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604345628"/>
        <w:docPartObj>
          <w:docPartGallery w:val="Cover Pages"/>
          <w:docPartUnique/>
        </w:docPartObj>
      </w:sdtPr>
      <w:sdtEndPr>
        <w:rPr>
          <w:rFonts w:ascii="Arial" w:hAnsi="Arial" w:cs="Arial"/>
          <w:b/>
          <w:bCs/>
          <w:sz w:val="32"/>
          <w:szCs w:val="32"/>
        </w:rPr>
      </w:sdtEndPr>
      <w:sdtContent>
        <w:p w14:paraId="2A72B360" w14:textId="5718D058" w:rsidR="0072260D" w:rsidRDefault="0072260D"/>
        <w:p w14:paraId="402DDBAE" w14:textId="53C9188C" w:rsidR="0072260D" w:rsidRDefault="00035B99">
          <w:pPr>
            <w:rPr>
              <w:rFonts w:ascii="Arial" w:hAnsi="Arial" w:cs="Arial"/>
              <w:b/>
              <w:bCs/>
              <w:sz w:val="32"/>
              <w:szCs w:val="32"/>
            </w:rPr>
          </w:pPr>
        </w:p>
      </w:sdtContent>
    </w:sdt>
    <w:p w14:paraId="5E0DF6F6" w14:textId="28C82ADC" w:rsidR="0024617B" w:rsidRDefault="0024617B" w:rsidP="00A50AE8">
      <w:pPr>
        <w:rPr>
          <w:rFonts w:ascii="Arial" w:hAnsi="Arial" w:cs="Arial"/>
          <w:b/>
          <w:bCs/>
          <w:sz w:val="32"/>
          <w:szCs w:val="32"/>
        </w:rPr>
      </w:pPr>
      <w:r w:rsidRPr="004B7FB3">
        <w:rPr>
          <w:noProof/>
          <w:color w:val="0D0D0D" w:themeColor="text1" w:themeTint="F2"/>
          <w:szCs w:val="24"/>
          <w:lang w:eastAsia="en-GB"/>
        </w:rPr>
        <w:drawing>
          <wp:inline distT="0" distB="0" distL="0" distR="0" wp14:anchorId="2220F318" wp14:editId="651AA9E5">
            <wp:extent cx="1341755" cy="1080770"/>
            <wp:effectExtent l="0" t="0" r="0" b="0"/>
            <wp:docPr id="22" name="Picture 22" descr="Department for Education" title="Logo"/>
            <wp:cNvGraphicFramePr/>
            <a:graphic xmlns:a="http://schemas.openxmlformats.org/drawingml/2006/main">
              <a:graphicData uri="http://schemas.openxmlformats.org/drawingml/2006/picture">
                <pic:pic xmlns:pic="http://schemas.openxmlformats.org/drawingml/2006/picture">
                  <pic:nvPicPr>
                    <pic:cNvPr id="22" name="Picture 22" descr="Department for Education" title="Logo"/>
                    <pic:cNvPicPr/>
                  </pic:nvPicPr>
                  <pic:blipFill rotWithShape="1">
                    <a:blip r:embed="rId11" cstate="print">
                      <a:extLst>
                        <a:ext uri="{28A0092B-C50C-407E-A947-70E740481C1C}">
                          <a14:useLocalDpi xmlns:a14="http://schemas.microsoft.com/office/drawing/2010/main" val="0"/>
                        </a:ext>
                      </a:extLst>
                    </a:blip>
                    <a:srcRect r="38062"/>
                    <a:stretch/>
                  </pic:blipFill>
                  <pic:spPr bwMode="auto">
                    <a:xfrm>
                      <a:off x="0" y="0"/>
                      <a:ext cx="1344930" cy="1075690"/>
                    </a:xfrm>
                    <a:prstGeom prst="rect">
                      <a:avLst/>
                    </a:prstGeom>
                    <a:ln>
                      <a:noFill/>
                    </a:ln>
                    <a:extLst>
                      <a:ext uri="{53640926-AAD7-44D8-BBD7-CCE9431645EC}">
                        <a14:shadowObscured xmlns:a14="http://schemas.microsoft.com/office/drawing/2010/main"/>
                      </a:ext>
                    </a:extLst>
                  </pic:spPr>
                </pic:pic>
              </a:graphicData>
            </a:graphic>
          </wp:inline>
        </w:drawing>
      </w:r>
    </w:p>
    <w:p w14:paraId="7552929D" w14:textId="77777777" w:rsidR="00373EAD" w:rsidRDefault="00373EAD" w:rsidP="00A50AE8">
      <w:pPr>
        <w:rPr>
          <w:rFonts w:ascii="Arial" w:hAnsi="Arial" w:cs="Arial"/>
          <w:b/>
          <w:bCs/>
          <w:sz w:val="32"/>
          <w:szCs w:val="32"/>
        </w:rPr>
      </w:pPr>
    </w:p>
    <w:p w14:paraId="575D99E1" w14:textId="1BD03246" w:rsidR="007F257E" w:rsidRPr="00B048E1" w:rsidRDefault="00942970" w:rsidP="00373EAD">
      <w:pPr>
        <w:spacing w:after="1520" w:line="288" w:lineRule="auto"/>
        <w:rPr>
          <w:rFonts w:ascii="Arial" w:hAnsi="Arial" w:cs="Arial"/>
          <w:b/>
          <w:bCs/>
          <w:color w:val="104F75"/>
          <w:sz w:val="56"/>
          <w:szCs w:val="56"/>
          <w:lang w:eastAsia="en-GB"/>
        </w:rPr>
      </w:pPr>
      <w:r w:rsidRPr="006F2BC0">
        <w:rPr>
          <w:rFonts w:ascii="Arial" w:hAnsi="Arial" w:cs="Arial"/>
          <w:b/>
          <w:color w:val="104F75"/>
          <w:sz w:val="56"/>
          <w:szCs w:val="56"/>
          <w:lang w:eastAsia="en-GB"/>
        </w:rPr>
        <w:t xml:space="preserve">Local Authority </w:t>
      </w:r>
      <w:r w:rsidR="00D20E97" w:rsidRPr="006F2BC0">
        <w:rPr>
          <w:rFonts w:ascii="Arial" w:hAnsi="Arial" w:cs="Arial"/>
          <w:b/>
          <w:color w:val="104F75"/>
          <w:sz w:val="56"/>
          <w:szCs w:val="56"/>
          <w:lang w:eastAsia="en-GB"/>
        </w:rPr>
        <w:t>Children’s Social Care Data and Digital Solutions Fun</w:t>
      </w:r>
      <w:r w:rsidR="00B048E1">
        <w:rPr>
          <w:rFonts w:ascii="Arial" w:hAnsi="Arial" w:cs="Arial"/>
          <w:b/>
          <w:color w:val="104F75"/>
          <w:sz w:val="56"/>
          <w:szCs w:val="56"/>
          <w:lang w:eastAsia="en-GB"/>
        </w:rPr>
        <w:t xml:space="preserve">d </w:t>
      </w:r>
      <w:r w:rsidR="007D169F" w:rsidRPr="006F2BC0">
        <w:rPr>
          <w:rFonts w:ascii="Arial" w:hAnsi="Arial" w:cs="Arial"/>
          <w:b/>
          <w:color w:val="104F75"/>
          <w:sz w:val="56"/>
          <w:szCs w:val="56"/>
          <w:lang w:eastAsia="en-GB"/>
        </w:rPr>
        <w:t>Prospectus</w:t>
      </w:r>
      <w:r w:rsidR="00D20E97" w:rsidRPr="006F2BC0">
        <w:rPr>
          <w:rFonts w:ascii="Arial" w:hAnsi="Arial" w:cs="Arial"/>
          <w:b/>
          <w:color w:val="104F75"/>
          <w:sz w:val="56"/>
          <w:szCs w:val="56"/>
          <w:lang w:eastAsia="en-GB"/>
        </w:rPr>
        <w:t xml:space="preserve"> </w:t>
      </w:r>
    </w:p>
    <w:p w14:paraId="3430CCED" w14:textId="6835BBE5" w:rsidR="00D20E97" w:rsidRPr="00373EAD" w:rsidRDefault="007F257E" w:rsidP="00373EAD">
      <w:pPr>
        <w:spacing w:after="1520" w:line="288" w:lineRule="auto"/>
        <w:rPr>
          <w:rFonts w:ascii="Arial" w:hAnsi="Arial" w:cs="Arial"/>
          <w:b/>
          <w:color w:val="104F75"/>
          <w:sz w:val="48"/>
          <w:szCs w:val="48"/>
          <w:lang w:eastAsia="en-GB"/>
        </w:rPr>
      </w:pPr>
      <w:r>
        <w:rPr>
          <w:rFonts w:ascii="Arial" w:hAnsi="Arial" w:cs="Arial"/>
          <w:b/>
          <w:color w:val="104F75"/>
          <w:sz w:val="48"/>
          <w:szCs w:val="48"/>
          <w:lang w:eastAsia="en-GB"/>
        </w:rPr>
        <w:t xml:space="preserve">October </w:t>
      </w:r>
      <w:r w:rsidR="00D20E97" w:rsidRPr="00373EAD">
        <w:rPr>
          <w:rFonts w:ascii="Arial" w:hAnsi="Arial" w:cs="Arial"/>
          <w:b/>
          <w:color w:val="104F75"/>
          <w:sz w:val="48"/>
          <w:szCs w:val="48"/>
          <w:lang w:eastAsia="en-GB"/>
        </w:rPr>
        <w:t>2022</w:t>
      </w:r>
    </w:p>
    <w:p w14:paraId="54A1504B" w14:textId="4D7F6853" w:rsidR="002E25DE" w:rsidRDefault="002E25DE" w:rsidP="00AA67AB">
      <w:pPr>
        <w:jc w:val="center"/>
        <w:rPr>
          <w:rFonts w:ascii="Arial" w:hAnsi="Arial" w:cs="Arial"/>
          <w:b/>
          <w:bCs/>
          <w:sz w:val="32"/>
          <w:szCs w:val="32"/>
        </w:rPr>
      </w:pPr>
    </w:p>
    <w:p w14:paraId="32318A51" w14:textId="1D25726F" w:rsidR="00B048E1" w:rsidRDefault="00B048E1">
      <w:pPr>
        <w:rPr>
          <w:rFonts w:ascii="Arial" w:hAnsi="Arial" w:cs="Arial"/>
          <w:b/>
          <w:bCs/>
          <w:sz w:val="32"/>
          <w:szCs w:val="32"/>
        </w:rPr>
      </w:pPr>
      <w:r>
        <w:rPr>
          <w:rFonts w:ascii="Arial" w:hAnsi="Arial" w:cs="Arial"/>
          <w:b/>
          <w:bCs/>
          <w:sz w:val="32"/>
          <w:szCs w:val="32"/>
        </w:rPr>
        <w:br w:type="page"/>
      </w:r>
    </w:p>
    <w:p w14:paraId="40A3DF58" w14:textId="77777777" w:rsidR="00A50AE8" w:rsidRDefault="00A50AE8" w:rsidP="00AA67AB">
      <w:pPr>
        <w:jc w:val="center"/>
        <w:rPr>
          <w:rFonts w:ascii="Arial" w:hAnsi="Arial" w:cs="Arial"/>
          <w:b/>
          <w:bCs/>
          <w:sz w:val="32"/>
          <w:szCs w:val="32"/>
        </w:rPr>
      </w:pPr>
    </w:p>
    <w:p w14:paraId="06EDED27" w14:textId="70AFABC2" w:rsidR="00B048E1" w:rsidRDefault="00B048E1" w:rsidP="00B048E1">
      <w:pPr>
        <w:pStyle w:val="TOCHeading"/>
        <w:rPr>
          <w:rFonts w:ascii="Arial" w:hAnsi="Arial" w:cs="Arial"/>
          <w:b/>
          <w:bCs/>
        </w:rPr>
      </w:pPr>
    </w:p>
    <w:sdt>
      <w:sdtPr>
        <w:rPr>
          <w:rFonts w:ascii="Arial" w:hAnsi="Arial" w:cs="Arial"/>
          <w:sz w:val="24"/>
          <w:szCs w:val="24"/>
        </w:rPr>
        <w:id w:val="814604770"/>
        <w:docPartObj>
          <w:docPartGallery w:val="Table of Contents"/>
          <w:docPartUnique/>
        </w:docPartObj>
      </w:sdtPr>
      <w:sdtEndPr>
        <w:rPr>
          <w:b/>
        </w:rPr>
      </w:sdtEndPr>
      <w:sdtContent>
        <w:p w14:paraId="121A58E5" w14:textId="26EDAC0B" w:rsidR="007E1A25" w:rsidRPr="00ED1929" w:rsidRDefault="007E1A25" w:rsidP="00B048E1">
          <w:pPr>
            <w:rPr>
              <w:rFonts w:ascii="Arial" w:hAnsi="Arial" w:cs="Arial"/>
              <w:sz w:val="24"/>
              <w:szCs w:val="24"/>
            </w:rPr>
          </w:pPr>
          <w:r w:rsidRPr="00ED1929">
            <w:rPr>
              <w:rFonts w:ascii="Arial" w:hAnsi="Arial" w:cs="Arial"/>
              <w:sz w:val="24"/>
              <w:szCs w:val="24"/>
            </w:rPr>
            <w:t>Contents</w:t>
          </w:r>
        </w:p>
        <w:p w14:paraId="1BB29610" w14:textId="4F107F88" w:rsidR="00FE5991" w:rsidRDefault="00C32B00">
          <w:pPr>
            <w:pStyle w:val="TOC1"/>
            <w:rPr>
              <w:rFonts w:asciiTheme="minorHAnsi" w:eastAsiaTheme="minorEastAsia" w:hAnsiTheme="minorHAnsi" w:cstheme="minorBidi"/>
              <w:sz w:val="22"/>
              <w:szCs w:val="22"/>
              <w:lang w:eastAsia="en-GB"/>
            </w:rPr>
          </w:pPr>
          <w:r w:rsidRPr="00ED1929">
            <w:rPr>
              <w:color w:val="2F5496" w:themeColor="accent1" w:themeShade="BF"/>
            </w:rPr>
            <w:fldChar w:fldCharType="begin"/>
          </w:r>
          <w:r w:rsidRPr="00AF5335">
            <w:rPr>
              <w:color w:val="2F5496" w:themeColor="accent1" w:themeShade="BF"/>
            </w:rPr>
            <w:instrText xml:space="preserve"> TOC \o "1-3" \h \z \u </w:instrText>
          </w:r>
          <w:r w:rsidRPr="00ED1929">
            <w:rPr>
              <w:color w:val="2F5496" w:themeColor="accent1" w:themeShade="BF"/>
            </w:rPr>
            <w:fldChar w:fldCharType="separate"/>
          </w:r>
          <w:hyperlink w:anchor="_Toc115902437" w:history="1">
            <w:r w:rsidR="00FE5991" w:rsidRPr="00733C1E">
              <w:rPr>
                <w:rStyle w:val="Hyperlink"/>
                <w:b/>
                <w:bCs/>
              </w:rPr>
              <w:t>Introduction to the Data and Digital Solutions Fund</w:t>
            </w:r>
            <w:r w:rsidR="00FE5991">
              <w:rPr>
                <w:webHidden/>
              </w:rPr>
              <w:tab/>
            </w:r>
            <w:r w:rsidR="00FE5991">
              <w:rPr>
                <w:webHidden/>
              </w:rPr>
              <w:fldChar w:fldCharType="begin"/>
            </w:r>
            <w:r w:rsidR="00FE5991">
              <w:rPr>
                <w:webHidden/>
              </w:rPr>
              <w:instrText xml:space="preserve"> PAGEREF _Toc115902437 \h </w:instrText>
            </w:r>
            <w:r w:rsidR="00FE5991">
              <w:rPr>
                <w:webHidden/>
              </w:rPr>
            </w:r>
            <w:r w:rsidR="00FE5991">
              <w:rPr>
                <w:webHidden/>
              </w:rPr>
              <w:fldChar w:fldCharType="separate"/>
            </w:r>
            <w:r w:rsidR="00FE5991">
              <w:rPr>
                <w:webHidden/>
              </w:rPr>
              <w:t>2</w:t>
            </w:r>
            <w:r w:rsidR="00FE5991">
              <w:rPr>
                <w:webHidden/>
              </w:rPr>
              <w:fldChar w:fldCharType="end"/>
            </w:r>
          </w:hyperlink>
        </w:p>
        <w:p w14:paraId="2D3398A3" w14:textId="5B090A8E" w:rsidR="00FE5991" w:rsidRDefault="00035B99">
          <w:pPr>
            <w:pStyle w:val="TOC2"/>
            <w:rPr>
              <w:rFonts w:eastAsiaTheme="minorEastAsia"/>
              <w:noProof/>
              <w:lang w:eastAsia="en-GB"/>
            </w:rPr>
          </w:pPr>
          <w:hyperlink w:anchor="_Toc115902438" w:history="1">
            <w:r w:rsidR="00FE5991" w:rsidRPr="00733C1E">
              <w:rPr>
                <w:rStyle w:val="Hyperlink"/>
                <w:rFonts w:ascii="Arial" w:hAnsi="Arial" w:cs="Arial"/>
                <w:b/>
                <w:bCs/>
                <w:noProof/>
              </w:rPr>
              <w:t>Overview of themes and projects</w:t>
            </w:r>
            <w:r w:rsidR="00FE5991">
              <w:rPr>
                <w:noProof/>
                <w:webHidden/>
              </w:rPr>
              <w:tab/>
            </w:r>
            <w:r w:rsidR="00FE5991">
              <w:rPr>
                <w:noProof/>
                <w:webHidden/>
              </w:rPr>
              <w:fldChar w:fldCharType="begin"/>
            </w:r>
            <w:r w:rsidR="00FE5991">
              <w:rPr>
                <w:noProof/>
                <w:webHidden/>
              </w:rPr>
              <w:instrText xml:space="preserve"> PAGEREF _Toc115902438 \h </w:instrText>
            </w:r>
            <w:r w:rsidR="00FE5991">
              <w:rPr>
                <w:noProof/>
                <w:webHidden/>
              </w:rPr>
            </w:r>
            <w:r w:rsidR="00FE5991">
              <w:rPr>
                <w:noProof/>
                <w:webHidden/>
              </w:rPr>
              <w:fldChar w:fldCharType="separate"/>
            </w:r>
            <w:r w:rsidR="00FE5991">
              <w:rPr>
                <w:noProof/>
                <w:webHidden/>
              </w:rPr>
              <w:t>2</w:t>
            </w:r>
            <w:r w:rsidR="00FE5991">
              <w:rPr>
                <w:noProof/>
                <w:webHidden/>
              </w:rPr>
              <w:fldChar w:fldCharType="end"/>
            </w:r>
          </w:hyperlink>
        </w:p>
        <w:p w14:paraId="2F73813A" w14:textId="7AE80CEF" w:rsidR="00FE5991" w:rsidRDefault="00035B99">
          <w:pPr>
            <w:pStyle w:val="TOC2"/>
            <w:rPr>
              <w:rFonts w:eastAsiaTheme="minorEastAsia"/>
              <w:noProof/>
              <w:lang w:eastAsia="en-GB"/>
            </w:rPr>
          </w:pPr>
          <w:hyperlink w:anchor="_Toc115902439" w:history="1">
            <w:r w:rsidR="00FE5991" w:rsidRPr="00733C1E">
              <w:rPr>
                <w:rStyle w:val="Hyperlink"/>
                <w:rFonts w:ascii="Arial" w:hAnsi="Arial" w:cs="Arial"/>
                <w:b/>
                <w:bCs/>
                <w:noProof/>
              </w:rPr>
              <w:t>Project governance, methodology and reporting</w:t>
            </w:r>
            <w:r w:rsidR="00FE5991">
              <w:rPr>
                <w:noProof/>
                <w:webHidden/>
              </w:rPr>
              <w:tab/>
            </w:r>
            <w:r w:rsidR="00FE5991">
              <w:rPr>
                <w:noProof/>
                <w:webHidden/>
              </w:rPr>
              <w:fldChar w:fldCharType="begin"/>
            </w:r>
            <w:r w:rsidR="00FE5991">
              <w:rPr>
                <w:noProof/>
                <w:webHidden/>
              </w:rPr>
              <w:instrText xml:space="preserve"> PAGEREF _Toc115902439 \h </w:instrText>
            </w:r>
            <w:r w:rsidR="00FE5991">
              <w:rPr>
                <w:noProof/>
                <w:webHidden/>
              </w:rPr>
            </w:r>
            <w:r w:rsidR="00FE5991">
              <w:rPr>
                <w:noProof/>
                <w:webHidden/>
              </w:rPr>
              <w:fldChar w:fldCharType="separate"/>
            </w:r>
            <w:r w:rsidR="00FE5991">
              <w:rPr>
                <w:noProof/>
                <w:webHidden/>
              </w:rPr>
              <w:t>4</w:t>
            </w:r>
            <w:r w:rsidR="00FE5991">
              <w:rPr>
                <w:noProof/>
                <w:webHidden/>
              </w:rPr>
              <w:fldChar w:fldCharType="end"/>
            </w:r>
          </w:hyperlink>
        </w:p>
        <w:p w14:paraId="7D316A01" w14:textId="1F357A2A" w:rsidR="00FE5991" w:rsidRDefault="00035B99">
          <w:pPr>
            <w:pStyle w:val="TOC2"/>
            <w:rPr>
              <w:rFonts w:eastAsiaTheme="minorEastAsia"/>
              <w:noProof/>
              <w:lang w:eastAsia="en-GB"/>
            </w:rPr>
          </w:pPr>
          <w:hyperlink w:anchor="_Toc115902440" w:history="1">
            <w:r w:rsidR="00FE5991" w:rsidRPr="00733C1E">
              <w:rPr>
                <w:rStyle w:val="Hyperlink"/>
                <w:rFonts w:ascii="Arial" w:hAnsi="Arial" w:cs="Arial"/>
                <w:b/>
                <w:bCs/>
                <w:noProof/>
              </w:rPr>
              <w:t>Evaluation, quality assurance and feasibility</w:t>
            </w:r>
            <w:r w:rsidR="00FE5991">
              <w:rPr>
                <w:noProof/>
                <w:webHidden/>
              </w:rPr>
              <w:tab/>
            </w:r>
            <w:r w:rsidR="00FE5991">
              <w:rPr>
                <w:noProof/>
                <w:webHidden/>
              </w:rPr>
              <w:fldChar w:fldCharType="begin"/>
            </w:r>
            <w:r w:rsidR="00FE5991">
              <w:rPr>
                <w:noProof/>
                <w:webHidden/>
              </w:rPr>
              <w:instrText xml:space="preserve"> PAGEREF _Toc115902440 \h </w:instrText>
            </w:r>
            <w:r w:rsidR="00FE5991">
              <w:rPr>
                <w:noProof/>
                <w:webHidden/>
              </w:rPr>
            </w:r>
            <w:r w:rsidR="00FE5991">
              <w:rPr>
                <w:noProof/>
                <w:webHidden/>
              </w:rPr>
              <w:fldChar w:fldCharType="separate"/>
            </w:r>
            <w:r w:rsidR="00FE5991">
              <w:rPr>
                <w:noProof/>
                <w:webHidden/>
              </w:rPr>
              <w:t>5</w:t>
            </w:r>
            <w:r w:rsidR="00FE5991">
              <w:rPr>
                <w:noProof/>
                <w:webHidden/>
              </w:rPr>
              <w:fldChar w:fldCharType="end"/>
            </w:r>
          </w:hyperlink>
        </w:p>
        <w:p w14:paraId="6BBCA3B1" w14:textId="2BD9AB54" w:rsidR="00FE5991" w:rsidRDefault="00035B99">
          <w:pPr>
            <w:pStyle w:val="TOC1"/>
            <w:rPr>
              <w:rFonts w:asciiTheme="minorHAnsi" w:eastAsiaTheme="minorEastAsia" w:hAnsiTheme="minorHAnsi" w:cstheme="minorBidi"/>
              <w:sz w:val="22"/>
              <w:szCs w:val="22"/>
              <w:lang w:eastAsia="en-GB"/>
            </w:rPr>
          </w:pPr>
          <w:hyperlink w:anchor="_Toc115902441" w:history="1">
            <w:r w:rsidR="00FE5991" w:rsidRPr="00733C1E">
              <w:rPr>
                <w:rStyle w:val="Hyperlink"/>
                <w:b/>
                <w:bCs/>
              </w:rPr>
              <w:t>How to apply</w:t>
            </w:r>
            <w:r w:rsidR="00FE5991">
              <w:rPr>
                <w:webHidden/>
              </w:rPr>
              <w:tab/>
            </w:r>
            <w:r w:rsidR="00FE5991">
              <w:rPr>
                <w:webHidden/>
              </w:rPr>
              <w:fldChar w:fldCharType="begin"/>
            </w:r>
            <w:r w:rsidR="00FE5991">
              <w:rPr>
                <w:webHidden/>
              </w:rPr>
              <w:instrText xml:space="preserve"> PAGEREF _Toc115902441 \h </w:instrText>
            </w:r>
            <w:r w:rsidR="00FE5991">
              <w:rPr>
                <w:webHidden/>
              </w:rPr>
            </w:r>
            <w:r w:rsidR="00FE5991">
              <w:rPr>
                <w:webHidden/>
              </w:rPr>
              <w:fldChar w:fldCharType="separate"/>
            </w:r>
            <w:r w:rsidR="00FE5991">
              <w:rPr>
                <w:webHidden/>
              </w:rPr>
              <w:t>6</w:t>
            </w:r>
            <w:r w:rsidR="00FE5991">
              <w:rPr>
                <w:webHidden/>
              </w:rPr>
              <w:fldChar w:fldCharType="end"/>
            </w:r>
          </w:hyperlink>
        </w:p>
        <w:p w14:paraId="3EE0BCE7" w14:textId="2BDA3510" w:rsidR="00FE5991" w:rsidRDefault="00035B99">
          <w:pPr>
            <w:pStyle w:val="TOC2"/>
            <w:rPr>
              <w:rFonts w:eastAsiaTheme="minorEastAsia"/>
              <w:noProof/>
              <w:lang w:eastAsia="en-GB"/>
            </w:rPr>
          </w:pPr>
          <w:hyperlink w:anchor="_Toc115902442" w:history="1">
            <w:r w:rsidR="00FE5991" w:rsidRPr="00733C1E">
              <w:rPr>
                <w:rStyle w:val="Hyperlink"/>
                <w:rFonts w:ascii="Arial" w:hAnsi="Arial" w:cs="Arial"/>
                <w:b/>
                <w:bCs/>
                <w:noProof/>
              </w:rPr>
              <w:t>Grant type and eligibility</w:t>
            </w:r>
            <w:r w:rsidR="00FE5991">
              <w:rPr>
                <w:noProof/>
                <w:webHidden/>
              </w:rPr>
              <w:tab/>
            </w:r>
            <w:r w:rsidR="00FE5991">
              <w:rPr>
                <w:noProof/>
                <w:webHidden/>
              </w:rPr>
              <w:fldChar w:fldCharType="begin"/>
            </w:r>
            <w:r w:rsidR="00FE5991">
              <w:rPr>
                <w:noProof/>
                <w:webHidden/>
              </w:rPr>
              <w:instrText xml:space="preserve"> PAGEREF _Toc115902442 \h </w:instrText>
            </w:r>
            <w:r w:rsidR="00FE5991">
              <w:rPr>
                <w:noProof/>
                <w:webHidden/>
              </w:rPr>
            </w:r>
            <w:r w:rsidR="00FE5991">
              <w:rPr>
                <w:noProof/>
                <w:webHidden/>
              </w:rPr>
              <w:fldChar w:fldCharType="separate"/>
            </w:r>
            <w:r w:rsidR="00FE5991">
              <w:rPr>
                <w:noProof/>
                <w:webHidden/>
              </w:rPr>
              <w:t>6</w:t>
            </w:r>
            <w:r w:rsidR="00FE5991">
              <w:rPr>
                <w:noProof/>
                <w:webHidden/>
              </w:rPr>
              <w:fldChar w:fldCharType="end"/>
            </w:r>
          </w:hyperlink>
        </w:p>
        <w:p w14:paraId="4EBBD0A5" w14:textId="3F15DD89" w:rsidR="00FE5991" w:rsidRDefault="00035B99">
          <w:pPr>
            <w:pStyle w:val="TOC2"/>
            <w:rPr>
              <w:rFonts w:eastAsiaTheme="minorEastAsia"/>
              <w:noProof/>
              <w:lang w:eastAsia="en-GB"/>
            </w:rPr>
          </w:pPr>
          <w:hyperlink w:anchor="_Toc115902443" w:history="1">
            <w:r w:rsidR="00FE5991" w:rsidRPr="00733C1E">
              <w:rPr>
                <w:rStyle w:val="Hyperlink"/>
                <w:rFonts w:ascii="Arial" w:hAnsi="Arial" w:cs="Arial"/>
                <w:b/>
                <w:noProof/>
              </w:rPr>
              <w:t>Application forms</w:t>
            </w:r>
            <w:r w:rsidR="00FE5991">
              <w:rPr>
                <w:noProof/>
                <w:webHidden/>
              </w:rPr>
              <w:tab/>
            </w:r>
            <w:r w:rsidR="00FE5991">
              <w:rPr>
                <w:noProof/>
                <w:webHidden/>
              </w:rPr>
              <w:fldChar w:fldCharType="begin"/>
            </w:r>
            <w:r w:rsidR="00FE5991">
              <w:rPr>
                <w:noProof/>
                <w:webHidden/>
              </w:rPr>
              <w:instrText xml:space="preserve"> PAGEREF _Toc115902443 \h </w:instrText>
            </w:r>
            <w:r w:rsidR="00FE5991">
              <w:rPr>
                <w:noProof/>
                <w:webHidden/>
              </w:rPr>
            </w:r>
            <w:r w:rsidR="00FE5991">
              <w:rPr>
                <w:noProof/>
                <w:webHidden/>
              </w:rPr>
              <w:fldChar w:fldCharType="separate"/>
            </w:r>
            <w:r w:rsidR="00FE5991">
              <w:rPr>
                <w:noProof/>
                <w:webHidden/>
              </w:rPr>
              <w:t>9</w:t>
            </w:r>
            <w:r w:rsidR="00FE5991">
              <w:rPr>
                <w:noProof/>
                <w:webHidden/>
              </w:rPr>
              <w:fldChar w:fldCharType="end"/>
            </w:r>
          </w:hyperlink>
        </w:p>
        <w:p w14:paraId="164024E8" w14:textId="11AC99EE" w:rsidR="00FE5991" w:rsidRDefault="00035B99">
          <w:pPr>
            <w:pStyle w:val="TOC1"/>
            <w:rPr>
              <w:rFonts w:asciiTheme="minorHAnsi" w:eastAsiaTheme="minorEastAsia" w:hAnsiTheme="minorHAnsi" w:cstheme="minorBidi"/>
              <w:sz w:val="22"/>
              <w:szCs w:val="22"/>
              <w:lang w:eastAsia="en-GB"/>
            </w:rPr>
          </w:pPr>
          <w:hyperlink w:anchor="_Toc115902444" w:history="1">
            <w:r w:rsidR="00FE5991" w:rsidRPr="00733C1E">
              <w:rPr>
                <w:rStyle w:val="Hyperlink"/>
                <w:b/>
                <w:bCs/>
              </w:rPr>
              <w:t>ANNEX A: Project specifications.</w:t>
            </w:r>
            <w:r w:rsidR="00FE5991">
              <w:rPr>
                <w:webHidden/>
              </w:rPr>
              <w:tab/>
            </w:r>
            <w:r w:rsidR="00FE5991">
              <w:rPr>
                <w:webHidden/>
              </w:rPr>
              <w:fldChar w:fldCharType="begin"/>
            </w:r>
            <w:r w:rsidR="00FE5991">
              <w:rPr>
                <w:webHidden/>
              </w:rPr>
              <w:instrText xml:space="preserve"> PAGEREF _Toc115902444 \h </w:instrText>
            </w:r>
            <w:r w:rsidR="00FE5991">
              <w:rPr>
                <w:webHidden/>
              </w:rPr>
            </w:r>
            <w:r w:rsidR="00FE5991">
              <w:rPr>
                <w:webHidden/>
              </w:rPr>
              <w:fldChar w:fldCharType="separate"/>
            </w:r>
            <w:r w:rsidR="00FE5991">
              <w:rPr>
                <w:webHidden/>
              </w:rPr>
              <w:t>11</w:t>
            </w:r>
            <w:r w:rsidR="00FE5991">
              <w:rPr>
                <w:webHidden/>
              </w:rPr>
              <w:fldChar w:fldCharType="end"/>
            </w:r>
          </w:hyperlink>
        </w:p>
        <w:p w14:paraId="35D49F64" w14:textId="6F2F82A5" w:rsidR="00FE5991" w:rsidRDefault="00035B99">
          <w:pPr>
            <w:pStyle w:val="TOC2"/>
            <w:rPr>
              <w:rFonts w:eastAsiaTheme="minorEastAsia"/>
              <w:noProof/>
              <w:lang w:eastAsia="en-GB"/>
            </w:rPr>
          </w:pPr>
          <w:hyperlink w:anchor="_Toc115902445" w:history="1">
            <w:r w:rsidR="00FE5991" w:rsidRPr="00733C1E">
              <w:rPr>
                <w:rStyle w:val="Hyperlink"/>
                <w:rFonts w:ascii="Arial" w:hAnsi="Arial" w:cs="Arial"/>
                <w:b/>
                <w:bCs/>
                <w:noProof/>
              </w:rPr>
              <w:t>Project 1a: A standard CSC dataset for LAs</w:t>
            </w:r>
            <w:r w:rsidR="00FE5991">
              <w:rPr>
                <w:noProof/>
                <w:webHidden/>
              </w:rPr>
              <w:tab/>
            </w:r>
            <w:r w:rsidR="00FE5991">
              <w:rPr>
                <w:noProof/>
                <w:webHidden/>
              </w:rPr>
              <w:fldChar w:fldCharType="begin"/>
            </w:r>
            <w:r w:rsidR="00FE5991">
              <w:rPr>
                <w:noProof/>
                <w:webHidden/>
              </w:rPr>
              <w:instrText xml:space="preserve"> PAGEREF _Toc115902445 \h </w:instrText>
            </w:r>
            <w:r w:rsidR="00FE5991">
              <w:rPr>
                <w:noProof/>
                <w:webHidden/>
              </w:rPr>
            </w:r>
            <w:r w:rsidR="00FE5991">
              <w:rPr>
                <w:noProof/>
                <w:webHidden/>
              </w:rPr>
              <w:fldChar w:fldCharType="separate"/>
            </w:r>
            <w:r w:rsidR="00FE5991">
              <w:rPr>
                <w:noProof/>
                <w:webHidden/>
              </w:rPr>
              <w:t>11</w:t>
            </w:r>
            <w:r w:rsidR="00FE5991">
              <w:rPr>
                <w:noProof/>
                <w:webHidden/>
              </w:rPr>
              <w:fldChar w:fldCharType="end"/>
            </w:r>
          </w:hyperlink>
        </w:p>
        <w:p w14:paraId="38F38144" w14:textId="6BA4255E" w:rsidR="00FE5991" w:rsidRDefault="00035B99">
          <w:pPr>
            <w:pStyle w:val="TOC2"/>
            <w:rPr>
              <w:rFonts w:eastAsiaTheme="minorEastAsia"/>
              <w:noProof/>
              <w:lang w:eastAsia="en-GB"/>
            </w:rPr>
          </w:pPr>
          <w:hyperlink w:anchor="_Toc115902446" w:history="1">
            <w:r w:rsidR="00FE5991" w:rsidRPr="00733C1E">
              <w:rPr>
                <w:rStyle w:val="Hyperlink"/>
                <w:rFonts w:ascii="Arial" w:hAnsi="Arial" w:cs="Arial"/>
                <w:b/>
                <w:noProof/>
              </w:rPr>
              <w:t>Project 1b (I): Creating or improving specific data sets: Children looked after through kinship care.</w:t>
            </w:r>
            <w:r w:rsidR="00FE5991">
              <w:rPr>
                <w:noProof/>
                <w:webHidden/>
              </w:rPr>
              <w:tab/>
            </w:r>
            <w:r w:rsidR="00FE5991">
              <w:rPr>
                <w:noProof/>
                <w:webHidden/>
              </w:rPr>
              <w:fldChar w:fldCharType="begin"/>
            </w:r>
            <w:r w:rsidR="00FE5991">
              <w:rPr>
                <w:noProof/>
                <w:webHidden/>
              </w:rPr>
              <w:instrText xml:space="preserve"> PAGEREF _Toc115902446 \h </w:instrText>
            </w:r>
            <w:r w:rsidR="00FE5991">
              <w:rPr>
                <w:noProof/>
                <w:webHidden/>
              </w:rPr>
            </w:r>
            <w:r w:rsidR="00FE5991">
              <w:rPr>
                <w:noProof/>
                <w:webHidden/>
              </w:rPr>
              <w:fldChar w:fldCharType="separate"/>
            </w:r>
            <w:r w:rsidR="00FE5991">
              <w:rPr>
                <w:noProof/>
                <w:webHidden/>
              </w:rPr>
              <w:t>13</w:t>
            </w:r>
            <w:r w:rsidR="00FE5991">
              <w:rPr>
                <w:noProof/>
                <w:webHidden/>
              </w:rPr>
              <w:fldChar w:fldCharType="end"/>
            </w:r>
          </w:hyperlink>
        </w:p>
        <w:p w14:paraId="70B2E18C" w14:textId="653B1FCA" w:rsidR="00FE5991" w:rsidRDefault="00035B99">
          <w:pPr>
            <w:pStyle w:val="TOC2"/>
            <w:rPr>
              <w:rFonts w:eastAsiaTheme="minorEastAsia"/>
              <w:noProof/>
              <w:lang w:eastAsia="en-GB"/>
            </w:rPr>
          </w:pPr>
          <w:hyperlink w:anchor="_Toc115902447" w:history="1">
            <w:r w:rsidR="00FE5991" w:rsidRPr="00733C1E">
              <w:rPr>
                <w:rStyle w:val="Hyperlink"/>
                <w:rFonts w:ascii="Arial" w:hAnsi="Arial" w:cs="Arial"/>
                <w:b/>
                <w:bCs/>
                <w:noProof/>
              </w:rPr>
              <w:t>Project 1b (II): Creating or improving specific data sets: Children who are subject to pre-proceedings.</w:t>
            </w:r>
            <w:r w:rsidR="00FE5991">
              <w:rPr>
                <w:noProof/>
                <w:webHidden/>
              </w:rPr>
              <w:tab/>
            </w:r>
            <w:r w:rsidR="00FE5991">
              <w:rPr>
                <w:noProof/>
                <w:webHidden/>
              </w:rPr>
              <w:fldChar w:fldCharType="begin"/>
            </w:r>
            <w:r w:rsidR="00FE5991">
              <w:rPr>
                <w:noProof/>
                <w:webHidden/>
              </w:rPr>
              <w:instrText xml:space="preserve"> PAGEREF _Toc115902447 \h </w:instrText>
            </w:r>
            <w:r w:rsidR="00FE5991">
              <w:rPr>
                <w:noProof/>
                <w:webHidden/>
              </w:rPr>
            </w:r>
            <w:r w:rsidR="00FE5991">
              <w:rPr>
                <w:noProof/>
                <w:webHidden/>
              </w:rPr>
              <w:fldChar w:fldCharType="separate"/>
            </w:r>
            <w:r w:rsidR="00FE5991">
              <w:rPr>
                <w:noProof/>
                <w:webHidden/>
              </w:rPr>
              <w:t>15</w:t>
            </w:r>
            <w:r w:rsidR="00FE5991">
              <w:rPr>
                <w:noProof/>
                <w:webHidden/>
              </w:rPr>
              <w:fldChar w:fldCharType="end"/>
            </w:r>
          </w:hyperlink>
        </w:p>
        <w:p w14:paraId="19839B84" w14:textId="1C39CD31" w:rsidR="00FE5991" w:rsidRDefault="00035B99">
          <w:pPr>
            <w:pStyle w:val="TOC2"/>
            <w:rPr>
              <w:rFonts w:eastAsiaTheme="minorEastAsia"/>
              <w:noProof/>
              <w:lang w:eastAsia="en-GB"/>
            </w:rPr>
          </w:pPr>
          <w:hyperlink w:anchor="_Toc115902448" w:history="1">
            <w:r w:rsidR="00FE5991" w:rsidRPr="00733C1E">
              <w:rPr>
                <w:rStyle w:val="Hyperlink"/>
                <w:rFonts w:ascii="Arial" w:hAnsi="Arial" w:cs="Arial"/>
                <w:b/>
                <w:bCs/>
                <w:noProof/>
              </w:rPr>
              <w:t>Project 1b (III): Creating or improving specific data sets: Section 251 children and young people’s services financial data.</w:t>
            </w:r>
            <w:r w:rsidR="00FE5991">
              <w:rPr>
                <w:noProof/>
                <w:webHidden/>
              </w:rPr>
              <w:tab/>
            </w:r>
            <w:r w:rsidR="00FE5991">
              <w:rPr>
                <w:noProof/>
                <w:webHidden/>
              </w:rPr>
              <w:fldChar w:fldCharType="begin"/>
            </w:r>
            <w:r w:rsidR="00FE5991">
              <w:rPr>
                <w:noProof/>
                <w:webHidden/>
              </w:rPr>
              <w:instrText xml:space="preserve"> PAGEREF _Toc115902448 \h </w:instrText>
            </w:r>
            <w:r w:rsidR="00FE5991">
              <w:rPr>
                <w:noProof/>
                <w:webHidden/>
              </w:rPr>
            </w:r>
            <w:r w:rsidR="00FE5991">
              <w:rPr>
                <w:noProof/>
                <w:webHidden/>
              </w:rPr>
              <w:fldChar w:fldCharType="separate"/>
            </w:r>
            <w:r w:rsidR="00FE5991">
              <w:rPr>
                <w:noProof/>
                <w:webHidden/>
              </w:rPr>
              <w:t>17</w:t>
            </w:r>
            <w:r w:rsidR="00FE5991">
              <w:rPr>
                <w:noProof/>
                <w:webHidden/>
              </w:rPr>
              <w:fldChar w:fldCharType="end"/>
            </w:r>
          </w:hyperlink>
        </w:p>
        <w:p w14:paraId="68F1E0E8" w14:textId="7BD7AA27" w:rsidR="00FE5991" w:rsidRDefault="00035B99">
          <w:pPr>
            <w:pStyle w:val="TOC2"/>
            <w:rPr>
              <w:rFonts w:eastAsiaTheme="minorEastAsia"/>
              <w:noProof/>
              <w:lang w:eastAsia="en-GB"/>
            </w:rPr>
          </w:pPr>
          <w:hyperlink w:anchor="_Toc115902449" w:history="1">
            <w:r w:rsidR="00FE5991" w:rsidRPr="00733C1E">
              <w:rPr>
                <w:rStyle w:val="Hyperlink"/>
                <w:rFonts w:ascii="Arial" w:hAnsi="Arial" w:cs="Arial"/>
                <w:b/>
                <w:bCs/>
                <w:noProof/>
              </w:rPr>
              <w:t>Project 1b (IV): Creating or improving specific data sets: The voice of children and families.</w:t>
            </w:r>
            <w:r w:rsidR="00FE5991">
              <w:rPr>
                <w:noProof/>
                <w:webHidden/>
              </w:rPr>
              <w:tab/>
            </w:r>
            <w:r w:rsidR="00FE5991">
              <w:rPr>
                <w:noProof/>
                <w:webHidden/>
              </w:rPr>
              <w:fldChar w:fldCharType="begin"/>
            </w:r>
            <w:r w:rsidR="00FE5991">
              <w:rPr>
                <w:noProof/>
                <w:webHidden/>
              </w:rPr>
              <w:instrText xml:space="preserve"> PAGEREF _Toc115902449 \h </w:instrText>
            </w:r>
            <w:r w:rsidR="00FE5991">
              <w:rPr>
                <w:noProof/>
                <w:webHidden/>
              </w:rPr>
            </w:r>
            <w:r w:rsidR="00FE5991">
              <w:rPr>
                <w:noProof/>
                <w:webHidden/>
              </w:rPr>
              <w:fldChar w:fldCharType="separate"/>
            </w:r>
            <w:r w:rsidR="00FE5991">
              <w:rPr>
                <w:noProof/>
                <w:webHidden/>
              </w:rPr>
              <w:t>20</w:t>
            </w:r>
            <w:r w:rsidR="00FE5991">
              <w:rPr>
                <w:noProof/>
                <w:webHidden/>
              </w:rPr>
              <w:fldChar w:fldCharType="end"/>
            </w:r>
          </w:hyperlink>
        </w:p>
        <w:p w14:paraId="224E08D6" w14:textId="4C243328" w:rsidR="00FE5991" w:rsidRDefault="00035B99">
          <w:pPr>
            <w:pStyle w:val="TOC2"/>
            <w:rPr>
              <w:rFonts w:eastAsiaTheme="minorEastAsia"/>
              <w:noProof/>
              <w:lang w:eastAsia="en-GB"/>
            </w:rPr>
          </w:pPr>
          <w:hyperlink w:anchor="_Toc115902450" w:history="1">
            <w:r w:rsidR="00FE5991" w:rsidRPr="00733C1E">
              <w:rPr>
                <w:rStyle w:val="Hyperlink"/>
                <w:rFonts w:ascii="Arial" w:hAnsi="Arial" w:cs="Arial"/>
                <w:b/>
                <w:bCs/>
                <w:noProof/>
              </w:rPr>
              <w:t>Project 1c: Evaluation of data analytics tools.</w:t>
            </w:r>
            <w:r w:rsidR="00FE5991">
              <w:rPr>
                <w:noProof/>
                <w:webHidden/>
              </w:rPr>
              <w:tab/>
            </w:r>
            <w:r w:rsidR="00FE5991">
              <w:rPr>
                <w:noProof/>
                <w:webHidden/>
              </w:rPr>
              <w:fldChar w:fldCharType="begin"/>
            </w:r>
            <w:r w:rsidR="00FE5991">
              <w:rPr>
                <w:noProof/>
                <w:webHidden/>
              </w:rPr>
              <w:instrText xml:space="preserve"> PAGEREF _Toc115902450 \h </w:instrText>
            </w:r>
            <w:r w:rsidR="00FE5991">
              <w:rPr>
                <w:noProof/>
                <w:webHidden/>
              </w:rPr>
            </w:r>
            <w:r w:rsidR="00FE5991">
              <w:rPr>
                <w:noProof/>
                <w:webHidden/>
              </w:rPr>
              <w:fldChar w:fldCharType="separate"/>
            </w:r>
            <w:r w:rsidR="00FE5991">
              <w:rPr>
                <w:noProof/>
                <w:webHidden/>
              </w:rPr>
              <w:t>23</w:t>
            </w:r>
            <w:r w:rsidR="00FE5991">
              <w:rPr>
                <w:noProof/>
                <w:webHidden/>
              </w:rPr>
              <w:fldChar w:fldCharType="end"/>
            </w:r>
          </w:hyperlink>
        </w:p>
        <w:p w14:paraId="26B5CA71" w14:textId="242D17BA" w:rsidR="00FE5991" w:rsidRDefault="00035B99">
          <w:pPr>
            <w:pStyle w:val="TOC2"/>
            <w:rPr>
              <w:rFonts w:eastAsiaTheme="minorEastAsia"/>
              <w:noProof/>
              <w:lang w:eastAsia="en-GB"/>
            </w:rPr>
          </w:pPr>
          <w:hyperlink w:anchor="_Toc115902451" w:history="1">
            <w:r w:rsidR="00FE5991" w:rsidRPr="00733C1E">
              <w:rPr>
                <w:rStyle w:val="Hyperlink"/>
                <w:rFonts w:ascii="Arial" w:hAnsi="Arial" w:cs="Arial"/>
                <w:b/>
                <w:bCs/>
                <w:noProof/>
              </w:rPr>
              <w:t>Project 2a: User research into social worker inputted data to CMS.</w:t>
            </w:r>
            <w:r w:rsidR="00FE5991">
              <w:rPr>
                <w:noProof/>
                <w:webHidden/>
              </w:rPr>
              <w:tab/>
            </w:r>
            <w:r w:rsidR="00FE5991">
              <w:rPr>
                <w:noProof/>
                <w:webHidden/>
              </w:rPr>
              <w:fldChar w:fldCharType="begin"/>
            </w:r>
            <w:r w:rsidR="00FE5991">
              <w:rPr>
                <w:noProof/>
                <w:webHidden/>
              </w:rPr>
              <w:instrText xml:space="preserve"> PAGEREF _Toc115902451 \h </w:instrText>
            </w:r>
            <w:r w:rsidR="00FE5991">
              <w:rPr>
                <w:noProof/>
                <w:webHidden/>
              </w:rPr>
            </w:r>
            <w:r w:rsidR="00FE5991">
              <w:rPr>
                <w:noProof/>
                <w:webHidden/>
              </w:rPr>
              <w:fldChar w:fldCharType="separate"/>
            </w:r>
            <w:r w:rsidR="00FE5991">
              <w:rPr>
                <w:noProof/>
                <w:webHidden/>
              </w:rPr>
              <w:t>24</w:t>
            </w:r>
            <w:r w:rsidR="00FE5991">
              <w:rPr>
                <w:noProof/>
                <w:webHidden/>
              </w:rPr>
              <w:fldChar w:fldCharType="end"/>
            </w:r>
          </w:hyperlink>
        </w:p>
        <w:p w14:paraId="27241C95" w14:textId="365519BA" w:rsidR="00FE5991" w:rsidRDefault="00035B99">
          <w:pPr>
            <w:pStyle w:val="TOC2"/>
            <w:rPr>
              <w:rFonts w:eastAsiaTheme="minorEastAsia"/>
              <w:noProof/>
              <w:lang w:eastAsia="en-GB"/>
            </w:rPr>
          </w:pPr>
          <w:hyperlink w:anchor="_Toc115902452" w:history="1">
            <w:r w:rsidR="00FE5991" w:rsidRPr="00733C1E">
              <w:rPr>
                <w:rStyle w:val="Hyperlink"/>
                <w:rFonts w:ascii="Arial" w:hAnsi="Arial" w:cs="Arial"/>
                <w:b/>
                <w:bCs/>
                <w:noProof/>
              </w:rPr>
              <w:t>Project 2b: Using technology to reimagine CMS.</w:t>
            </w:r>
            <w:r w:rsidR="00FE5991">
              <w:rPr>
                <w:noProof/>
                <w:webHidden/>
              </w:rPr>
              <w:tab/>
            </w:r>
            <w:r w:rsidR="00FE5991">
              <w:rPr>
                <w:noProof/>
                <w:webHidden/>
              </w:rPr>
              <w:fldChar w:fldCharType="begin"/>
            </w:r>
            <w:r w:rsidR="00FE5991">
              <w:rPr>
                <w:noProof/>
                <w:webHidden/>
              </w:rPr>
              <w:instrText xml:space="preserve"> PAGEREF _Toc115902452 \h </w:instrText>
            </w:r>
            <w:r w:rsidR="00FE5991">
              <w:rPr>
                <w:noProof/>
                <w:webHidden/>
              </w:rPr>
            </w:r>
            <w:r w:rsidR="00FE5991">
              <w:rPr>
                <w:noProof/>
                <w:webHidden/>
              </w:rPr>
              <w:fldChar w:fldCharType="separate"/>
            </w:r>
            <w:r w:rsidR="00FE5991">
              <w:rPr>
                <w:noProof/>
                <w:webHidden/>
              </w:rPr>
              <w:t>27</w:t>
            </w:r>
            <w:r w:rsidR="00FE5991">
              <w:rPr>
                <w:noProof/>
                <w:webHidden/>
              </w:rPr>
              <w:fldChar w:fldCharType="end"/>
            </w:r>
          </w:hyperlink>
        </w:p>
        <w:p w14:paraId="2F693734" w14:textId="2CE469A1" w:rsidR="00FE5991" w:rsidRDefault="00035B99">
          <w:pPr>
            <w:pStyle w:val="TOC2"/>
            <w:rPr>
              <w:rFonts w:eastAsiaTheme="minorEastAsia"/>
              <w:noProof/>
              <w:lang w:eastAsia="en-GB"/>
            </w:rPr>
          </w:pPr>
          <w:hyperlink w:anchor="_Toc115902453" w:history="1">
            <w:r w:rsidR="00FE5991" w:rsidRPr="00733C1E">
              <w:rPr>
                <w:rStyle w:val="Hyperlink"/>
                <w:rFonts w:ascii="Arial" w:hAnsi="Arial" w:cs="Arial"/>
                <w:b/>
                <w:bCs/>
                <w:noProof/>
                <w:shd w:val="clear" w:color="auto" w:fill="FFFFFF"/>
              </w:rPr>
              <w:t xml:space="preserve">Project 3a:  </w:t>
            </w:r>
            <w:r w:rsidR="00FE5991" w:rsidRPr="00733C1E">
              <w:rPr>
                <w:rStyle w:val="Hyperlink"/>
                <w:rFonts w:ascii="Arial" w:hAnsi="Arial" w:cs="Arial"/>
                <w:b/>
                <w:bCs/>
                <w:noProof/>
              </w:rPr>
              <w:t>Information and data sharing agreement template.</w:t>
            </w:r>
            <w:r w:rsidR="00FE5991">
              <w:rPr>
                <w:noProof/>
                <w:webHidden/>
              </w:rPr>
              <w:tab/>
            </w:r>
            <w:r w:rsidR="00FE5991">
              <w:rPr>
                <w:noProof/>
                <w:webHidden/>
              </w:rPr>
              <w:fldChar w:fldCharType="begin"/>
            </w:r>
            <w:r w:rsidR="00FE5991">
              <w:rPr>
                <w:noProof/>
                <w:webHidden/>
              </w:rPr>
              <w:instrText xml:space="preserve"> PAGEREF _Toc115902453 \h </w:instrText>
            </w:r>
            <w:r w:rsidR="00FE5991">
              <w:rPr>
                <w:noProof/>
                <w:webHidden/>
              </w:rPr>
            </w:r>
            <w:r w:rsidR="00FE5991">
              <w:rPr>
                <w:noProof/>
                <w:webHidden/>
              </w:rPr>
              <w:fldChar w:fldCharType="separate"/>
            </w:r>
            <w:r w:rsidR="00FE5991">
              <w:rPr>
                <w:noProof/>
                <w:webHidden/>
              </w:rPr>
              <w:t>28</w:t>
            </w:r>
            <w:r w:rsidR="00FE5991">
              <w:rPr>
                <w:noProof/>
                <w:webHidden/>
              </w:rPr>
              <w:fldChar w:fldCharType="end"/>
            </w:r>
          </w:hyperlink>
        </w:p>
        <w:p w14:paraId="72778CC5" w14:textId="1F4A70B7" w:rsidR="00FE5991" w:rsidRDefault="00035B99">
          <w:pPr>
            <w:pStyle w:val="TOC2"/>
            <w:rPr>
              <w:rFonts w:eastAsiaTheme="minorEastAsia"/>
              <w:noProof/>
              <w:lang w:eastAsia="en-GB"/>
            </w:rPr>
          </w:pPr>
          <w:hyperlink w:anchor="_Toc115902454" w:history="1">
            <w:r w:rsidR="00FE5991" w:rsidRPr="00733C1E">
              <w:rPr>
                <w:rStyle w:val="Hyperlink"/>
                <w:rFonts w:ascii="Arial" w:hAnsi="Arial" w:cs="Arial"/>
                <w:b/>
                <w:bCs/>
                <w:noProof/>
              </w:rPr>
              <w:t>Project 3b: Solutions to overcoming the cultural and behavioural barriers to information sharing.</w:t>
            </w:r>
            <w:r w:rsidR="00FE5991">
              <w:rPr>
                <w:noProof/>
                <w:webHidden/>
              </w:rPr>
              <w:tab/>
            </w:r>
            <w:r w:rsidR="00FE5991">
              <w:rPr>
                <w:noProof/>
                <w:webHidden/>
              </w:rPr>
              <w:fldChar w:fldCharType="begin"/>
            </w:r>
            <w:r w:rsidR="00FE5991">
              <w:rPr>
                <w:noProof/>
                <w:webHidden/>
              </w:rPr>
              <w:instrText xml:space="preserve"> PAGEREF _Toc115902454 \h </w:instrText>
            </w:r>
            <w:r w:rsidR="00FE5991">
              <w:rPr>
                <w:noProof/>
                <w:webHidden/>
              </w:rPr>
            </w:r>
            <w:r w:rsidR="00FE5991">
              <w:rPr>
                <w:noProof/>
                <w:webHidden/>
              </w:rPr>
              <w:fldChar w:fldCharType="separate"/>
            </w:r>
            <w:r w:rsidR="00FE5991">
              <w:rPr>
                <w:noProof/>
                <w:webHidden/>
              </w:rPr>
              <w:t>30</w:t>
            </w:r>
            <w:r w:rsidR="00FE5991">
              <w:rPr>
                <w:noProof/>
                <w:webHidden/>
              </w:rPr>
              <w:fldChar w:fldCharType="end"/>
            </w:r>
          </w:hyperlink>
        </w:p>
        <w:p w14:paraId="6F605B53" w14:textId="4FD3E687" w:rsidR="00FE5991" w:rsidRDefault="00035B99">
          <w:pPr>
            <w:pStyle w:val="TOC1"/>
            <w:rPr>
              <w:rFonts w:asciiTheme="minorHAnsi" w:eastAsiaTheme="minorEastAsia" w:hAnsiTheme="minorHAnsi" w:cstheme="minorBidi"/>
              <w:sz w:val="22"/>
              <w:szCs w:val="22"/>
              <w:lang w:eastAsia="en-GB"/>
            </w:rPr>
          </w:pPr>
          <w:hyperlink w:anchor="_Toc115902455" w:history="1">
            <w:r w:rsidR="00FE5991" w:rsidRPr="00733C1E">
              <w:rPr>
                <w:rStyle w:val="Hyperlink"/>
                <w:b/>
                <w:bCs/>
              </w:rPr>
              <w:t>Annex B: Grant terms and conditions</w:t>
            </w:r>
            <w:r w:rsidR="00FE5991">
              <w:rPr>
                <w:webHidden/>
              </w:rPr>
              <w:tab/>
            </w:r>
            <w:r w:rsidR="00FE5991">
              <w:rPr>
                <w:webHidden/>
              </w:rPr>
              <w:fldChar w:fldCharType="begin"/>
            </w:r>
            <w:r w:rsidR="00FE5991">
              <w:rPr>
                <w:webHidden/>
              </w:rPr>
              <w:instrText xml:space="preserve"> PAGEREF _Toc115902455 \h </w:instrText>
            </w:r>
            <w:r w:rsidR="00FE5991">
              <w:rPr>
                <w:webHidden/>
              </w:rPr>
            </w:r>
            <w:r w:rsidR="00FE5991">
              <w:rPr>
                <w:webHidden/>
              </w:rPr>
              <w:fldChar w:fldCharType="separate"/>
            </w:r>
            <w:r w:rsidR="00FE5991">
              <w:rPr>
                <w:webHidden/>
              </w:rPr>
              <w:t>31</w:t>
            </w:r>
            <w:r w:rsidR="00FE5991">
              <w:rPr>
                <w:webHidden/>
              </w:rPr>
              <w:fldChar w:fldCharType="end"/>
            </w:r>
          </w:hyperlink>
        </w:p>
        <w:p w14:paraId="5E9C5F6F" w14:textId="52D6436B" w:rsidR="00FE5991" w:rsidRDefault="00035B99">
          <w:pPr>
            <w:pStyle w:val="TOC1"/>
            <w:rPr>
              <w:rFonts w:asciiTheme="minorHAnsi" w:eastAsiaTheme="minorEastAsia" w:hAnsiTheme="minorHAnsi" w:cstheme="minorBidi"/>
              <w:sz w:val="22"/>
              <w:szCs w:val="22"/>
              <w:lang w:eastAsia="en-GB"/>
            </w:rPr>
          </w:pPr>
          <w:hyperlink w:anchor="_Toc115902456" w:history="1">
            <w:r w:rsidR="00FE5991" w:rsidRPr="00733C1E">
              <w:rPr>
                <w:rStyle w:val="Hyperlink"/>
                <w:rFonts w:eastAsia="Times New Roman"/>
                <w:b/>
                <w:lang w:eastAsia="en-GB"/>
              </w:rPr>
              <w:t xml:space="preserve">Annex C: </w:t>
            </w:r>
            <w:r w:rsidR="00FE5991" w:rsidRPr="00733C1E">
              <w:rPr>
                <w:rStyle w:val="Hyperlink"/>
                <w:b/>
              </w:rPr>
              <w:t>Assessment framework</w:t>
            </w:r>
            <w:r w:rsidR="00FE5991">
              <w:rPr>
                <w:webHidden/>
              </w:rPr>
              <w:tab/>
            </w:r>
            <w:r w:rsidR="00FE5991">
              <w:rPr>
                <w:webHidden/>
              </w:rPr>
              <w:fldChar w:fldCharType="begin"/>
            </w:r>
            <w:r w:rsidR="00FE5991">
              <w:rPr>
                <w:webHidden/>
              </w:rPr>
              <w:instrText xml:space="preserve"> PAGEREF _Toc115902456 \h </w:instrText>
            </w:r>
            <w:r w:rsidR="00FE5991">
              <w:rPr>
                <w:webHidden/>
              </w:rPr>
            </w:r>
            <w:r w:rsidR="00FE5991">
              <w:rPr>
                <w:webHidden/>
              </w:rPr>
              <w:fldChar w:fldCharType="separate"/>
            </w:r>
            <w:r w:rsidR="00FE5991">
              <w:rPr>
                <w:webHidden/>
              </w:rPr>
              <w:t>32</w:t>
            </w:r>
            <w:r w:rsidR="00FE5991">
              <w:rPr>
                <w:webHidden/>
              </w:rPr>
              <w:fldChar w:fldCharType="end"/>
            </w:r>
          </w:hyperlink>
        </w:p>
        <w:p w14:paraId="30060EE6" w14:textId="3CFE83F7" w:rsidR="00FE5991" w:rsidRDefault="00035B99">
          <w:pPr>
            <w:pStyle w:val="TOC1"/>
            <w:rPr>
              <w:rFonts w:asciiTheme="minorHAnsi" w:eastAsiaTheme="minorEastAsia" w:hAnsiTheme="minorHAnsi" w:cstheme="minorBidi"/>
              <w:sz w:val="22"/>
              <w:szCs w:val="22"/>
              <w:lang w:eastAsia="en-GB"/>
            </w:rPr>
          </w:pPr>
          <w:hyperlink w:anchor="_Toc115902457" w:history="1">
            <w:r w:rsidR="00FE5991" w:rsidRPr="00733C1E">
              <w:rPr>
                <w:rStyle w:val="Hyperlink"/>
                <w:b/>
              </w:rPr>
              <w:t>Annex D:</w:t>
            </w:r>
            <w:r w:rsidR="00FE5991" w:rsidRPr="00733C1E">
              <w:rPr>
                <w:rStyle w:val="Hyperlink"/>
                <w:rFonts w:eastAsia="Times New Roman"/>
                <w:b/>
                <w:lang w:eastAsia="en-GB"/>
              </w:rPr>
              <w:t xml:space="preserve"> </w:t>
            </w:r>
            <w:r w:rsidR="00FE5991" w:rsidRPr="00733C1E">
              <w:rPr>
                <w:rStyle w:val="Hyperlink"/>
                <w:b/>
              </w:rPr>
              <w:t>Project 1b (II): Gold, silver and bronze data points: Children who are subject to pre-proceedings</w:t>
            </w:r>
            <w:r w:rsidR="00FE5991">
              <w:rPr>
                <w:webHidden/>
              </w:rPr>
              <w:tab/>
            </w:r>
            <w:r w:rsidR="00FE5991">
              <w:rPr>
                <w:webHidden/>
              </w:rPr>
              <w:fldChar w:fldCharType="begin"/>
            </w:r>
            <w:r w:rsidR="00FE5991">
              <w:rPr>
                <w:webHidden/>
              </w:rPr>
              <w:instrText xml:space="preserve"> PAGEREF _Toc115902457 \h </w:instrText>
            </w:r>
            <w:r w:rsidR="00FE5991">
              <w:rPr>
                <w:webHidden/>
              </w:rPr>
            </w:r>
            <w:r w:rsidR="00FE5991">
              <w:rPr>
                <w:webHidden/>
              </w:rPr>
              <w:fldChar w:fldCharType="separate"/>
            </w:r>
            <w:r w:rsidR="00FE5991">
              <w:rPr>
                <w:webHidden/>
              </w:rPr>
              <w:t>33</w:t>
            </w:r>
            <w:r w:rsidR="00FE5991">
              <w:rPr>
                <w:webHidden/>
              </w:rPr>
              <w:fldChar w:fldCharType="end"/>
            </w:r>
          </w:hyperlink>
        </w:p>
        <w:p w14:paraId="0AE5D0B2" w14:textId="737664C5" w:rsidR="00C32B00" w:rsidRPr="00AF5335" w:rsidRDefault="00C32B00">
          <w:pPr>
            <w:rPr>
              <w:rFonts w:ascii="Arial" w:hAnsi="Arial" w:cs="Arial"/>
              <w:color w:val="2F5496" w:themeColor="accent1" w:themeShade="BF"/>
              <w:sz w:val="24"/>
              <w:szCs w:val="24"/>
            </w:rPr>
          </w:pPr>
          <w:r w:rsidRPr="00ED1929">
            <w:rPr>
              <w:rFonts w:ascii="Arial" w:hAnsi="Arial" w:cs="Arial"/>
              <w:color w:val="2F5496" w:themeColor="accent1" w:themeShade="BF"/>
              <w:sz w:val="24"/>
              <w:szCs w:val="24"/>
            </w:rPr>
            <w:fldChar w:fldCharType="end"/>
          </w:r>
        </w:p>
      </w:sdtContent>
    </w:sdt>
    <w:p w14:paraId="64E72AD1" w14:textId="77777777" w:rsidR="002E25DE" w:rsidRDefault="002E25DE" w:rsidP="00AA67AB">
      <w:pPr>
        <w:jc w:val="center"/>
        <w:rPr>
          <w:rFonts w:ascii="Arial" w:hAnsi="Arial" w:cs="Arial"/>
          <w:b/>
          <w:bCs/>
          <w:sz w:val="32"/>
          <w:szCs w:val="32"/>
        </w:rPr>
      </w:pPr>
    </w:p>
    <w:p w14:paraId="3A651100" w14:textId="2C2315AB" w:rsidR="002E25DE" w:rsidRDefault="001859F6" w:rsidP="002E0757">
      <w:pPr>
        <w:rPr>
          <w:rFonts w:ascii="Arial" w:hAnsi="Arial" w:cs="Arial"/>
          <w:b/>
          <w:bCs/>
          <w:sz w:val="32"/>
          <w:szCs w:val="32"/>
        </w:rPr>
      </w:pPr>
      <w:r>
        <w:rPr>
          <w:rFonts w:ascii="Arial" w:hAnsi="Arial" w:cs="Arial"/>
          <w:b/>
          <w:bCs/>
          <w:sz w:val="32"/>
          <w:szCs w:val="32"/>
        </w:rPr>
        <w:br w:type="page"/>
      </w:r>
    </w:p>
    <w:p w14:paraId="1579AB88" w14:textId="2C99CE41" w:rsidR="000E6596" w:rsidRPr="00CD5895" w:rsidRDefault="000E6596" w:rsidP="007151AB">
      <w:pPr>
        <w:pStyle w:val="Heading1"/>
        <w:rPr>
          <w:rFonts w:ascii="Arial" w:hAnsi="Arial" w:cs="Arial"/>
          <w:b/>
          <w:bCs/>
        </w:rPr>
      </w:pPr>
      <w:bookmarkStart w:id="0" w:name="_Toc115902437"/>
      <w:r w:rsidRPr="00CD5895">
        <w:rPr>
          <w:rFonts w:ascii="Arial" w:hAnsi="Arial" w:cs="Arial"/>
          <w:b/>
          <w:bCs/>
        </w:rPr>
        <w:t>Introductio</w:t>
      </w:r>
      <w:r w:rsidR="00234803" w:rsidRPr="00CD5895">
        <w:rPr>
          <w:rFonts w:ascii="Arial" w:hAnsi="Arial" w:cs="Arial"/>
          <w:b/>
          <w:bCs/>
        </w:rPr>
        <w:t>n</w:t>
      </w:r>
      <w:r w:rsidR="003C4C7F" w:rsidRPr="00CD5895">
        <w:rPr>
          <w:rFonts w:ascii="Arial" w:hAnsi="Arial" w:cs="Arial"/>
          <w:b/>
          <w:bCs/>
        </w:rPr>
        <w:t xml:space="preserve"> to the </w:t>
      </w:r>
      <w:r w:rsidR="008F0B82" w:rsidRPr="00CD5895">
        <w:rPr>
          <w:rFonts w:ascii="Arial" w:hAnsi="Arial" w:cs="Arial"/>
          <w:b/>
          <w:bCs/>
        </w:rPr>
        <w:t>D</w:t>
      </w:r>
      <w:r w:rsidR="003C4C7F" w:rsidRPr="00CD5895">
        <w:rPr>
          <w:rFonts w:ascii="Arial" w:hAnsi="Arial" w:cs="Arial"/>
          <w:b/>
          <w:bCs/>
        </w:rPr>
        <w:t xml:space="preserve">ata and </w:t>
      </w:r>
      <w:r w:rsidR="008F0B82" w:rsidRPr="00CD5895">
        <w:rPr>
          <w:rFonts w:ascii="Arial" w:hAnsi="Arial" w:cs="Arial"/>
          <w:b/>
          <w:bCs/>
        </w:rPr>
        <w:t>D</w:t>
      </w:r>
      <w:r w:rsidR="003C4C7F" w:rsidRPr="00CD5895">
        <w:rPr>
          <w:rFonts w:ascii="Arial" w:hAnsi="Arial" w:cs="Arial"/>
          <w:b/>
          <w:bCs/>
        </w:rPr>
        <w:t>igi</w:t>
      </w:r>
      <w:r w:rsidR="008F0B82" w:rsidRPr="00CD5895">
        <w:rPr>
          <w:rFonts w:ascii="Arial" w:hAnsi="Arial" w:cs="Arial"/>
          <w:b/>
          <w:bCs/>
        </w:rPr>
        <w:t>tal Solutions Fund</w:t>
      </w:r>
      <w:bookmarkEnd w:id="0"/>
    </w:p>
    <w:p w14:paraId="0D751475" w14:textId="77777777" w:rsidR="00DB0333" w:rsidRPr="00CD5895" w:rsidRDefault="00DB0333" w:rsidP="00F13E64">
      <w:pPr>
        <w:spacing w:after="0" w:line="360" w:lineRule="auto"/>
        <w:rPr>
          <w:rFonts w:ascii="Arial" w:hAnsi="Arial" w:cs="Arial"/>
          <w:sz w:val="24"/>
          <w:szCs w:val="24"/>
        </w:rPr>
      </w:pPr>
    </w:p>
    <w:p w14:paraId="5C295F4D" w14:textId="3313D2A7" w:rsidR="009E685A" w:rsidRDefault="00431225" w:rsidP="00F61B26">
      <w:pPr>
        <w:spacing w:after="180" w:line="288" w:lineRule="auto"/>
        <w:rPr>
          <w:rFonts w:ascii="Arial" w:hAnsi="Arial" w:cs="Arial"/>
          <w:color w:val="0B0C0C"/>
          <w:sz w:val="24"/>
          <w:szCs w:val="24"/>
          <w:shd w:val="clear" w:color="auto" w:fill="FFFFFF"/>
        </w:rPr>
      </w:pPr>
      <w:r w:rsidRPr="4B4EA9EB">
        <w:rPr>
          <w:rFonts w:ascii="Arial" w:hAnsi="Arial" w:cs="Arial"/>
          <w:sz w:val="24"/>
          <w:szCs w:val="24"/>
        </w:rPr>
        <w:t xml:space="preserve">In May 2022, in response to </w:t>
      </w:r>
      <w:r w:rsidR="009C1AC9">
        <w:rPr>
          <w:rFonts w:ascii="Arial" w:hAnsi="Arial" w:cs="Arial"/>
          <w:sz w:val="24"/>
          <w:szCs w:val="24"/>
        </w:rPr>
        <w:t>t</w:t>
      </w:r>
      <w:r w:rsidRPr="4B4EA9EB">
        <w:rPr>
          <w:rFonts w:ascii="Arial" w:hAnsi="Arial" w:cs="Arial"/>
          <w:sz w:val="24"/>
          <w:szCs w:val="24"/>
        </w:rPr>
        <w:t xml:space="preserve">he </w:t>
      </w:r>
      <w:hyperlink r:id="rId12">
        <w:r w:rsidRPr="4B4EA9EB">
          <w:rPr>
            <w:rFonts w:ascii="Arial" w:hAnsi="Arial" w:cs="Arial"/>
            <w:sz w:val="24"/>
            <w:szCs w:val="24"/>
          </w:rPr>
          <w:t>independent review of children’s social care</w:t>
        </w:r>
      </w:hyperlink>
      <w:r w:rsidRPr="4B4EA9EB">
        <w:rPr>
          <w:rFonts w:ascii="Arial" w:hAnsi="Arial" w:cs="Arial"/>
          <w:sz w:val="24"/>
          <w:szCs w:val="24"/>
        </w:rPr>
        <w:t xml:space="preserve">, and the </w:t>
      </w:r>
      <w:r w:rsidR="00DA0FD9">
        <w:rPr>
          <w:rFonts w:ascii="Arial" w:hAnsi="Arial" w:cs="Arial"/>
          <w:sz w:val="24"/>
          <w:szCs w:val="24"/>
        </w:rPr>
        <w:t>national review</w:t>
      </w:r>
      <w:r w:rsidR="00AC5C6D">
        <w:rPr>
          <w:rFonts w:ascii="Arial" w:hAnsi="Arial" w:cs="Arial"/>
          <w:sz w:val="24"/>
          <w:szCs w:val="24"/>
        </w:rPr>
        <w:t xml:space="preserve"> into the murders of Arthur </w:t>
      </w:r>
      <w:proofErr w:type="spellStart"/>
      <w:r w:rsidR="00AC5C6D">
        <w:rPr>
          <w:rFonts w:ascii="Arial" w:hAnsi="Arial" w:cs="Arial"/>
          <w:sz w:val="24"/>
          <w:szCs w:val="24"/>
        </w:rPr>
        <w:t>Labinjo</w:t>
      </w:r>
      <w:proofErr w:type="spellEnd"/>
      <w:r w:rsidR="00AC5C6D">
        <w:rPr>
          <w:rFonts w:ascii="Arial" w:hAnsi="Arial" w:cs="Arial"/>
          <w:sz w:val="24"/>
          <w:szCs w:val="24"/>
        </w:rPr>
        <w:t>-Hughes and Star Hobson</w:t>
      </w:r>
      <w:r w:rsidR="002227F3">
        <w:rPr>
          <w:rFonts w:ascii="Arial" w:hAnsi="Arial" w:cs="Arial"/>
          <w:sz w:val="24"/>
          <w:szCs w:val="24"/>
        </w:rPr>
        <w:t xml:space="preserve">, </w:t>
      </w:r>
      <w:r w:rsidRPr="00E353E1">
        <w:rPr>
          <w:rFonts w:ascii="Arial" w:hAnsi="Arial" w:cs="Arial"/>
          <w:sz w:val="24"/>
          <w:szCs w:val="24"/>
        </w:rPr>
        <w:t>government</w:t>
      </w:r>
      <w:r w:rsidRPr="4B4EA9EB">
        <w:rPr>
          <w:rFonts w:ascii="Arial" w:hAnsi="Arial" w:cs="Arial"/>
          <w:sz w:val="24"/>
          <w:szCs w:val="24"/>
        </w:rPr>
        <w:t xml:space="preserve"> committed to take action to drive forward </w:t>
      </w:r>
      <w:r w:rsidRPr="3F7C474B">
        <w:rPr>
          <w:rFonts w:ascii="Arial" w:hAnsi="Arial" w:cs="Arial"/>
          <w:sz w:val="24"/>
          <w:szCs w:val="24"/>
        </w:rPr>
        <w:t>three data and digital priority areas. The commitment put</w:t>
      </w:r>
      <w:r w:rsidR="005063D4">
        <w:rPr>
          <w:rFonts w:ascii="Arial" w:hAnsi="Arial" w:cs="Arial"/>
          <w:sz w:val="24"/>
          <w:szCs w:val="24"/>
        </w:rPr>
        <w:t>s</w:t>
      </w:r>
      <w:r w:rsidRPr="3F7C474B">
        <w:rPr>
          <w:rFonts w:ascii="Arial" w:hAnsi="Arial" w:cs="Arial"/>
          <w:sz w:val="24"/>
          <w:szCs w:val="24"/>
        </w:rPr>
        <w:t xml:space="preserve"> local government and partners in the driving seat of reform </w:t>
      </w:r>
      <w:r w:rsidR="00EC6828">
        <w:rPr>
          <w:rFonts w:ascii="Arial" w:hAnsi="Arial" w:cs="Arial"/>
          <w:sz w:val="24"/>
          <w:szCs w:val="24"/>
        </w:rPr>
        <w:t>through</w:t>
      </w:r>
      <w:r w:rsidRPr="3F7C474B">
        <w:rPr>
          <w:rFonts w:ascii="Arial" w:hAnsi="Arial" w:cs="Arial"/>
          <w:sz w:val="24"/>
          <w:szCs w:val="24"/>
        </w:rPr>
        <w:t xml:space="preserve"> a </w:t>
      </w:r>
      <w:r w:rsidRPr="00E353E1">
        <w:rPr>
          <w:rStyle w:val="normaltextrun"/>
          <w:rFonts w:ascii="Arial" w:hAnsi="Arial" w:cs="Arial"/>
          <w:color w:val="000000"/>
          <w:sz w:val="24"/>
          <w:szCs w:val="24"/>
          <w:shd w:val="clear" w:color="auto" w:fill="FFFFFF"/>
        </w:rPr>
        <w:t>Children’s Social Care (CSC)</w:t>
      </w:r>
      <w:r w:rsidR="006A1136">
        <w:rPr>
          <w:rStyle w:val="normaltextrun"/>
          <w:rFonts w:ascii="Arial" w:hAnsi="Arial" w:cs="Arial"/>
          <w:color w:val="000000"/>
          <w:sz w:val="24"/>
          <w:szCs w:val="24"/>
          <w:shd w:val="clear" w:color="auto" w:fill="FFFFFF"/>
        </w:rPr>
        <w:t xml:space="preserve"> Data and Digital Solutions Fund</w:t>
      </w:r>
      <w:hyperlink r:id="rId13" w:tgtFrame="_blank" w:history="1">
        <w:r>
          <w:rPr>
            <w:rFonts w:ascii="Arial" w:hAnsi="Arial" w:cs="Arial"/>
            <w:sz w:val="24"/>
            <w:szCs w:val="24"/>
          </w:rPr>
          <w:t>.</w:t>
        </w:r>
      </w:hyperlink>
      <w:r w:rsidR="00EB2DED" w:rsidRPr="00243449">
        <w:rPr>
          <w:rFonts w:ascii="Arial" w:hAnsi="Arial" w:cs="Arial"/>
          <w:sz w:val="24"/>
          <w:szCs w:val="24"/>
        </w:rPr>
        <w:t xml:space="preserve"> </w:t>
      </w:r>
      <w:r w:rsidR="00EB2DED" w:rsidRPr="00243449">
        <w:rPr>
          <w:rFonts w:ascii="Arial" w:hAnsi="Arial" w:cs="Arial"/>
          <w:color w:val="0B0C0C"/>
          <w:sz w:val="24"/>
          <w:szCs w:val="24"/>
          <w:shd w:val="clear" w:color="auto" w:fill="FFFFFF"/>
        </w:rPr>
        <w:t>W</w:t>
      </w:r>
      <w:r w:rsidR="00580BD9" w:rsidRPr="00243449">
        <w:rPr>
          <w:rFonts w:ascii="Arial" w:hAnsi="Arial" w:cs="Arial"/>
          <w:color w:val="0B0C0C"/>
          <w:sz w:val="24"/>
          <w:szCs w:val="24"/>
          <w:shd w:val="clear" w:color="auto" w:fill="FFFFFF"/>
        </w:rPr>
        <w:t xml:space="preserve">e want to </w:t>
      </w:r>
      <w:r w:rsidR="00C50313" w:rsidRPr="00243449">
        <w:rPr>
          <w:rFonts w:ascii="Arial" w:hAnsi="Arial" w:cs="Arial"/>
          <w:color w:val="0B0C0C"/>
          <w:sz w:val="24"/>
          <w:szCs w:val="24"/>
          <w:shd w:val="clear" w:color="auto" w:fill="FFFFFF"/>
        </w:rPr>
        <w:t xml:space="preserve">take a step forward in </w:t>
      </w:r>
      <w:r w:rsidR="006C686D" w:rsidRPr="00243449">
        <w:rPr>
          <w:rFonts w:ascii="Arial" w:hAnsi="Arial" w:cs="Arial"/>
          <w:color w:val="0B0C0C"/>
          <w:sz w:val="24"/>
          <w:szCs w:val="24"/>
          <w:shd w:val="clear" w:color="auto" w:fill="FFFFFF"/>
        </w:rPr>
        <w:t xml:space="preserve">CSC </w:t>
      </w:r>
      <w:r w:rsidR="00097732" w:rsidRPr="00243449">
        <w:rPr>
          <w:rFonts w:ascii="Arial" w:hAnsi="Arial" w:cs="Arial"/>
          <w:color w:val="0B0C0C"/>
          <w:sz w:val="24"/>
          <w:szCs w:val="24"/>
          <w:shd w:val="clear" w:color="auto" w:fill="FFFFFF"/>
        </w:rPr>
        <w:t xml:space="preserve">and enable </w:t>
      </w:r>
      <w:r w:rsidR="00782A42" w:rsidRPr="00243449">
        <w:rPr>
          <w:rFonts w:ascii="Arial" w:hAnsi="Arial" w:cs="Arial"/>
          <w:color w:val="0B0C0C"/>
          <w:sz w:val="24"/>
          <w:szCs w:val="24"/>
          <w:shd w:val="clear" w:color="auto" w:fill="FFFFFF"/>
        </w:rPr>
        <w:t xml:space="preserve">better use of data and </w:t>
      </w:r>
      <w:r w:rsidR="00E06E7A" w:rsidRPr="00243449">
        <w:rPr>
          <w:rFonts w:ascii="Arial" w:hAnsi="Arial" w:cs="Arial"/>
          <w:color w:val="0B0C0C"/>
          <w:sz w:val="24"/>
          <w:szCs w:val="24"/>
          <w:shd w:val="clear" w:color="auto" w:fill="FFFFFF"/>
        </w:rPr>
        <w:t xml:space="preserve">advances in </w:t>
      </w:r>
      <w:r w:rsidR="00782A42" w:rsidRPr="00243449">
        <w:rPr>
          <w:rFonts w:ascii="Arial" w:hAnsi="Arial" w:cs="Arial"/>
          <w:color w:val="0B0C0C"/>
          <w:sz w:val="24"/>
          <w:szCs w:val="24"/>
          <w:shd w:val="clear" w:color="auto" w:fill="FFFFFF"/>
        </w:rPr>
        <w:t>technology to make significant progress for children and unlock better use of resources</w:t>
      </w:r>
      <w:r w:rsidR="00E06E7A" w:rsidRPr="00243449">
        <w:rPr>
          <w:rFonts w:ascii="Arial" w:hAnsi="Arial" w:cs="Arial"/>
          <w:color w:val="0B0C0C"/>
          <w:sz w:val="24"/>
          <w:szCs w:val="24"/>
          <w:shd w:val="clear" w:color="auto" w:fill="FFFFFF"/>
        </w:rPr>
        <w:t>. Other areas of the public sector have demonstrated what is possibl</w:t>
      </w:r>
      <w:r w:rsidR="005B56AA" w:rsidRPr="00243449">
        <w:rPr>
          <w:rFonts w:ascii="Arial" w:hAnsi="Arial" w:cs="Arial"/>
          <w:color w:val="0B0C0C"/>
          <w:sz w:val="24"/>
          <w:szCs w:val="24"/>
          <w:shd w:val="clear" w:color="auto" w:fill="FFFFFF"/>
        </w:rPr>
        <w:t xml:space="preserve">e, and </w:t>
      </w:r>
      <w:r w:rsidR="00D316C4" w:rsidRPr="00243449">
        <w:rPr>
          <w:rFonts w:ascii="Arial" w:hAnsi="Arial" w:cs="Arial"/>
          <w:color w:val="0B0C0C"/>
          <w:sz w:val="24"/>
          <w:szCs w:val="24"/>
          <w:shd w:val="clear" w:color="auto" w:fill="FFFFFF"/>
        </w:rPr>
        <w:t xml:space="preserve">we </w:t>
      </w:r>
      <w:r w:rsidR="004E51F9" w:rsidRPr="00243449">
        <w:rPr>
          <w:rFonts w:ascii="Arial" w:hAnsi="Arial" w:cs="Arial"/>
          <w:color w:val="0B0C0C"/>
          <w:sz w:val="24"/>
          <w:szCs w:val="24"/>
          <w:shd w:val="clear" w:color="auto" w:fill="FFFFFF"/>
        </w:rPr>
        <w:t>are ambitious for CSC</w:t>
      </w:r>
      <w:r w:rsidR="00EB1DFF" w:rsidRPr="00243449">
        <w:rPr>
          <w:rFonts w:ascii="Arial" w:hAnsi="Arial" w:cs="Arial"/>
          <w:color w:val="0B0C0C"/>
          <w:sz w:val="24"/>
          <w:szCs w:val="24"/>
          <w:shd w:val="clear" w:color="auto" w:fill="FFFFFF"/>
        </w:rPr>
        <w:t xml:space="preserve"> to enable improvement in services and protect children more effectively</w:t>
      </w:r>
      <w:r w:rsidR="00715173" w:rsidRPr="00282556">
        <w:rPr>
          <w:rFonts w:ascii="Arial" w:hAnsi="Arial" w:cs="Arial"/>
          <w:color w:val="0B0C0C"/>
          <w:sz w:val="24"/>
          <w:szCs w:val="24"/>
          <w:shd w:val="clear" w:color="auto" w:fill="FFFFFF"/>
        </w:rPr>
        <w:t>.</w:t>
      </w:r>
    </w:p>
    <w:p w14:paraId="26E5ECC7" w14:textId="1BB07947" w:rsidR="00F13E64" w:rsidRPr="00CD5895" w:rsidRDefault="000A2262" w:rsidP="008F05E5">
      <w:pPr>
        <w:spacing w:after="180" w:line="288" w:lineRule="auto"/>
        <w:rPr>
          <w:rFonts w:ascii="Arial" w:hAnsi="Arial" w:cs="Arial"/>
          <w:color w:val="0B0C0C"/>
          <w:shd w:val="clear" w:color="auto" w:fill="FFFFFF"/>
        </w:rPr>
      </w:pPr>
      <w:r w:rsidRPr="4B4EA9EB">
        <w:rPr>
          <w:rFonts w:ascii="Arial" w:hAnsi="Arial" w:cs="Arial"/>
          <w:sz w:val="24"/>
          <w:szCs w:val="24"/>
        </w:rPr>
        <w:t xml:space="preserve">The </w:t>
      </w:r>
      <w:r w:rsidR="0023236F" w:rsidRPr="4B4EA9EB">
        <w:rPr>
          <w:rFonts w:ascii="Arial" w:hAnsi="Arial" w:cs="Arial"/>
          <w:sz w:val="24"/>
          <w:szCs w:val="24"/>
        </w:rPr>
        <w:t>CSC</w:t>
      </w:r>
      <w:r w:rsidRPr="4B4EA9EB" w:rsidDel="000A2262">
        <w:rPr>
          <w:rFonts w:ascii="Arial" w:hAnsi="Arial" w:cs="Arial"/>
          <w:sz w:val="24"/>
          <w:szCs w:val="24"/>
        </w:rPr>
        <w:t xml:space="preserve"> </w:t>
      </w:r>
      <w:r w:rsidR="00D86B85" w:rsidRPr="4B4EA9EB">
        <w:rPr>
          <w:rFonts w:ascii="Arial" w:hAnsi="Arial" w:cs="Arial"/>
          <w:sz w:val="24"/>
          <w:szCs w:val="24"/>
        </w:rPr>
        <w:t>DDS</w:t>
      </w:r>
      <w:r w:rsidRPr="4B4EA9EB">
        <w:rPr>
          <w:rFonts w:ascii="Arial" w:hAnsi="Arial" w:cs="Arial"/>
          <w:sz w:val="24"/>
          <w:szCs w:val="24"/>
        </w:rPr>
        <w:t xml:space="preserve">F </w:t>
      </w:r>
      <w:r w:rsidR="001F5A95" w:rsidRPr="4B4EA9EB">
        <w:rPr>
          <w:rFonts w:ascii="Arial" w:hAnsi="Arial" w:cs="Arial"/>
          <w:sz w:val="24"/>
          <w:szCs w:val="24"/>
        </w:rPr>
        <w:t xml:space="preserve">is open to all LAs </w:t>
      </w:r>
      <w:r w:rsidR="79863E98" w:rsidRPr="5D65E000">
        <w:rPr>
          <w:rFonts w:ascii="Arial" w:hAnsi="Arial" w:cs="Arial"/>
          <w:sz w:val="24"/>
          <w:szCs w:val="24"/>
        </w:rPr>
        <w:t>whose children’s services are</w:t>
      </w:r>
      <w:r w:rsidR="3CFE6EA2" w:rsidRPr="5D65E000">
        <w:rPr>
          <w:rFonts w:ascii="Arial" w:hAnsi="Arial" w:cs="Arial"/>
          <w:sz w:val="24"/>
          <w:szCs w:val="24"/>
        </w:rPr>
        <w:t xml:space="preserve"> </w:t>
      </w:r>
      <w:r w:rsidR="79863E98" w:rsidRPr="5D65E000">
        <w:rPr>
          <w:rFonts w:ascii="Arial" w:hAnsi="Arial" w:cs="Arial"/>
          <w:sz w:val="24"/>
          <w:szCs w:val="24"/>
        </w:rPr>
        <w:t>currently</w:t>
      </w:r>
      <w:r w:rsidR="3CFE6EA2" w:rsidRPr="5D65E000">
        <w:rPr>
          <w:rFonts w:ascii="Arial" w:hAnsi="Arial" w:cs="Arial"/>
          <w:sz w:val="24"/>
          <w:szCs w:val="24"/>
        </w:rPr>
        <w:t xml:space="preserve"> </w:t>
      </w:r>
      <w:r w:rsidR="001F5A95" w:rsidRPr="4B4EA9EB">
        <w:rPr>
          <w:rFonts w:ascii="Arial" w:hAnsi="Arial" w:cs="Arial"/>
          <w:sz w:val="24"/>
          <w:szCs w:val="24"/>
        </w:rPr>
        <w:t xml:space="preserve">rated by Ofsted as good or outstanding overall and across all sub-judgements </w:t>
      </w:r>
      <w:r w:rsidR="00B6788B" w:rsidRPr="4B4EA9EB">
        <w:rPr>
          <w:rFonts w:ascii="Arial" w:hAnsi="Arial" w:cs="Arial"/>
          <w:sz w:val="24"/>
          <w:szCs w:val="24"/>
        </w:rPr>
        <w:t xml:space="preserve">to </w:t>
      </w:r>
      <w:r w:rsidRPr="4B4EA9EB">
        <w:rPr>
          <w:rFonts w:ascii="Arial" w:hAnsi="Arial" w:cs="Arial"/>
          <w:sz w:val="24"/>
          <w:szCs w:val="24"/>
        </w:rPr>
        <w:t xml:space="preserve">collaborate with </w:t>
      </w:r>
      <w:r w:rsidR="004D113D" w:rsidRPr="4B4EA9EB">
        <w:rPr>
          <w:rFonts w:ascii="Arial" w:hAnsi="Arial" w:cs="Arial"/>
          <w:sz w:val="24"/>
          <w:szCs w:val="24"/>
        </w:rPr>
        <w:t xml:space="preserve">data and digital colleagues in the Department </w:t>
      </w:r>
      <w:r w:rsidR="00E948F3" w:rsidRPr="4B4EA9EB">
        <w:rPr>
          <w:rFonts w:ascii="Arial" w:hAnsi="Arial" w:cs="Arial"/>
          <w:sz w:val="24"/>
          <w:szCs w:val="24"/>
        </w:rPr>
        <w:t>for</w:t>
      </w:r>
      <w:r w:rsidR="004D113D" w:rsidRPr="4B4EA9EB">
        <w:rPr>
          <w:rFonts w:ascii="Arial" w:hAnsi="Arial" w:cs="Arial"/>
          <w:sz w:val="24"/>
          <w:szCs w:val="24"/>
        </w:rPr>
        <w:t xml:space="preserve"> Education </w:t>
      </w:r>
      <w:r w:rsidR="00B10C52" w:rsidRPr="4B4EA9EB">
        <w:rPr>
          <w:rFonts w:ascii="Arial" w:hAnsi="Arial" w:cs="Arial"/>
          <w:sz w:val="24"/>
          <w:szCs w:val="24"/>
        </w:rPr>
        <w:t xml:space="preserve">(the department) </w:t>
      </w:r>
      <w:r w:rsidRPr="4B4EA9EB">
        <w:rPr>
          <w:rFonts w:ascii="Arial" w:hAnsi="Arial" w:cs="Arial"/>
          <w:sz w:val="24"/>
          <w:szCs w:val="24"/>
        </w:rPr>
        <w:t>on</w:t>
      </w:r>
      <w:r w:rsidR="0031644E" w:rsidRPr="4B4EA9EB">
        <w:rPr>
          <w:rFonts w:ascii="Arial" w:hAnsi="Arial" w:cs="Arial"/>
          <w:sz w:val="24"/>
          <w:szCs w:val="24"/>
        </w:rPr>
        <w:t xml:space="preserve"> </w:t>
      </w:r>
      <w:r w:rsidR="00FA799C">
        <w:rPr>
          <w:rFonts w:ascii="Arial" w:hAnsi="Arial" w:cs="Arial"/>
          <w:sz w:val="24"/>
          <w:szCs w:val="24"/>
        </w:rPr>
        <w:t xml:space="preserve">a range of </w:t>
      </w:r>
      <w:r w:rsidR="00121A10" w:rsidRPr="4B4EA9EB">
        <w:rPr>
          <w:rFonts w:ascii="Arial" w:hAnsi="Arial" w:cs="Arial"/>
          <w:sz w:val="24"/>
          <w:szCs w:val="24"/>
        </w:rPr>
        <w:t>projects which will contribute to three data and digital</w:t>
      </w:r>
      <w:r w:rsidRPr="4B4EA9EB">
        <w:rPr>
          <w:rFonts w:ascii="Arial" w:hAnsi="Arial" w:cs="Arial"/>
          <w:sz w:val="24"/>
          <w:szCs w:val="24"/>
        </w:rPr>
        <w:t xml:space="preserve"> priorities: </w:t>
      </w:r>
    </w:p>
    <w:p w14:paraId="7DE38BDE" w14:textId="7E2F9FA1" w:rsidR="00D71AD2" w:rsidRPr="00CD5895" w:rsidRDefault="000A2262" w:rsidP="00A02428">
      <w:pPr>
        <w:pStyle w:val="NumberedNormal"/>
        <w:numPr>
          <w:ilvl w:val="0"/>
          <w:numId w:val="5"/>
        </w:numPr>
        <w:spacing w:after="180" w:line="288" w:lineRule="auto"/>
        <w:ind w:left="714" w:hanging="357"/>
        <w:rPr>
          <w:rFonts w:ascii="Arial" w:hAnsi="Arial" w:cs="Arial"/>
          <w:color w:val="0B0C0C"/>
          <w:shd w:val="clear" w:color="auto" w:fill="FFFFFF"/>
        </w:rPr>
      </w:pPr>
      <w:r w:rsidRPr="00CD5895">
        <w:rPr>
          <w:rFonts w:ascii="Arial" w:hAnsi="Arial" w:cs="Arial"/>
          <w:color w:val="0B0C0C"/>
          <w:shd w:val="clear" w:color="auto" w:fill="FFFFFF"/>
        </w:rPr>
        <w:t>Improv</w:t>
      </w:r>
      <w:r w:rsidR="007A592D" w:rsidRPr="00CD5895">
        <w:rPr>
          <w:rFonts w:ascii="Arial" w:hAnsi="Arial" w:cs="Arial"/>
          <w:color w:val="0B0C0C"/>
          <w:shd w:val="clear" w:color="auto" w:fill="FFFFFF"/>
        </w:rPr>
        <w:t>ing</w:t>
      </w:r>
      <w:r w:rsidRPr="00CD5895">
        <w:rPr>
          <w:rFonts w:ascii="Arial" w:hAnsi="Arial" w:cs="Arial"/>
          <w:color w:val="0B0C0C"/>
          <w:shd w:val="clear" w:color="auto" w:fill="FFFFFF"/>
        </w:rPr>
        <w:t xml:space="preserve"> </w:t>
      </w:r>
      <w:r w:rsidR="0031644E" w:rsidRPr="00CD5895">
        <w:rPr>
          <w:rFonts w:ascii="Arial" w:hAnsi="Arial" w:cs="Arial"/>
          <w:color w:val="0B0C0C"/>
          <w:shd w:val="clear" w:color="auto" w:fill="FFFFFF"/>
        </w:rPr>
        <w:t xml:space="preserve">CSC </w:t>
      </w:r>
      <w:r w:rsidRPr="00CD5895">
        <w:rPr>
          <w:rFonts w:ascii="Arial" w:hAnsi="Arial" w:cs="Arial"/>
          <w:color w:val="0B0C0C"/>
          <w:shd w:val="clear" w:color="auto" w:fill="FFFFFF"/>
        </w:rPr>
        <w:t>data collection and how it</w:t>
      </w:r>
      <w:r w:rsidR="0031644E" w:rsidRPr="00CD5895">
        <w:rPr>
          <w:rFonts w:ascii="Arial" w:hAnsi="Arial" w:cs="Arial"/>
          <w:color w:val="0B0C0C"/>
          <w:shd w:val="clear" w:color="auto" w:fill="FFFFFF"/>
        </w:rPr>
        <w:t xml:space="preserve"> i</w:t>
      </w:r>
      <w:r w:rsidR="003740F5" w:rsidRPr="00CD5895">
        <w:rPr>
          <w:rFonts w:ascii="Arial" w:hAnsi="Arial" w:cs="Arial"/>
          <w:color w:val="0B0C0C"/>
          <w:shd w:val="clear" w:color="auto" w:fill="FFFFFF"/>
        </w:rPr>
        <w:t xml:space="preserve">s shared to </w:t>
      </w:r>
      <w:r w:rsidRPr="00CD5895">
        <w:rPr>
          <w:rFonts w:ascii="Arial" w:hAnsi="Arial" w:cs="Arial"/>
          <w:color w:val="0B0C0C"/>
          <w:shd w:val="clear" w:color="auto" w:fill="FFFFFF"/>
        </w:rPr>
        <w:t>inform decision making</w:t>
      </w:r>
      <w:r w:rsidR="007A592D" w:rsidRPr="00CD5895">
        <w:rPr>
          <w:rFonts w:ascii="Arial" w:hAnsi="Arial" w:cs="Arial"/>
          <w:color w:val="0B0C0C"/>
          <w:shd w:val="clear" w:color="auto" w:fill="FFFFFF"/>
        </w:rPr>
        <w:t>.</w:t>
      </w:r>
      <w:r w:rsidRPr="00CD5895">
        <w:rPr>
          <w:rFonts w:ascii="Arial" w:hAnsi="Arial" w:cs="Arial"/>
          <w:color w:val="0B0C0C"/>
          <w:shd w:val="clear" w:color="auto" w:fill="FFFFFF"/>
        </w:rPr>
        <w:t xml:space="preserve"> </w:t>
      </w:r>
    </w:p>
    <w:p w14:paraId="05AB2440" w14:textId="1059473A" w:rsidR="007A592D" w:rsidRPr="00CD5895" w:rsidRDefault="007E1DF0" w:rsidP="00A02428">
      <w:pPr>
        <w:pStyle w:val="NumberedNormal"/>
        <w:numPr>
          <w:ilvl w:val="0"/>
          <w:numId w:val="5"/>
        </w:numPr>
        <w:spacing w:after="180" w:line="288" w:lineRule="auto"/>
        <w:ind w:left="714" w:hanging="357"/>
        <w:jc w:val="both"/>
        <w:rPr>
          <w:rFonts w:ascii="Arial" w:hAnsi="Arial" w:cs="Arial"/>
          <w:color w:val="0B0C0C"/>
          <w:shd w:val="clear" w:color="auto" w:fill="FFFFFF"/>
        </w:rPr>
      </w:pPr>
      <w:r w:rsidRPr="00CD5895">
        <w:rPr>
          <w:rFonts w:ascii="Arial" w:hAnsi="Arial" w:cs="Arial"/>
          <w:color w:val="0B0C0C"/>
          <w:shd w:val="clear" w:color="auto" w:fill="FFFFFF"/>
        </w:rPr>
        <w:t>Improving</w:t>
      </w:r>
      <w:r w:rsidR="00771717" w:rsidRPr="00CD5895">
        <w:rPr>
          <w:rFonts w:ascii="Arial" w:hAnsi="Arial" w:cs="Arial"/>
          <w:color w:val="0B0C0C"/>
          <w:shd w:val="clear" w:color="auto" w:fill="FFFFFF"/>
        </w:rPr>
        <w:t xml:space="preserve"> </w:t>
      </w:r>
      <w:r w:rsidR="00687F18">
        <w:rPr>
          <w:rFonts w:ascii="Arial" w:hAnsi="Arial" w:cs="Arial"/>
          <w:color w:val="0B0C0C"/>
          <w:shd w:val="clear" w:color="auto" w:fill="FFFFFF"/>
        </w:rPr>
        <w:t>c</w:t>
      </w:r>
      <w:r w:rsidR="007A592D" w:rsidRPr="00CD5895">
        <w:rPr>
          <w:rFonts w:ascii="Arial" w:hAnsi="Arial" w:cs="Arial"/>
          <w:color w:val="0B0C0C"/>
          <w:shd w:val="clear" w:color="auto" w:fill="FFFFFF"/>
        </w:rPr>
        <w:t>ase</w:t>
      </w:r>
      <w:r w:rsidR="00687F18">
        <w:rPr>
          <w:rFonts w:ascii="Arial" w:hAnsi="Arial" w:cs="Arial"/>
          <w:color w:val="0B0C0C"/>
          <w:shd w:val="clear" w:color="auto" w:fill="FFFFFF"/>
        </w:rPr>
        <w:t xml:space="preserve"> m</w:t>
      </w:r>
      <w:r w:rsidR="007A592D" w:rsidRPr="00CD5895">
        <w:rPr>
          <w:rFonts w:ascii="Arial" w:hAnsi="Arial" w:cs="Arial"/>
          <w:color w:val="0B0C0C"/>
          <w:shd w:val="clear" w:color="auto" w:fill="FFFFFF"/>
        </w:rPr>
        <w:t xml:space="preserve">anagement </w:t>
      </w:r>
      <w:r w:rsidR="00687F18">
        <w:rPr>
          <w:rFonts w:ascii="Arial" w:hAnsi="Arial" w:cs="Arial"/>
          <w:color w:val="0B0C0C"/>
          <w:shd w:val="clear" w:color="auto" w:fill="FFFFFF"/>
        </w:rPr>
        <w:t>s</w:t>
      </w:r>
      <w:r w:rsidR="007A592D" w:rsidRPr="00CD5895">
        <w:rPr>
          <w:rFonts w:ascii="Arial" w:hAnsi="Arial" w:cs="Arial"/>
          <w:color w:val="0B0C0C"/>
          <w:shd w:val="clear" w:color="auto" w:fill="FFFFFF"/>
        </w:rPr>
        <w:t xml:space="preserve">ystems (CMS) to </w:t>
      </w:r>
      <w:r w:rsidR="00FD7414" w:rsidRPr="00CD5895">
        <w:rPr>
          <w:rFonts w:ascii="Arial" w:hAnsi="Arial" w:cs="Arial"/>
          <w:color w:val="0B0C0C"/>
          <w:shd w:val="clear" w:color="auto" w:fill="FFFFFF"/>
        </w:rPr>
        <w:t>reduce burdens on the frontlin</w:t>
      </w:r>
      <w:r w:rsidR="00B97ED3" w:rsidRPr="00CD5895">
        <w:rPr>
          <w:rFonts w:ascii="Arial" w:hAnsi="Arial" w:cs="Arial"/>
          <w:color w:val="0B0C0C"/>
          <w:shd w:val="clear" w:color="auto" w:fill="FFFFFF"/>
        </w:rPr>
        <w:t>e</w:t>
      </w:r>
      <w:r w:rsidR="00FD7414" w:rsidRPr="00CD5895">
        <w:rPr>
          <w:rFonts w:ascii="Arial" w:hAnsi="Arial" w:cs="Arial"/>
          <w:color w:val="0B0C0C"/>
          <w:shd w:val="clear" w:color="auto" w:fill="FFFFFF"/>
        </w:rPr>
        <w:t xml:space="preserve"> </w:t>
      </w:r>
      <w:r w:rsidR="00B97ED3" w:rsidRPr="00CD5895">
        <w:rPr>
          <w:rFonts w:ascii="Arial" w:hAnsi="Arial" w:cs="Arial"/>
          <w:color w:val="0B0C0C"/>
          <w:shd w:val="clear" w:color="auto" w:fill="FFFFFF"/>
        </w:rPr>
        <w:t xml:space="preserve">and </w:t>
      </w:r>
      <w:r w:rsidR="00FD7414" w:rsidRPr="00CD5895">
        <w:rPr>
          <w:rFonts w:ascii="Arial" w:hAnsi="Arial" w:cs="Arial"/>
          <w:color w:val="0B0C0C"/>
          <w:shd w:val="clear" w:color="auto" w:fill="FFFFFF"/>
        </w:rPr>
        <w:t>support practice</w:t>
      </w:r>
      <w:r w:rsidR="007A592D" w:rsidRPr="00CD5895">
        <w:rPr>
          <w:rFonts w:ascii="Arial" w:hAnsi="Arial" w:cs="Arial"/>
          <w:color w:val="0B0C0C"/>
          <w:shd w:val="clear" w:color="auto" w:fill="FFFFFF"/>
        </w:rPr>
        <w:t>.</w:t>
      </w:r>
    </w:p>
    <w:p w14:paraId="1D79B65E" w14:textId="64B3E3B3" w:rsidR="00D71AD2" w:rsidRPr="00CD5895" w:rsidRDefault="00D71AD2" w:rsidP="00A02428">
      <w:pPr>
        <w:pStyle w:val="NumberedNormal"/>
        <w:numPr>
          <w:ilvl w:val="0"/>
          <w:numId w:val="5"/>
        </w:numPr>
        <w:spacing w:after="180" w:line="288" w:lineRule="auto"/>
        <w:ind w:left="714" w:hanging="357"/>
        <w:jc w:val="both"/>
        <w:rPr>
          <w:rFonts w:ascii="Arial" w:hAnsi="Arial" w:cs="Arial"/>
          <w:color w:val="0B0C0C"/>
          <w:shd w:val="clear" w:color="auto" w:fill="FFFFFF"/>
        </w:rPr>
      </w:pPr>
      <w:r w:rsidRPr="00CD5895">
        <w:rPr>
          <w:rFonts w:ascii="Arial" w:hAnsi="Arial" w:cs="Arial"/>
          <w:color w:val="0B0C0C"/>
          <w:shd w:val="clear" w:color="auto" w:fill="FFFFFF"/>
        </w:rPr>
        <w:t>Us</w:t>
      </w:r>
      <w:r w:rsidR="007A592D" w:rsidRPr="00CD5895">
        <w:rPr>
          <w:rFonts w:ascii="Arial" w:hAnsi="Arial" w:cs="Arial"/>
          <w:color w:val="0B0C0C"/>
          <w:shd w:val="clear" w:color="auto" w:fill="FFFFFF"/>
        </w:rPr>
        <w:t>ing</w:t>
      </w:r>
      <w:r w:rsidRPr="00CD5895">
        <w:rPr>
          <w:rFonts w:ascii="Arial" w:hAnsi="Arial" w:cs="Arial"/>
          <w:color w:val="0B0C0C"/>
          <w:shd w:val="clear" w:color="auto" w:fill="FFFFFF"/>
        </w:rPr>
        <w:t xml:space="preserve"> technology to achieve frictionless sharing of information between safeguarding partners</w:t>
      </w:r>
      <w:r w:rsidR="007A592D" w:rsidRPr="00CD5895">
        <w:rPr>
          <w:rFonts w:ascii="Arial" w:hAnsi="Arial" w:cs="Arial"/>
          <w:color w:val="0B0C0C"/>
          <w:shd w:val="clear" w:color="auto" w:fill="FFFFFF"/>
        </w:rPr>
        <w:t>.</w:t>
      </w:r>
    </w:p>
    <w:p w14:paraId="0E7FEDE4" w14:textId="5721750C" w:rsidR="008640BE" w:rsidRPr="00CD5895" w:rsidRDefault="008640BE" w:rsidP="00F207FE">
      <w:pPr>
        <w:spacing w:after="0" w:line="276" w:lineRule="auto"/>
        <w:rPr>
          <w:rFonts w:ascii="Arial" w:hAnsi="Arial" w:cs="Arial"/>
          <w:sz w:val="24"/>
          <w:szCs w:val="24"/>
          <w:shd w:val="clear" w:color="auto" w:fill="FFFFFF"/>
        </w:rPr>
      </w:pPr>
    </w:p>
    <w:p w14:paraId="57A770A2" w14:textId="77777777" w:rsidR="00C35FF1" w:rsidRDefault="00C35FF1" w:rsidP="008E21C7">
      <w:pPr>
        <w:pStyle w:val="Heading2"/>
        <w:rPr>
          <w:rFonts w:ascii="Arial" w:hAnsi="Arial" w:cs="Arial"/>
          <w:b/>
          <w:bCs/>
          <w:sz w:val="28"/>
          <w:szCs w:val="28"/>
        </w:rPr>
      </w:pPr>
      <w:bookmarkStart w:id="1" w:name="_Toc115902438"/>
      <w:r w:rsidRPr="00812C00">
        <w:rPr>
          <w:rFonts w:ascii="Arial" w:hAnsi="Arial" w:cs="Arial"/>
          <w:b/>
          <w:bCs/>
          <w:sz w:val="28"/>
          <w:szCs w:val="28"/>
        </w:rPr>
        <w:t>Overview of themes and projects</w:t>
      </w:r>
      <w:bookmarkEnd w:id="1"/>
      <w:r w:rsidRPr="00812C00">
        <w:rPr>
          <w:rFonts w:ascii="Arial" w:hAnsi="Arial" w:cs="Arial"/>
          <w:b/>
          <w:bCs/>
          <w:sz w:val="28"/>
          <w:szCs w:val="28"/>
        </w:rPr>
        <w:t xml:space="preserve"> </w:t>
      </w:r>
    </w:p>
    <w:p w14:paraId="2B814EEF" w14:textId="77777777" w:rsidR="008E21C7" w:rsidRPr="008E21C7" w:rsidRDefault="008E21C7" w:rsidP="008F05E5">
      <w:pPr>
        <w:spacing w:after="0" w:line="240" w:lineRule="auto"/>
      </w:pPr>
    </w:p>
    <w:p w14:paraId="4D98D4F6" w14:textId="77777777" w:rsidR="00C35FF1" w:rsidRPr="003153D0" w:rsidRDefault="00C35FF1" w:rsidP="00C35FF1">
      <w:pPr>
        <w:spacing w:after="0" w:line="288" w:lineRule="auto"/>
        <w:rPr>
          <w:rFonts w:ascii="Arial" w:hAnsi="Arial" w:cs="Arial"/>
          <w:color w:val="0B0C0C"/>
          <w:sz w:val="24"/>
          <w:szCs w:val="24"/>
          <w:shd w:val="clear" w:color="auto" w:fill="FFFFFF"/>
        </w:rPr>
      </w:pPr>
      <w:r w:rsidRPr="003153D0">
        <w:rPr>
          <w:rFonts w:ascii="Arial" w:hAnsi="Arial" w:cs="Arial"/>
          <w:color w:val="0B0C0C"/>
          <w:sz w:val="24"/>
          <w:szCs w:val="24"/>
          <w:shd w:val="clear" w:color="auto" w:fill="FFFFFF"/>
        </w:rPr>
        <w:t xml:space="preserve">Seven projects </w:t>
      </w:r>
      <w:r w:rsidRPr="003153D0">
        <w:rPr>
          <w:rFonts w:ascii="Arial" w:hAnsi="Arial" w:cs="Arial"/>
          <w:color w:val="000000"/>
          <w:sz w:val="24"/>
          <w:szCs w:val="24"/>
        </w:rPr>
        <w:t>(see table 1)</w:t>
      </w:r>
      <w:r w:rsidRPr="003153D0">
        <w:rPr>
          <w:rFonts w:ascii="Arial" w:hAnsi="Arial" w:cs="Arial"/>
          <w:color w:val="000000"/>
          <w:sz w:val="24"/>
          <w:szCs w:val="24"/>
          <w:shd w:val="clear" w:color="auto" w:fill="FFFFFF"/>
        </w:rPr>
        <w:t xml:space="preserve"> </w:t>
      </w:r>
      <w:r w:rsidRPr="003153D0">
        <w:rPr>
          <w:rFonts w:ascii="Arial" w:hAnsi="Arial" w:cs="Arial"/>
          <w:color w:val="0B0C0C"/>
          <w:sz w:val="24"/>
          <w:szCs w:val="24"/>
          <w:shd w:val="clear" w:color="auto" w:fill="FFFFFF"/>
        </w:rPr>
        <w:t>have all been scoped into themes which build on existing work underway on the above priorities without pre-empting decisions which are yet to be made. They are part of a wider departmental CSC data and digital reform strategy implementation plan which will be shared and consulted on following the recommendations made in the independent review of children’s social care.</w:t>
      </w:r>
    </w:p>
    <w:p w14:paraId="7B2EC099" w14:textId="77777777" w:rsidR="00C35FF1" w:rsidRPr="003153D0" w:rsidRDefault="00C35FF1" w:rsidP="00C35FF1">
      <w:pPr>
        <w:spacing w:after="0" w:line="240" w:lineRule="auto"/>
        <w:rPr>
          <w:rFonts w:ascii="Arial" w:hAnsi="Arial" w:cs="Arial"/>
          <w:color w:val="0B0C0C"/>
          <w:sz w:val="24"/>
          <w:szCs w:val="24"/>
          <w:shd w:val="clear" w:color="auto" w:fill="FFFFFF"/>
        </w:rPr>
      </w:pPr>
    </w:p>
    <w:p w14:paraId="4B9FA89D" w14:textId="77777777" w:rsidR="00C35FF1" w:rsidRPr="003153D0" w:rsidRDefault="00C35FF1" w:rsidP="00C35FF1">
      <w:pPr>
        <w:spacing w:after="0" w:line="240" w:lineRule="auto"/>
        <w:rPr>
          <w:rFonts w:ascii="Arial" w:hAnsi="Arial" w:cs="Arial"/>
          <w:color w:val="0B0C0C"/>
          <w:sz w:val="24"/>
          <w:szCs w:val="24"/>
          <w:shd w:val="clear" w:color="auto" w:fill="FFFFFF"/>
        </w:rPr>
      </w:pPr>
      <w:r w:rsidRPr="003153D0">
        <w:rPr>
          <w:rFonts w:ascii="Arial" w:hAnsi="Arial" w:cs="Arial"/>
          <w:color w:val="0B0C0C"/>
          <w:sz w:val="24"/>
          <w:szCs w:val="24"/>
        </w:rPr>
        <w:t xml:space="preserve">A </w:t>
      </w:r>
      <w:r w:rsidRPr="003153D0">
        <w:rPr>
          <w:rFonts w:ascii="Arial" w:hAnsi="Arial" w:cs="Arial"/>
          <w:color w:val="0B0C0C"/>
          <w:sz w:val="24"/>
          <w:szCs w:val="24"/>
          <w:shd w:val="clear" w:color="auto" w:fill="FFFFFF"/>
        </w:rPr>
        <w:t>detailed</w:t>
      </w:r>
      <w:r w:rsidRPr="003153D0">
        <w:rPr>
          <w:rFonts w:ascii="Arial" w:hAnsi="Arial" w:cs="Arial"/>
          <w:color w:val="0B0C0C"/>
          <w:sz w:val="24"/>
          <w:szCs w:val="24"/>
        </w:rPr>
        <w:t xml:space="preserve"> specification</w:t>
      </w:r>
      <w:r w:rsidRPr="003153D0">
        <w:rPr>
          <w:rFonts w:ascii="Arial" w:hAnsi="Arial" w:cs="Arial"/>
          <w:color w:val="0B0C0C"/>
          <w:sz w:val="24"/>
          <w:szCs w:val="24"/>
          <w:shd w:val="clear" w:color="auto" w:fill="FFFFFF"/>
        </w:rPr>
        <w:t xml:space="preserve"> of </w:t>
      </w:r>
      <w:r w:rsidRPr="003153D0">
        <w:rPr>
          <w:rFonts w:ascii="Arial" w:hAnsi="Arial" w:cs="Arial"/>
          <w:color w:val="0B0C0C"/>
          <w:sz w:val="24"/>
          <w:szCs w:val="24"/>
        </w:rPr>
        <w:t xml:space="preserve">each </w:t>
      </w:r>
      <w:r w:rsidRPr="003153D0">
        <w:rPr>
          <w:rFonts w:ascii="Arial" w:hAnsi="Arial" w:cs="Arial"/>
          <w:color w:val="0B0C0C"/>
          <w:sz w:val="24"/>
          <w:szCs w:val="24"/>
          <w:shd w:val="clear" w:color="auto" w:fill="FFFFFF"/>
        </w:rPr>
        <w:t xml:space="preserve">project is set out in </w:t>
      </w:r>
      <w:r w:rsidRPr="003153D0">
        <w:rPr>
          <w:rFonts w:ascii="Arial" w:hAnsi="Arial" w:cs="Arial"/>
          <w:b/>
          <w:bCs/>
          <w:color w:val="0B0C0C"/>
          <w:sz w:val="24"/>
          <w:szCs w:val="24"/>
          <w:shd w:val="clear" w:color="auto" w:fill="FFFFFF"/>
        </w:rPr>
        <w:t>Annex A</w:t>
      </w:r>
      <w:r w:rsidRPr="003153D0">
        <w:rPr>
          <w:rFonts w:ascii="Arial" w:hAnsi="Arial" w:cs="Arial"/>
          <w:color w:val="0B0C0C"/>
          <w:sz w:val="24"/>
          <w:szCs w:val="24"/>
          <w:shd w:val="clear" w:color="auto" w:fill="FFFFFF"/>
        </w:rPr>
        <w:t xml:space="preserve">. </w:t>
      </w:r>
    </w:p>
    <w:p w14:paraId="471472C4" w14:textId="77777777" w:rsidR="00C35FF1" w:rsidRPr="003153D0" w:rsidRDefault="00C35FF1" w:rsidP="00C35FF1">
      <w:pPr>
        <w:spacing w:after="0" w:line="276" w:lineRule="auto"/>
        <w:rPr>
          <w:rFonts w:ascii="Arial" w:hAnsi="Arial" w:cs="Arial"/>
          <w:color w:val="0B0C0C"/>
          <w:sz w:val="24"/>
          <w:szCs w:val="24"/>
          <w:shd w:val="clear" w:color="auto" w:fill="FFFFFF"/>
        </w:rPr>
      </w:pPr>
    </w:p>
    <w:p w14:paraId="768399F9" w14:textId="35BEEFC9" w:rsidR="00C35FF1" w:rsidRPr="003153D0" w:rsidRDefault="00C35FF1" w:rsidP="00C35FF1">
      <w:pPr>
        <w:spacing w:after="240" w:line="288" w:lineRule="auto"/>
      </w:pPr>
      <w:r w:rsidRPr="003153D0">
        <w:rPr>
          <w:rFonts w:ascii="Arial" w:hAnsi="Arial" w:cs="Arial"/>
          <w:color w:val="0B0C0C"/>
          <w:sz w:val="24"/>
          <w:szCs w:val="24"/>
        </w:rPr>
        <w:t xml:space="preserve">The selection criteria and technical questions are set out in each application form. Application forms are provided in a zipped folder alongside </w:t>
      </w:r>
      <w:r w:rsidR="00342240">
        <w:rPr>
          <w:rFonts w:ascii="Arial" w:hAnsi="Arial" w:cs="Arial"/>
          <w:color w:val="0B0C0C"/>
          <w:sz w:val="24"/>
          <w:szCs w:val="24"/>
        </w:rPr>
        <w:t xml:space="preserve">and separate to </w:t>
      </w:r>
      <w:r w:rsidRPr="003153D0">
        <w:rPr>
          <w:rFonts w:ascii="Arial" w:hAnsi="Arial" w:cs="Arial"/>
          <w:color w:val="0B0C0C"/>
          <w:sz w:val="24"/>
          <w:szCs w:val="24"/>
        </w:rPr>
        <w:t xml:space="preserve">this prospectus. Additional copies of this zipped file can be obtained by emailing: </w:t>
      </w:r>
      <w:hyperlink r:id="rId14">
        <w:r w:rsidRPr="003153D0">
          <w:rPr>
            <w:rFonts w:ascii="Arial" w:hAnsi="Arial" w:cs="Arial"/>
            <w:color w:val="0000FF"/>
            <w:sz w:val="24"/>
            <w:szCs w:val="24"/>
            <w:u w:val="single"/>
          </w:rPr>
          <w:t>cscfund.DATAANDDIGITAL@education.gov.uk</w:t>
        </w:r>
      </w:hyperlink>
      <w:r w:rsidRPr="003153D0">
        <w:rPr>
          <w:rFonts w:ascii="Arial" w:hAnsi="Arial" w:cs="Arial"/>
          <w:color w:val="0000FF"/>
          <w:sz w:val="24"/>
          <w:szCs w:val="24"/>
          <w:u w:val="single"/>
        </w:rPr>
        <w:t>.</w:t>
      </w:r>
      <w:r w:rsidRPr="003153D0">
        <w:rPr>
          <w:rFonts w:ascii="Arial" w:hAnsi="Arial" w:cs="Arial"/>
          <w:sz w:val="24"/>
          <w:szCs w:val="24"/>
        </w:rPr>
        <w:t xml:space="preserve"> </w:t>
      </w:r>
    </w:p>
    <w:p w14:paraId="15A02466" w14:textId="244B8B85" w:rsidR="009E7AC4" w:rsidRDefault="009E7AC4" w:rsidP="00F207FE">
      <w:pPr>
        <w:spacing w:after="0" w:line="276" w:lineRule="auto"/>
        <w:rPr>
          <w:rFonts w:ascii="Arial" w:hAnsi="Arial" w:cs="Arial"/>
          <w:color w:val="0B0C0C"/>
          <w:sz w:val="24"/>
          <w:szCs w:val="24"/>
          <w:shd w:val="clear" w:color="auto" w:fill="FFFFFF"/>
        </w:rPr>
      </w:pPr>
    </w:p>
    <w:tbl>
      <w:tblPr>
        <w:tblpPr w:leftFromText="180" w:rightFromText="180" w:horzAnchor="margin" w:tblpX="-582" w:tblpY="213"/>
        <w:tblW w:w="10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34"/>
        <w:gridCol w:w="4819"/>
      </w:tblGrid>
      <w:tr w:rsidR="009E7AC4" w:rsidRPr="00682A94" w14:paraId="7495279B" w14:textId="77777777" w:rsidTr="00043734">
        <w:trPr>
          <w:trHeight w:val="416"/>
        </w:trPr>
        <w:tc>
          <w:tcPr>
            <w:tcW w:w="10353" w:type="dxa"/>
            <w:gridSpan w:val="2"/>
            <w:noWrap/>
            <w:hideMark/>
          </w:tcPr>
          <w:p w14:paraId="7D6C4F44" w14:textId="7D970A1B" w:rsidR="00467344" w:rsidRPr="006C4C11" w:rsidRDefault="009E7AC4">
            <w:pPr>
              <w:ind w:right="603"/>
              <w:jc w:val="both"/>
              <w:rPr>
                <w:rFonts w:ascii="Arial" w:hAnsi="Arial" w:cs="Arial"/>
                <w:b/>
                <w:sz w:val="20"/>
                <w:szCs w:val="20"/>
              </w:rPr>
            </w:pPr>
            <w:r w:rsidRPr="006C4C11">
              <w:rPr>
                <w:rFonts w:ascii="Arial" w:hAnsi="Arial" w:cs="Arial"/>
                <w:b/>
                <w:bCs/>
                <w:sz w:val="20"/>
                <w:szCs w:val="20"/>
              </w:rPr>
              <w:t>T</w:t>
            </w:r>
            <w:r w:rsidR="00467344" w:rsidRPr="006C4C11">
              <w:rPr>
                <w:rFonts w:ascii="Arial" w:hAnsi="Arial" w:cs="Arial"/>
                <w:b/>
                <w:bCs/>
                <w:sz w:val="20"/>
                <w:szCs w:val="20"/>
              </w:rPr>
              <w:t>able</w:t>
            </w:r>
            <w:r w:rsidR="006C4C11" w:rsidRPr="006C4C11">
              <w:rPr>
                <w:rFonts w:ascii="Arial" w:hAnsi="Arial" w:cs="Arial"/>
                <w:b/>
                <w:bCs/>
                <w:sz w:val="20"/>
                <w:szCs w:val="20"/>
              </w:rPr>
              <w:t xml:space="preserve"> </w:t>
            </w:r>
            <w:r w:rsidR="00467344" w:rsidRPr="006C4C11">
              <w:rPr>
                <w:rFonts w:ascii="Arial" w:hAnsi="Arial" w:cs="Arial"/>
                <w:b/>
                <w:bCs/>
                <w:sz w:val="20"/>
                <w:szCs w:val="20"/>
              </w:rPr>
              <w:t>1</w:t>
            </w:r>
            <w:r w:rsidR="00467344" w:rsidRPr="006C4C11">
              <w:rPr>
                <w:rFonts w:ascii="Arial" w:hAnsi="Arial" w:cs="Arial"/>
                <w:b/>
                <w:sz w:val="20"/>
                <w:szCs w:val="20"/>
              </w:rPr>
              <w:t xml:space="preserve"> – </w:t>
            </w:r>
            <w:r w:rsidR="00171F13" w:rsidRPr="006C4C11">
              <w:rPr>
                <w:rFonts w:ascii="Arial" w:hAnsi="Arial" w:cs="Arial"/>
                <w:b/>
                <w:sz w:val="20"/>
                <w:szCs w:val="20"/>
              </w:rPr>
              <w:t>O</w:t>
            </w:r>
            <w:r w:rsidR="00467344" w:rsidRPr="006C4C11">
              <w:rPr>
                <w:rFonts w:ascii="Arial" w:hAnsi="Arial" w:cs="Arial"/>
                <w:b/>
                <w:sz w:val="20"/>
                <w:szCs w:val="20"/>
              </w:rPr>
              <w:t xml:space="preserve">verview of the seven projects </w:t>
            </w:r>
          </w:p>
          <w:p w14:paraId="32D370A5" w14:textId="11513818" w:rsidR="009E7AC4" w:rsidRPr="006C4C11" w:rsidRDefault="009E7AC4">
            <w:pPr>
              <w:ind w:right="603"/>
              <w:jc w:val="both"/>
              <w:rPr>
                <w:rFonts w:ascii="Arial" w:hAnsi="Arial" w:cs="Arial"/>
                <w:sz w:val="20"/>
                <w:szCs w:val="20"/>
                <w:shd w:val="clear" w:color="auto" w:fill="FFFFFF"/>
              </w:rPr>
            </w:pPr>
            <w:r w:rsidRPr="006C4C11">
              <w:rPr>
                <w:rFonts w:ascii="Arial" w:hAnsi="Arial" w:cs="Arial"/>
                <w:b/>
                <w:sz w:val="20"/>
                <w:szCs w:val="20"/>
              </w:rPr>
              <w:t>Theme 1: Improving CSC data collection and how it is shared to inform decision making</w:t>
            </w:r>
          </w:p>
        </w:tc>
      </w:tr>
      <w:tr w:rsidR="009E7AC4" w:rsidRPr="00682A94" w14:paraId="1FD3C203" w14:textId="77777777" w:rsidTr="00043734">
        <w:trPr>
          <w:trHeight w:val="363"/>
        </w:trPr>
        <w:tc>
          <w:tcPr>
            <w:tcW w:w="5534" w:type="dxa"/>
            <w:noWrap/>
            <w:hideMark/>
          </w:tcPr>
          <w:p w14:paraId="191D51F5" w14:textId="77777777" w:rsidR="009E7AC4" w:rsidRPr="006C4C11" w:rsidRDefault="009E7AC4">
            <w:pPr>
              <w:jc w:val="both"/>
              <w:rPr>
                <w:rFonts w:ascii="Arial" w:hAnsi="Arial" w:cs="Arial"/>
                <w:b/>
                <w:sz w:val="20"/>
                <w:szCs w:val="20"/>
              </w:rPr>
            </w:pPr>
            <w:r w:rsidRPr="006C4C11">
              <w:rPr>
                <w:rFonts w:ascii="Arial" w:hAnsi="Arial" w:cs="Arial"/>
                <w:b/>
                <w:sz w:val="20"/>
                <w:szCs w:val="20"/>
              </w:rPr>
              <w:t>Problem to solve</w:t>
            </w:r>
          </w:p>
        </w:tc>
        <w:tc>
          <w:tcPr>
            <w:tcW w:w="4819" w:type="dxa"/>
            <w:noWrap/>
            <w:hideMark/>
          </w:tcPr>
          <w:p w14:paraId="14DDE62B" w14:textId="77777777" w:rsidR="009E7AC4" w:rsidRPr="006C4C11" w:rsidRDefault="009E7AC4">
            <w:pPr>
              <w:jc w:val="both"/>
              <w:rPr>
                <w:rFonts w:ascii="Arial" w:hAnsi="Arial" w:cs="Arial"/>
                <w:b/>
                <w:sz w:val="20"/>
                <w:szCs w:val="20"/>
              </w:rPr>
            </w:pPr>
            <w:r w:rsidRPr="006C4C11">
              <w:rPr>
                <w:rFonts w:ascii="Arial" w:hAnsi="Arial" w:cs="Arial"/>
                <w:b/>
                <w:sz w:val="20"/>
                <w:szCs w:val="20"/>
              </w:rPr>
              <w:t>Funding</w:t>
            </w:r>
          </w:p>
        </w:tc>
      </w:tr>
      <w:tr w:rsidR="009E7AC4" w:rsidRPr="00682A94" w14:paraId="37DFFF9D" w14:textId="77777777" w:rsidTr="00043734">
        <w:trPr>
          <w:trHeight w:val="1321"/>
        </w:trPr>
        <w:tc>
          <w:tcPr>
            <w:tcW w:w="5534" w:type="dxa"/>
          </w:tcPr>
          <w:p w14:paraId="19C69E05" w14:textId="77777777" w:rsidR="009E7AC4" w:rsidRPr="006C4C11" w:rsidRDefault="009E7AC4" w:rsidP="008F05E5">
            <w:pPr>
              <w:rPr>
                <w:rFonts w:ascii="Arial" w:hAnsi="Arial" w:cs="Arial"/>
                <w:sz w:val="20"/>
                <w:szCs w:val="20"/>
              </w:rPr>
            </w:pPr>
            <w:r w:rsidRPr="006C4C11">
              <w:rPr>
                <w:rFonts w:ascii="Arial" w:hAnsi="Arial" w:cs="Arial"/>
                <w:b/>
                <w:sz w:val="20"/>
                <w:szCs w:val="20"/>
              </w:rPr>
              <w:t xml:space="preserve">1a) A good practice model for monitoring, </w:t>
            </w:r>
            <w:proofErr w:type="gramStart"/>
            <w:r w:rsidRPr="006C4C11">
              <w:rPr>
                <w:rFonts w:ascii="Arial" w:hAnsi="Arial" w:cs="Arial"/>
                <w:b/>
                <w:sz w:val="20"/>
                <w:szCs w:val="20"/>
              </w:rPr>
              <w:t>understanding</w:t>
            </w:r>
            <w:proofErr w:type="gramEnd"/>
            <w:r w:rsidRPr="006C4C11">
              <w:rPr>
                <w:rFonts w:ascii="Arial" w:hAnsi="Arial" w:cs="Arial"/>
                <w:b/>
                <w:sz w:val="20"/>
                <w:szCs w:val="20"/>
              </w:rPr>
              <w:t xml:space="preserve"> and sharing CSC data to improve services</w:t>
            </w:r>
            <w:r w:rsidRPr="006C4C11">
              <w:rPr>
                <w:rFonts w:ascii="Arial" w:hAnsi="Arial" w:cs="Arial"/>
                <w:sz w:val="20"/>
                <w:szCs w:val="20"/>
              </w:rPr>
              <w:t>.</w:t>
            </w:r>
          </w:p>
          <w:p w14:paraId="7B12E353" w14:textId="4E3F67AC" w:rsidR="009E7AC4" w:rsidRDefault="009E7AC4" w:rsidP="008F05E5">
            <w:pPr>
              <w:spacing w:after="0"/>
              <w:jc w:val="both"/>
              <w:rPr>
                <w:rFonts w:ascii="Arial" w:hAnsi="Arial" w:cs="Arial"/>
                <w:color w:val="0B0C0C"/>
                <w:sz w:val="20"/>
                <w:szCs w:val="20"/>
                <w:shd w:val="clear" w:color="auto" w:fill="FFFFFF"/>
              </w:rPr>
            </w:pPr>
            <w:r w:rsidRPr="006C4C11">
              <w:rPr>
                <w:rFonts w:ascii="Arial" w:hAnsi="Arial" w:cs="Arial"/>
                <w:color w:val="0B0C0C"/>
                <w:sz w:val="20"/>
                <w:szCs w:val="20"/>
                <w:shd w:val="clear" w:color="auto" w:fill="FFFFFF"/>
              </w:rPr>
              <w:t>W</w:t>
            </w:r>
            <w:r w:rsidRPr="007A2C4D">
              <w:rPr>
                <w:rFonts w:ascii="Arial" w:hAnsi="Arial" w:cs="Arial"/>
                <w:color w:val="0B0C0C"/>
                <w:sz w:val="20"/>
                <w:szCs w:val="20"/>
                <w:shd w:val="clear" w:color="auto" w:fill="FFFFFF"/>
              </w:rPr>
              <w:t>e know that while some LAs do this very well, there is no standard model for what data LAs use for monitoring, understanding, and improving services. As such collaboration on shared tools is limited to a narrow data set, limiting the extent to which best practice can be shared</w:t>
            </w:r>
            <w:r w:rsidR="008F2419">
              <w:rPr>
                <w:rFonts w:ascii="Arial" w:hAnsi="Arial" w:cs="Arial"/>
                <w:color w:val="0B0C0C"/>
                <w:sz w:val="20"/>
                <w:szCs w:val="20"/>
                <w:shd w:val="clear" w:color="auto" w:fill="FFFFFF"/>
              </w:rPr>
              <w:t>.</w:t>
            </w:r>
          </w:p>
          <w:p w14:paraId="73A8F0BE" w14:textId="210FED64" w:rsidR="009E7AC4" w:rsidRPr="006C4C11" w:rsidRDefault="009E7AC4">
            <w:pPr>
              <w:jc w:val="both"/>
              <w:rPr>
                <w:rFonts w:ascii="Arial" w:hAnsi="Arial" w:cs="Arial"/>
                <w:sz w:val="20"/>
                <w:szCs w:val="20"/>
              </w:rPr>
            </w:pPr>
          </w:p>
        </w:tc>
        <w:tc>
          <w:tcPr>
            <w:tcW w:w="4819" w:type="dxa"/>
          </w:tcPr>
          <w:p w14:paraId="33289B71" w14:textId="77777777" w:rsidR="009E7AC4" w:rsidRPr="006C4C11" w:rsidRDefault="009E7AC4">
            <w:pPr>
              <w:jc w:val="both"/>
              <w:rPr>
                <w:rFonts w:ascii="Arial" w:hAnsi="Arial" w:cs="Arial"/>
                <w:sz w:val="20"/>
                <w:szCs w:val="20"/>
              </w:rPr>
            </w:pPr>
            <w:r w:rsidRPr="007A2C4D">
              <w:rPr>
                <w:rFonts w:ascii="Arial" w:hAnsi="Arial" w:cs="Arial"/>
                <w:color w:val="0B0C0C"/>
                <w:sz w:val="20"/>
                <w:szCs w:val="20"/>
                <w:shd w:val="clear" w:color="auto" w:fill="FFFFFF"/>
              </w:rPr>
              <w:t>We are therefore making funding available for a LA to develop a ‘standard CSC dataset’, together with freely available tools for producing it and a framework for maintaining the dataset in the future.</w:t>
            </w:r>
          </w:p>
        </w:tc>
      </w:tr>
      <w:tr w:rsidR="009E7AC4" w:rsidRPr="00682A94" w14:paraId="585694F8" w14:textId="77777777" w:rsidTr="00043734">
        <w:trPr>
          <w:trHeight w:val="2100"/>
        </w:trPr>
        <w:tc>
          <w:tcPr>
            <w:tcW w:w="5534" w:type="dxa"/>
          </w:tcPr>
          <w:p w14:paraId="275E0167" w14:textId="77777777" w:rsidR="009E7AC4" w:rsidRPr="006C4C11" w:rsidRDefault="009E7AC4">
            <w:pPr>
              <w:jc w:val="both"/>
              <w:rPr>
                <w:rFonts w:ascii="Arial" w:hAnsi="Arial" w:cs="Arial"/>
                <w:b/>
                <w:sz w:val="20"/>
                <w:szCs w:val="20"/>
              </w:rPr>
            </w:pPr>
            <w:r w:rsidRPr="006C4C11">
              <w:rPr>
                <w:rFonts w:ascii="Arial" w:hAnsi="Arial" w:cs="Arial"/>
                <w:b/>
                <w:sz w:val="20"/>
                <w:szCs w:val="20"/>
              </w:rPr>
              <w:t>1b) Creating or improving specific data sets</w:t>
            </w:r>
          </w:p>
          <w:p w14:paraId="5C689E50" w14:textId="484258C3" w:rsidR="009E7AC4" w:rsidRPr="006C4C11" w:rsidRDefault="009E7AC4">
            <w:pPr>
              <w:jc w:val="both"/>
              <w:rPr>
                <w:rFonts w:ascii="Arial" w:hAnsi="Arial" w:cs="Arial"/>
                <w:sz w:val="20"/>
                <w:szCs w:val="20"/>
              </w:rPr>
            </w:pPr>
            <w:r w:rsidRPr="00597D10">
              <w:rPr>
                <w:rFonts w:ascii="Arial" w:hAnsi="Arial" w:cs="Arial"/>
                <w:sz w:val="20"/>
                <w:szCs w:val="20"/>
              </w:rPr>
              <w:t xml:space="preserve">In some specific areas of CSC there are gaps in the data collected by LAs and shared regionally or with the department. We know that different LAs collect slightly different versions of the data sets, in different ways, and this contributes to making the data difficult to collect and share. </w:t>
            </w:r>
          </w:p>
        </w:tc>
        <w:tc>
          <w:tcPr>
            <w:tcW w:w="4819" w:type="dxa"/>
          </w:tcPr>
          <w:p w14:paraId="348E515C" w14:textId="77777777" w:rsidR="009E7AC4" w:rsidRPr="006C4C11" w:rsidRDefault="009E7AC4">
            <w:pPr>
              <w:jc w:val="both"/>
              <w:rPr>
                <w:rFonts w:ascii="Arial" w:hAnsi="Arial" w:cs="Arial"/>
                <w:sz w:val="20"/>
                <w:szCs w:val="20"/>
              </w:rPr>
            </w:pPr>
            <w:r w:rsidRPr="00597D10">
              <w:rPr>
                <w:rFonts w:ascii="Arial" w:hAnsi="Arial" w:cs="Arial"/>
                <w:sz w:val="20"/>
                <w:szCs w:val="20"/>
              </w:rPr>
              <w:t>We are therefore making funding available for LAs to develop/improve the following data sets, and their method of collection with a view to sharing the data and collection method with the department and other LAs</w:t>
            </w:r>
            <w:r w:rsidRPr="006C4C11">
              <w:rPr>
                <w:rFonts w:ascii="Arial" w:hAnsi="Arial" w:cs="Arial"/>
                <w:sz w:val="20"/>
                <w:szCs w:val="20"/>
              </w:rPr>
              <w:t>:</w:t>
            </w:r>
          </w:p>
          <w:p w14:paraId="52D3F848" w14:textId="77777777" w:rsidR="009E7AC4" w:rsidRPr="00597D10" w:rsidRDefault="009E7AC4" w:rsidP="00542A86">
            <w:pPr>
              <w:pStyle w:val="DeptBullets"/>
              <w:numPr>
                <w:ilvl w:val="0"/>
                <w:numId w:val="32"/>
              </w:numPr>
              <w:spacing w:after="0"/>
              <w:jc w:val="both"/>
              <w:rPr>
                <w:rFonts w:cs="Arial"/>
                <w:sz w:val="20"/>
              </w:rPr>
            </w:pPr>
            <w:r w:rsidRPr="00597D10">
              <w:rPr>
                <w:rFonts w:cs="Arial"/>
                <w:sz w:val="20"/>
              </w:rPr>
              <w:t>Children looked after through kinship care</w:t>
            </w:r>
          </w:p>
          <w:p w14:paraId="28E8D566" w14:textId="77777777" w:rsidR="009E7AC4" w:rsidRPr="00597D10" w:rsidRDefault="009E7AC4" w:rsidP="00542A86">
            <w:pPr>
              <w:pStyle w:val="DeptBullets"/>
              <w:numPr>
                <w:ilvl w:val="0"/>
                <w:numId w:val="32"/>
              </w:numPr>
              <w:spacing w:after="0"/>
              <w:jc w:val="both"/>
              <w:rPr>
                <w:rFonts w:cs="Arial"/>
                <w:sz w:val="20"/>
              </w:rPr>
            </w:pPr>
            <w:r w:rsidRPr="00597D10">
              <w:rPr>
                <w:rFonts w:cs="Arial"/>
                <w:sz w:val="20"/>
              </w:rPr>
              <w:t>Children who are subject to pre-proceedings</w:t>
            </w:r>
          </w:p>
          <w:p w14:paraId="074F6B79" w14:textId="77777777" w:rsidR="009E7AC4" w:rsidRPr="00597D10" w:rsidRDefault="009E7AC4" w:rsidP="00542A86">
            <w:pPr>
              <w:pStyle w:val="DeptBullets"/>
              <w:numPr>
                <w:ilvl w:val="0"/>
                <w:numId w:val="32"/>
              </w:numPr>
              <w:spacing w:after="0"/>
              <w:jc w:val="both"/>
              <w:rPr>
                <w:rFonts w:cs="Arial"/>
                <w:sz w:val="20"/>
              </w:rPr>
            </w:pPr>
            <w:r w:rsidRPr="00597D10">
              <w:rPr>
                <w:rFonts w:cs="Arial"/>
                <w:sz w:val="20"/>
              </w:rPr>
              <w:t xml:space="preserve">251 (financial) data </w:t>
            </w:r>
          </w:p>
          <w:p w14:paraId="0CDAA407" w14:textId="77777777" w:rsidR="009E7AC4" w:rsidRPr="006C4C11" w:rsidRDefault="009E7AC4" w:rsidP="00542A86">
            <w:pPr>
              <w:pStyle w:val="DeptBullets"/>
              <w:numPr>
                <w:ilvl w:val="0"/>
                <w:numId w:val="32"/>
              </w:numPr>
              <w:spacing w:after="0"/>
              <w:jc w:val="both"/>
              <w:rPr>
                <w:rFonts w:cs="Arial"/>
                <w:sz w:val="20"/>
              </w:rPr>
            </w:pPr>
            <w:r w:rsidRPr="00597D10">
              <w:rPr>
                <w:rFonts w:cs="Arial"/>
                <w:sz w:val="20"/>
              </w:rPr>
              <w:t>Data presenting the voice of children and families</w:t>
            </w:r>
          </w:p>
          <w:p w14:paraId="3AD35452" w14:textId="77777777" w:rsidR="009E7AC4" w:rsidRPr="006C4C11" w:rsidRDefault="009E7AC4">
            <w:pPr>
              <w:pStyle w:val="DeptBullets"/>
              <w:numPr>
                <w:ilvl w:val="0"/>
                <w:numId w:val="0"/>
              </w:numPr>
              <w:spacing w:after="0"/>
              <w:jc w:val="both"/>
              <w:rPr>
                <w:rFonts w:cs="Arial"/>
                <w:sz w:val="20"/>
              </w:rPr>
            </w:pPr>
          </w:p>
        </w:tc>
      </w:tr>
      <w:tr w:rsidR="009E7AC4" w:rsidRPr="00682A94" w14:paraId="11E97163" w14:textId="77777777" w:rsidTr="00043734">
        <w:trPr>
          <w:trHeight w:val="2100"/>
        </w:trPr>
        <w:tc>
          <w:tcPr>
            <w:tcW w:w="5534" w:type="dxa"/>
          </w:tcPr>
          <w:p w14:paraId="0C9DDD5E" w14:textId="77777777" w:rsidR="009E7AC4" w:rsidRPr="006C4C11" w:rsidRDefault="009E7AC4">
            <w:pPr>
              <w:rPr>
                <w:rFonts w:ascii="Arial" w:hAnsi="Arial" w:cs="Arial"/>
                <w:b/>
                <w:sz w:val="20"/>
                <w:szCs w:val="20"/>
              </w:rPr>
            </w:pPr>
            <w:r w:rsidRPr="006C4C11">
              <w:rPr>
                <w:rFonts w:ascii="Arial" w:hAnsi="Arial" w:cs="Arial"/>
                <w:b/>
                <w:sz w:val="20"/>
                <w:szCs w:val="20"/>
              </w:rPr>
              <w:t>1c) Evaluation of data analytics</w:t>
            </w:r>
          </w:p>
          <w:p w14:paraId="1F420883" w14:textId="77777777" w:rsidR="009E7AC4" w:rsidRPr="00597D10" w:rsidRDefault="009E7AC4">
            <w:pPr>
              <w:rPr>
                <w:rFonts w:ascii="Arial" w:hAnsi="Arial" w:cs="Arial"/>
                <w:sz w:val="20"/>
                <w:szCs w:val="20"/>
              </w:rPr>
            </w:pPr>
            <w:r w:rsidRPr="00597D10">
              <w:rPr>
                <w:rFonts w:ascii="Arial" w:hAnsi="Arial" w:cs="Arial"/>
                <w:sz w:val="20"/>
                <w:szCs w:val="20"/>
              </w:rPr>
              <w:t>Humans on their own will often struggle to analyse lots of data but data analytics tools can analyse large quantities of data to spot patterns, categorise and collate large amounts of information and help form a bigger pattern of events of things that have happened or could happen:</w:t>
            </w:r>
          </w:p>
          <w:p w14:paraId="434D4742" w14:textId="77777777" w:rsidR="009E7AC4" w:rsidRPr="00597D10" w:rsidRDefault="009E7AC4">
            <w:pPr>
              <w:rPr>
                <w:rFonts w:ascii="Arial" w:hAnsi="Arial" w:cs="Arial"/>
                <w:sz w:val="20"/>
                <w:szCs w:val="20"/>
              </w:rPr>
            </w:pPr>
            <w:r w:rsidRPr="00597D10">
              <w:rPr>
                <w:rFonts w:ascii="Arial" w:hAnsi="Arial" w:cs="Arial"/>
                <w:sz w:val="20"/>
                <w:szCs w:val="20"/>
              </w:rPr>
              <w:t>We know that data analytics tools can be useful across operational and strategic decision-making in CSC by:</w:t>
            </w:r>
          </w:p>
          <w:p w14:paraId="06B37543" w14:textId="5E16767B" w:rsidR="009E7AC4" w:rsidRPr="00597D10" w:rsidRDefault="009E7AC4" w:rsidP="00542A86">
            <w:pPr>
              <w:pStyle w:val="DeptBullets"/>
              <w:numPr>
                <w:ilvl w:val="0"/>
                <w:numId w:val="18"/>
              </w:numPr>
              <w:spacing w:after="0"/>
              <w:rPr>
                <w:rFonts w:cs="Arial"/>
                <w:sz w:val="20"/>
              </w:rPr>
            </w:pPr>
            <w:r w:rsidRPr="00597D10">
              <w:rPr>
                <w:rFonts w:cs="Arial"/>
                <w:sz w:val="20"/>
              </w:rPr>
              <w:t>identifying individual children and families who are likely to need support (operational decision-making)</w:t>
            </w:r>
          </w:p>
          <w:p w14:paraId="2DA64D5A" w14:textId="1ECC2B52" w:rsidR="009E7AC4" w:rsidRPr="00597D10" w:rsidRDefault="009E7AC4" w:rsidP="00542A86">
            <w:pPr>
              <w:pStyle w:val="DeptBullets"/>
              <w:numPr>
                <w:ilvl w:val="0"/>
                <w:numId w:val="18"/>
              </w:numPr>
              <w:spacing w:after="0"/>
              <w:rPr>
                <w:rFonts w:cs="Arial"/>
                <w:sz w:val="20"/>
              </w:rPr>
            </w:pPr>
            <w:r w:rsidRPr="00597D10">
              <w:rPr>
                <w:rFonts w:cs="Arial"/>
                <w:sz w:val="20"/>
              </w:rPr>
              <w:t>prioritising and informing decisions around resource and funding allocation (strategic decision-making)</w:t>
            </w:r>
          </w:p>
          <w:p w14:paraId="5FF25082" w14:textId="77777777" w:rsidR="009E7AC4" w:rsidRPr="00597D10" w:rsidRDefault="009E7AC4" w:rsidP="00542A86">
            <w:pPr>
              <w:pStyle w:val="DeptBullets"/>
              <w:numPr>
                <w:ilvl w:val="0"/>
                <w:numId w:val="18"/>
              </w:numPr>
              <w:spacing w:after="0"/>
              <w:rPr>
                <w:rFonts w:cs="Arial"/>
                <w:sz w:val="20"/>
              </w:rPr>
            </w:pPr>
            <w:r w:rsidRPr="00597D10">
              <w:rPr>
                <w:rFonts w:cs="Arial"/>
                <w:sz w:val="20"/>
              </w:rPr>
              <w:t>setting out patterns and factors in vulnerability (strategic decision-making and operational decisions) and</w:t>
            </w:r>
          </w:p>
          <w:p w14:paraId="6E076AC2" w14:textId="77777777" w:rsidR="009E7AC4" w:rsidRPr="00597D10" w:rsidRDefault="009E7AC4" w:rsidP="00542A86">
            <w:pPr>
              <w:pStyle w:val="DeptBullets"/>
              <w:numPr>
                <w:ilvl w:val="0"/>
                <w:numId w:val="18"/>
              </w:numPr>
              <w:spacing w:after="0"/>
              <w:rPr>
                <w:rFonts w:cs="Arial"/>
                <w:sz w:val="20"/>
              </w:rPr>
            </w:pPr>
            <w:r w:rsidRPr="00597D10">
              <w:rPr>
                <w:rFonts w:cs="Arial"/>
                <w:sz w:val="20"/>
              </w:rPr>
              <w:t>evaluating service provision (strategic decision-making and operational decisions)</w:t>
            </w:r>
          </w:p>
          <w:p w14:paraId="2D978505" w14:textId="77777777" w:rsidR="009E7AC4" w:rsidRPr="00597D10" w:rsidRDefault="009E7AC4">
            <w:pPr>
              <w:pStyle w:val="DeptBullets"/>
              <w:numPr>
                <w:ilvl w:val="0"/>
                <w:numId w:val="0"/>
              </w:numPr>
              <w:spacing w:after="0"/>
              <w:ind w:left="720"/>
              <w:rPr>
                <w:rFonts w:cs="Arial"/>
                <w:sz w:val="20"/>
              </w:rPr>
            </w:pPr>
          </w:p>
          <w:p w14:paraId="28D6E410" w14:textId="77777777" w:rsidR="009E7AC4" w:rsidRPr="006C4C11" w:rsidRDefault="009E7AC4">
            <w:pPr>
              <w:jc w:val="both"/>
              <w:rPr>
                <w:rFonts w:ascii="Arial" w:hAnsi="Arial" w:cs="Arial"/>
                <w:sz w:val="20"/>
                <w:szCs w:val="20"/>
              </w:rPr>
            </w:pPr>
            <w:r w:rsidRPr="00597D10">
              <w:rPr>
                <w:rFonts w:ascii="Arial" w:hAnsi="Arial" w:cs="Arial"/>
                <w:sz w:val="20"/>
                <w:szCs w:val="20"/>
              </w:rPr>
              <w:t>We also know that some LAs and areas are purchasing and using commercially available data analytic tools effectively within CSC and local area safeguarding, but there has not been an opportunity to date to evaluate the use of the tools and communicate the results of the evaluation to the wider sector so that practice can be replicated with confidence.</w:t>
            </w:r>
          </w:p>
          <w:p w14:paraId="56F80C15" w14:textId="77777777" w:rsidR="009E7AC4" w:rsidRPr="006C4C11" w:rsidRDefault="009E7AC4">
            <w:pPr>
              <w:jc w:val="both"/>
              <w:rPr>
                <w:rFonts w:ascii="Arial" w:hAnsi="Arial" w:cs="Arial"/>
                <w:b/>
                <w:sz w:val="20"/>
                <w:szCs w:val="20"/>
              </w:rPr>
            </w:pPr>
          </w:p>
        </w:tc>
        <w:tc>
          <w:tcPr>
            <w:tcW w:w="4819" w:type="dxa"/>
          </w:tcPr>
          <w:p w14:paraId="04F46C68" w14:textId="77777777" w:rsidR="009E7AC4" w:rsidRPr="00597D10" w:rsidRDefault="009E7AC4">
            <w:pPr>
              <w:rPr>
                <w:rFonts w:ascii="Arial" w:hAnsi="Arial" w:cs="Arial"/>
                <w:sz w:val="20"/>
                <w:szCs w:val="20"/>
              </w:rPr>
            </w:pPr>
            <w:r w:rsidRPr="00597D10">
              <w:rPr>
                <w:rFonts w:ascii="Arial" w:hAnsi="Arial" w:cs="Arial"/>
                <w:sz w:val="20"/>
                <w:szCs w:val="20"/>
              </w:rPr>
              <w:t xml:space="preserve">We are therefore making funding available for LAs to commission an independent evaluation of any predictive and diagnostic data analytics methods, </w:t>
            </w:r>
            <w:proofErr w:type="gramStart"/>
            <w:r w:rsidRPr="00597D10">
              <w:rPr>
                <w:rFonts w:ascii="Arial" w:hAnsi="Arial" w:cs="Arial"/>
                <w:sz w:val="20"/>
                <w:szCs w:val="20"/>
              </w:rPr>
              <w:t>practices</w:t>
            </w:r>
            <w:proofErr w:type="gramEnd"/>
            <w:r w:rsidRPr="00597D10">
              <w:rPr>
                <w:rFonts w:ascii="Arial" w:hAnsi="Arial" w:cs="Arial"/>
                <w:sz w:val="20"/>
                <w:szCs w:val="20"/>
              </w:rPr>
              <w:t xml:space="preserve"> and approaches which they are already using effectively and consider whether they have the potential for other LAs to adopt and therefore also use the data analytic tools effectively. </w:t>
            </w:r>
          </w:p>
          <w:p w14:paraId="2FEF7F0A" w14:textId="77777777" w:rsidR="009E7AC4" w:rsidRPr="006C4C11" w:rsidRDefault="009E7AC4">
            <w:pPr>
              <w:jc w:val="both"/>
              <w:rPr>
                <w:rFonts w:ascii="Arial" w:hAnsi="Arial" w:cs="Arial"/>
                <w:sz w:val="20"/>
                <w:szCs w:val="20"/>
              </w:rPr>
            </w:pPr>
          </w:p>
        </w:tc>
      </w:tr>
      <w:tr w:rsidR="009E7AC4" w:rsidRPr="00682A94" w14:paraId="419E650F" w14:textId="77777777" w:rsidTr="00043734">
        <w:trPr>
          <w:trHeight w:val="472"/>
        </w:trPr>
        <w:tc>
          <w:tcPr>
            <w:tcW w:w="10353" w:type="dxa"/>
            <w:gridSpan w:val="2"/>
            <w:noWrap/>
          </w:tcPr>
          <w:p w14:paraId="43AF92C5" w14:textId="77777777" w:rsidR="009E7AC4" w:rsidRPr="006C4C11" w:rsidRDefault="009E7AC4">
            <w:pPr>
              <w:jc w:val="both"/>
              <w:rPr>
                <w:rFonts w:ascii="Arial" w:hAnsi="Arial" w:cs="Arial"/>
                <w:b/>
                <w:sz w:val="20"/>
                <w:szCs w:val="20"/>
              </w:rPr>
            </w:pPr>
            <w:r w:rsidRPr="006C4C11">
              <w:rPr>
                <w:rFonts w:ascii="Arial" w:hAnsi="Arial" w:cs="Arial"/>
                <w:sz w:val="20"/>
                <w:szCs w:val="20"/>
              </w:rPr>
              <w:br w:type="page"/>
            </w:r>
            <w:r w:rsidRPr="006C4C11">
              <w:rPr>
                <w:rFonts w:ascii="Arial" w:hAnsi="Arial" w:cs="Arial"/>
                <w:b/>
                <w:sz w:val="20"/>
                <w:szCs w:val="20"/>
              </w:rPr>
              <w:t>Theme 2: Improve CMS to reduce burdens on the frontline and support practice.</w:t>
            </w:r>
          </w:p>
        </w:tc>
      </w:tr>
      <w:tr w:rsidR="009E7AC4" w:rsidRPr="00682A94" w14:paraId="063A0B7A" w14:textId="77777777" w:rsidTr="00043734">
        <w:trPr>
          <w:trHeight w:val="1200"/>
        </w:trPr>
        <w:tc>
          <w:tcPr>
            <w:tcW w:w="5534" w:type="dxa"/>
          </w:tcPr>
          <w:p w14:paraId="7497D3F3" w14:textId="77777777" w:rsidR="009E7AC4" w:rsidRPr="006C4C11" w:rsidRDefault="009E7AC4">
            <w:pPr>
              <w:jc w:val="both"/>
              <w:rPr>
                <w:rFonts w:ascii="Arial" w:hAnsi="Arial" w:cs="Arial"/>
                <w:b/>
                <w:sz w:val="20"/>
                <w:szCs w:val="20"/>
              </w:rPr>
            </w:pPr>
            <w:r w:rsidRPr="006C4C11">
              <w:rPr>
                <w:rFonts w:ascii="Arial" w:hAnsi="Arial" w:cs="Arial"/>
                <w:b/>
                <w:sz w:val="20"/>
                <w:szCs w:val="20"/>
              </w:rPr>
              <w:t>2a) User research into social worker inputted data to CMS.</w:t>
            </w:r>
          </w:p>
          <w:p w14:paraId="7FAB19DE" w14:textId="77777777" w:rsidR="009E7AC4" w:rsidRPr="00597D10" w:rsidRDefault="009E7AC4">
            <w:pPr>
              <w:pStyle w:val="DeptBullets"/>
              <w:numPr>
                <w:ilvl w:val="0"/>
                <w:numId w:val="0"/>
              </w:numPr>
              <w:spacing w:after="0"/>
              <w:jc w:val="both"/>
              <w:rPr>
                <w:rFonts w:eastAsiaTheme="minorHAnsi" w:cs="Arial"/>
                <w:sz w:val="20"/>
              </w:rPr>
            </w:pPr>
            <w:r w:rsidRPr="00597D10">
              <w:rPr>
                <w:rFonts w:cs="Arial"/>
                <w:sz w:val="20"/>
              </w:rPr>
              <w:t>CMS are designed to support social work with children and families and statutory data collection; however, the data collection function can get in the way of achieving CMS that support good social work.</w:t>
            </w:r>
          </w:p>
        </w:tc>
        <w:tc>
          <w:tcPr>
            <w:tcW w:w="4819" w:type="dxa"/>
          </w:tcPr>
          <w:p w14:paraId="620C5EF2" w14:textId="0E348D97" w:rsidR="009E7AC4" w:rsidRPr="00597D10" w:rsidRDefault="009E7AC4">
            <w:pPr>
              <w:pStyle w:val="DeptBullets"/>
              <w:numPr>
                <w:ilvl w:val="0"/>
                <w:numId w:val="0"/>
              </w:numPr>
              <w:spacing w:line="259" w:lineRule="auto"/>
              <w:rPr>
                <w:rFonts w:eastAsiaTheme="minorHAnsi" w:cs="Arial"/>
                <w:sz w:val="20"/>
              </w:rPr>
            </w:pPr>
            <w:r w:rsidRPr="00597D10">
              <w:rPr>
                <w:rFonts w:eastAsiaTheme="minorHAnsi" w:cs="Arial"/>
                <w:sz w:val="20"/>
              </w:rPr>
              <w:t xml:space="preserve">We are making funding available to LAs to commission user research which will contribute to the wider CMS improvement work by exploring in detail the </w:t>
            </w:r>
            <w:r w:rsidR="00743E60" w:rsidRPr="00597D10">
              <w:rPr>
                <w:rFonts w:eastAsiaTheme="minorHAnsi" w:cs="Arial"/>
                <w:sz w:val="20"/>
              </w:rPr>
              <w:t>data,</w:t>
            </w:r>
            <w:r w:rsidRPr="00597D10">
              <w:rPr>
                <w:rFonts w:eastAsiaTheme="minorHAnsi" w:cs="Arial"/>
                <w:sz w:val="20"/>
              </w:rPr>
              <w:t xml:space="preserve"> which is inputted by social workers, when and why.</w:t>
            </w:r>
          </w:p>
          <w:p w14:paraId="0FA34927" w14:textId="77777777" w:rsidR="009E7AC4" w:rsidRPr="00597D10" w:rsidRDefault="009E7AC4">
            <w:pPr>
              <w:pStyle w:val="DeptBullets"/>
              <w:numPr>
                <w:ilvl w:val="0"/>
                <w:numId w:val="0"/>
              </w:numPr>
              <w:jc w:val="both"/>
              <w:rPr>
                <w:rFonts w:eastAsiaTheme="minorEastAsia" w:cs="Arial"/>
                <w:sz w:val="20"/>
              </w:rPr>
            </w:pPr>
          </w:p>
        </w:tc>
      </w:tr>
      <w:tr w:rsidR="009E7AC4" w:rsidRPr="00682A94" w14:paraId="76EC9837" w14:textId="77777777" w:rsidTr="00043734">
        <w:trPr>
          <w:trHeight w:val="1356"/>
        </w:trPr>
        <w:tc>
          <w:tcPr>
            <w:tcW w:w="5534" w:type="dxa"/>
          </w:tcPr>
          <w:p w14:paraId="7BD70489" w14:textId="77777777" w:rsidR="009E7AC4" w:rsidRPr="006C4C11" w:rsidRDefault="009E7AC4">
            <w:pPr>
              <w:jc w:val="both"/>
              <w:rPr>
                <w:rFonts w:ascii="Arial" w:hAnsi="Arial" w:cs="Arial"/>
                <w:b/>
                <w:sz w:val="20"/>
                <w:szCs w:val="20"/>
              </w:rPr>
            </w:pPr>
            <w:r w:rsidRPr="006C4C11">
              <w:rPr>
                <w:rFonts w:ascii="Arial" w:hAnsi="Arial" w:cs="Arial"/>
                <w:b/>
                <w:sz w:val="20"/>
                <w:szCs w:val="20"/>
              </w:rPr>
              <w:t xml:space="preserve">2b) Using technology to reimagine CMS.  </w:t>
            </w:r>
          </w:p>
          <w:p w14:paraId="02D5E4F9" w14:textId="77777777" w:rsidR="009E7AC4" w:rsidRPr="00837B06" w:rsidRDefault="009E7AC4">
            <w:pPr>
              <w:pStyle w:val="DeptBullets"/>
              <w:numPr>
                <w:ilvl w:val="0"/>
                <w:numId w:val="0"/>
              </w:numPr>
              <w:spacing w:line="259" w:lineRule="auto"/>
              <w:rPr>
                <w:rFonts w:cs="Arial"/>
                <w:sz w:val="20"/>
              </w:rPr>
            </w:pPr>
            <w:r w:rsidRPr="00837B06">
              <w:rPr>
                <w:rFonts w:cs="Arial"/>
                <w:sz w:val="20"/>
              </w:rPr>
              <w:t xml:space="preserve">Existing advanced technology, including “artificial intelligence” which is commercially available and utilised in other sectors could make significant improvements in the way social workers access and analyse data and information – as an extension of human capabilities, not a replacement. For example, from creating sophisticated alerts flagging where information needs to be shared, to interpreting information about individual children in written records or identifying potential family members. </w:t>
            </w:r>
          </w:p>
        </w:tc>
        <w:tc>
          <w:tcPr>
            <w:tcW w:w="4819" w:type="dxa"/>
          </w:tcPr>
          <w:p w14:paraId="62BDD8D5" w14:textId="77777777" w:rsidR="009E7AC4" w:rsidRPr="00837B06" w:rsidRDefault="009E7AC4">
            <w:pPr>
              <w:pStyle w:val="DeptBullets"/>
              <w:numPr>
                <w:ilvl w:val="0"/>
                <w:numId w:val="0"/>
              </w:numPr>
              <w:spacing w:line="259" w:lineRule="auto"/>
              <w:rPr>
                <w:rFonts w:cs="Arial"/>
                <w:sz w:val="20"/>
              </w:rPr>
            </w:pPr>
            <w:r w:rsidRPr="00837B06">
              <w:rPr>
                <w:rFonts w:cs="Arial"/>
                <w:sz w:val="20"/>
              </w:rPr>
              <w:t>We are making funding available to LAs to work with IT software and system development companies to develop a proof of concept and pilot innovative solutions to improve retrieval and information analysis from CMS.</w:t>
            </w:r>
          </w:p>
          <w:p w14:paraId="28343BF3" w14:textId="77777777" w:rsidR="009E7AC4" w:rsidRPr="00837B06" w:rsidRDefault="009E7AC4">
            <w:pPr>
              <w:pStyle w:val="DeptBullets"/>
              <w:numPr>
                <w:ilvl w:val="0"/>
                <w:numId w:val="0"/>
              </w:numPr>
              <w:jc w:val="both"/>
              <w:rPr>
                <w:rFonts w:cs="Arial"/>
                <w:sz w:val="20"/>
              </w:rPr>
            </w:pPr>
          </w:p>
        </w:tc>
      </w:tr>
      <w:tr w:rsidR="009E7AC4" w:rsidRPr="00682A94" w14:paraId="0A8DD6C2" w14:textId="77777777" w:rsidTr="00043734">
        <w:trPr>
          <w:trHeight w:val="306"/>
        </w:trPr>
        <w:tc>
          <w:tcPr>
            <w:tcW w:w="10353" w:type="dxa"/>
            <w:gridSpan w:val="2"/>
            <w:noWrap/>
          </w:tcPr>
          <w:p w14:paraId="6D9865FF" w14:textId="77777777" w:rsidR="009E7AC4" w:rsidRPr="006C4C11" w:rsidRDefault="009E7AC4">
            <w:pPr>
              <w:jc w:val="both"/>
              <w:rPr>
                <w:rFonts w:ascii="Arial" w:hAnsi="Arial" w:cs="Arial"/>
                <w:b/>
                <w:sz w:val="20"/>
                <w:szCs w:val="20"/>
              </w:rPr>
            </w:pPr>
            <w:r w:rsidRPr="006C4C11">
              <w:rPr>
                <w:rFonts w:ascii="Arial" w:hAnsi="Arial" w:cs="Arial"/>
                <w:b/>
                <w:sz w:val="20"/>
                <w:szCs w:val="20"/>
              </w:rPr>
              <w:t>Theme 3: Using technology to achieve frictionless sharing of information between safeguarding partners.</w:t>
            </w:r>
          </w:p>
        </w:tc>
      </w:tr>
      <w:tr w:rsidR="009E7AC4" w:rsidRPr="00682A94" w14:paraId="6C398F87" w14:textId="77777777" w:rsidTr="00043734">
        <w:trPr>
          <w:trHeight w:val="1762"/>
        </w:trPr>
        <w:tc>
          <w:tcPr>
            <w:tcW w:w="5534" w:type="dxa"/>
          </w:tcPr>
          <w:p w14:paraId="7E749256" w14:textId="77777777" w:rsidR="009E7AC4" w:rsidRPr="006C4C11" w:rsidRDefault="009E7AC4">
            <w:pPr>
              <w:jc w:val="both"/>
              <w:rPr>
                <w:rFonts w:ascii="Arial" w:hAnsi="Arial" w:cs="Arial"/>
                <w:b/>
                <w:sz w:val="20"/>
                <w:szCs w:val="20"/>
              </w:rPr>
            </w:pPr>
            <w:r w:rsidRPr="006C4C11">
              <w:rPr>
                <w:rFonts w:ascii="Arial" w:hAnsi="Arial" w:cs="Arial"/>
                <w:b/>
                <w:sz w:val="20"/>
                <w:szCs w:val="20"/>
              </w:rPr>
              <w:t>3a) A data and information sharing agreement template.</w:t>
            </w:r>
          </w:p>
          <w:p w14:paraId="591EE07B" w14:textId="77777777" w:rsidR="009E7AC4" w:rsidRPr="00837B06" w:rsidRDefault="009E7AC4">
            <w:pPr>
              <w:pStyle w:val="DeptBullets"/>
              <w:numPr>
                <w:ilvl w:val="0"/>
                <w:numId w:val="0"/>
              </w:numPr>
              <w:spacing w:line="259" w:lineRule="auto"/>
              <w:rPr>
                <w:rFonts w:cs="Arial"/>
                <w:sz w:val="20"/>
              </w:rPr>
            </w:pPr>
            <w:r w:rsidRPr="00837B06">
              <w:rPr>
                <w:rFonts w:cs="Arial"/>
                <w:sz w:val="20"/>
              </w:rPr>
              <w:t xml:space="preserve">There is no standardised data and information sharing agreement template which LAs and their safeguarding partners can use. </w:t>
            </w:r>
          </w:p>
        </w:tc>
        <w:tc>
          <w:tcPr>
            <w:tcW w:w="4819" w:type="dxa"/>
          </w:tcPr>
          <w:p w14:paraId="00E8560B" w14:textId="6FC5ACBD" w:rsidR="009E7AC4" w:rsidRPr="00837B06" w:rsidRDefault="009E7AC4" w:rsidP="00EB26F6">
            <w:pPr>
              <w:pStyle w:val="DeptBullets"/>
              <w:numPr>
                <w:ilvl w:val="0"/>
                <w:numId w:val="0"/>
              </w:numPr>
              <w:spacing w:line="259" w:lineRule="auto"/>
              <w:rPr>
                <w:rFonts w:cs="Arial"/>
                <w:sz w:val="20"/>
              </w:rPr>
            </w:pPr>
            <w:r w:rsidRPr="00837B06">
              <w:rPr>
                <w:rFonts w:cs="Arial"/>
                <w:sz w:val="20"/>
              </w:rPr>
              <w:t xml:space="preserve">We are making funding available for a LA (or consortium of LAs), who have successfully worked with safeguarding partners and other LAs to implement data sharing agreements, to make the agreements available on a national level. </w:t>
            </w:r>
          </w:p>
        </w:tc>
      </w:tr>
      <w:tr w:rsidR="009E7AC4" w:rsidRPr="00682A94" w14:paraId="76FF010E" w14:textId="77777777" w:rsidTr="00043734">
        <w:trPr>
          <w:trHeight w:val="983"/>
        </w:trPr>
        <w:tc>
          <w:tcPr>
            <w:tcW w:w="5534" w:type="dxa"/>
          </w:tcPr>
          <w:p w14:paraId="77441C56" w14:textId="77777777" w:rsidR="009E7AC4" w:rsidRPr="006C4C11" w:rsidRDefault="009E7AC4">
            <w:pPr>
              <w:jc w:val="both"/>
              <w:rPr>
                <w:rFonts w:ascii="Arial" w:hAnsi="Arial" w:cs="Arial"/>
                <w:sz w:val="20"/>
                <w:szCs w:val="20"/>
              </w:rPr>
            </w:pPr>
            <w:r w:rsidRPr="006C4C11">
              <w:rPr>
                <w:rFonts w:ascii="Arial" w:hAnsi="Arial" w:cs="Arial"/>
                <w:b/>
                <w:sz w:val="20"/>
                <w:szCs w:val="20"/>
              </w:rPr>
              <w:t>3b) User research into the cultural and behavioural barriers to information sharing</w:t>
            </w:r>
            <w:r w:rsidRPr="006C4C11">
              <w:rPr>
                <w:rFonts w:ascii="Arial" w:hAnsi="Arial" w:cs="Arial"/>
                <w:sz w:val="20"/>
                <w:szCs w:val="20"/>
              </w:rPr>
              <w:t>.</w:t>
            </w:r>
          </w:p>
          <w:p w14:paraId="0B000303" w14:textId="77777777" w:rsidR="009E7AC4" w:rsidRPr="00837B06" w:rsidRDefault="009E7AC4">
            <w:pPr>
              <w:pStyle w:val="DeptBullets"/>
              <w:numPr>
                <w:ilvl w:val="0"/>
                <w:numId w:val="0"/>
              </w:numPr>
              <w:spacing w:line="259" w:lineRule="auto"/>
              <w:rPr>
                <w:rFonts w:cs="Arial"/>
                <w:sz w:val="20"/>
              </w:rPr>
            </w:pPr>
            <w:r w:rsidRPr="00837B06">
              <w:rPr>
                <w:rFonts w:cs="Arial"/>
                <w:sz w:val="20"/>
              </w:rPr>
              <w:t xml:space="preserve">We know that cultural behaviours and attitudes are a factor in poor information sharing between safeguarding partners and we know that many LAs have found ways to overcome some of these barriers and introduced systems and processes to make information sharing more straightforward. We want to understand more about the barriers and potential solutions implemented by LAs. </w:t>
            </w:r>
          </w:p>
        </w:tc>
        <w:tc>
          <w:tcPr>
            <w:tcW w:w="4819" w:type="dxa"/>
          </w:tcPr>
          <w:p w14:paraId="1A802FA2" w14:textId="77777777" w:rsidR="009E7AC4" w:rsidRPr="00837B06" w:rsidRDefault="009E7AC4">
            <w:pPr>
              <w:pStyle w:val="DeptBullets"/>
              <w:numPr>
                <w:ilvl w:val="0"/>
                <w:numId w:val="0"/>
              </w:numPr>
              <w:spacing w:line="259" w:lineRule="auto"/>
              <w:rPr>
                <w:rFonts w:cs="Arial"/>
                <w:sz w:val="20"/>
              </w:rPr>
            </w:pPr>
            <w:r w:rsidRPr="00837B06">
              <w:rPr>
                <w:rFonts w:cs="Arial"/>
                <w:sz w:val="20"/>
              </w:rPr>
              <w:t>We are making funding available to LAs to set out the barriers to sharing information that they have identified and to describe solutions they have implemented. The information will be shared with all LAs and it will also feed directly into the report due to parliament on multi-agency information sharing in summer 2023.</w:t>
            </w:r>
          </w:p>
          <w:p w14:paraId="42B00D67" w14:textId="77777777" w:rsidR="009E7AC4" w:rsidRPr="00837B06" w:rsidRDefault="009E7AC4">
            <w:pPr>
              <w:pStyle w:val="DeptBullets"/>
              <w:numPr>
                <w:ilvl w:val="0"/>
                <w:numId w:val="0"/>
              </w:numPr>
              <w:jc w:val="both"/>
              <w:rPr>
                <w:rFonts w:cs="Arial"/>
                <w:sz w:val="20"/>
              </w:rPr>
            </w:pPr>
          </w:p>
        </w:tc>
      </w:tr>
    </w:tbl>
    <w:p w14:paraId="0D4A250C" w14:textId="77777777" w:rsidR="009E7AC4" w:rsidRPr="00CD5895" w:rsidRDefault="009E7AC4" w:rsidP="00F207FE">
      <w:pPr>
        <w:spacing w:after="0" w:line="276" w:lineRule="auto"/>
        <w:rPr>
          <w:rFonts w:ascii="Arial" w:hAnsi="Arial" w:cs="Arial"/>
          <w:color w:val="0B0C0C"/>
          <w:sz w:val="24"/>
          <w:szCs w:val="24"/>
          <w:shd w:val="clear" w:color="auto" w:fill="FFFFFF"/>
        </w:rPr>
      </w:pPr>
    </w:p>
    <w:p w14:paraId="1CA070C0" w14:textId="77777777" w:rsidR="007E3601" w:rsidRPr="00CD5895" w:rsidRDefault="007E3601" w:rsidP="007E3601">
      <w:pPr>
        <w:pStyle w:val="Heading2"/>
        <w:rPr>
          <w:rFonts w:ascii="Arial" w:hAnsi="Arial" w:cs="Arial"/>
          <w:b/>
          <w:bCs/>
          <w:sz w:val="28"/>
          <w:szCs w:val="28"/>
        </w:rPr>
      </w:pPr>
      <w:bookmarkStart w:id="2" w:name="_Toc115902439"/>
      <w:r w:rsidRPr="00CD5895">
        <w:rPr>
          <w:rFonts w:ascii="Arial" w:hAnsi="Arial" w:cs="Arial"/>
          <w:b/>
          <w:bCs/>
          <w:sz w:val="28"/>
          <w:szCs w:val="28"/>
        </w:rPr>
        <w:t xml:space="preserve">Project </w:t>
      </w:r>
      <w:r>
        <w:rPr>
          <w:rFonts w:ascii="Arial" w:hAnsi="Arial" w:cs="Arial"/>
          <w:b/>
          <w:bCs/>
          <w:sz w:val="28"/>
          <w:szCs w:val="28"/>
        </w:rPr>
        <w:t xml:space="preserve">governance, </w:t>
      </w:r>
      <w:r w:rsidRPr="00CD5895">
        <w:rPr>
          <w:rFonts w:ascii="Arial" w:hAnsi="Arial" w:cs="Arial"/>
          <w:b/>
          <w:bCs/>
          <w:sz w:val="28"/>
          <w:szCs w:val="28"/>
        </w:rPr>
        <w:t>methodology and reporting</w:t>
      </w:r>
      <w:bookmarkEnd w:id="2"/>
    </w:p>
    <w:p w14:paraId="6B1416AE" w14:textId="77777777" w:rsidR="002F2224" w:rsidRPr="00E01758" w:rsidRDefault="002F2224" w:rsidP="00E01758"/>
    <w:p w14:paraId="52123391" w14:textId="77777777" w:rsidR="007E3601" w:rsidRDefault="007E3601" w:rsidP="008F05E5">
      <w:pPr>
        <w:spacing w:after="180" w:line="288" w:lineRule="auto"/>
        <w:rPr>
          <w:rStyle w:val="normaltextrun"/>
          <w:rFonts w:ascii="Arial" w:eastAsiaTheme="majorEastAsia" w:hAnsi="Arial" w:cs="Arial"/>
          <w:color w:val="000000"/>
          <w:sz w:val="24"/>
          <w:szCs w:val="24"/>
          <w:shd w:val="clear" w:color="auto" w:fill="FFFFFF"/>
        </w:rPr>
      </w:pPr>
      <w:r w:rsidRPr="00CD5895">
        <w:rPr>
          <w:rStyle w:val="eop"/>
          <w:rFonts w:ascii="Arial" w:hAnsi="Arial" w:cs="Arial"/>
          <w:sz w:val="24"/>
          <w:szCs w:val="24"/>
          <w:shd w:val="clear" w:color="auto" w:fill="FFFFFF"/>
        </w:rPr>
        <w:t xml:space="preserve">LAs undertaking projects will </w:t>
      </w:r>
      <w:r>
        <w:rPr>
          <w:rStyle w:val="eop"/>
          <w:rFonts w:ascii="Arial" w:hAnsi="Arial" w:cs="Arial"/>
          <w:sz w:val="24"/>
          <w:szCs w:val="24"/>
          <w:shd w:val="clear" w:color="auto" w:fill="FFFFFF"/>
        </w:rPr>
        <w:t xml:space="preserve">have their own governance and management arrangements in place to ensure successful delivery but will also </w:t>
      </w:r>
      <w:r w:rsidRPr="00CD5895">
        <w:rPr>
          <w:rStyle w:val="eop"/>
          <w:rFonts w:ascii="Arial" w:hAnsi="Arial" w:cs="Arial"/>
          <w:sz w:val="24"/>
          <w:szCs w:val="24"/>
          <w:shd w:val="clear" w:color="auto" w:fill="FFFFFF"/>
        </w:rPr>
        <w:t xml:space="preserve">need to work in close collaboration with the data and digital </w:t>
      </w:r>
      <w:r>
        <w:rPr>
          <w:rStyle w:val="eop"/>
          <w:rFonts w:ascii="Arial" w:hAnsi="Arial" w:cs="Arial"/>
          <w:sz w:val="24"/>
          <w:szCs w:val="24"/>
          <w:shd w:val="clear" w:color="auto" w:fill="FFFFFF"/>
        </w:rPr>
        <w:t xml:space="preserve">policy </w:t>
      </w:r>
      <w:r w:rsidRPr="00CD5895">
        <w:rPr>
          <w:rStyle w:val="eop"/>
          <w:rFonts w:ascii="Arial" w:hAnsi="Arial" w:cs="Arial"/>
          <w:sz w:val="24"/>
          <w:szCs w:val="24"/>
          <w:shd w:val="clear" w:color="auto" w:fill="FFFFFF"/>
        </w:rPr>
        <w:t xml:space="preserve">team in the department. </w:t>
      </w:r>
      <w:r>
        <w:rPr>
          <w:rStyle w:val="eop"/>
          <w:rFonts w:ascii="Arial" w:hAnsi="Arial" w:cs="Arial"/>
          <w:sz w:val="24"/>
          <w:szCs w:val="24"/>
          <w:shd w:val="clear" w:color="auto" w:fill="FFFFFF"/>
        </w:rPr>
        <w:t xml:space="preserve">To facilitate this, </w:t>
      </w:r>
      <w:r w:rsidRPr="00CD5895">
        <w:rPr>
          <w:rStyle w:val="eop"/>
          <w:rFonts w:ascii="Arial" w:hAnsi="Arial" w:cs="Arial"/>
          <w:sz w:val="24"/>
          <w:szCs w:val="24"/>
          <w:shd w:val="clear" w:color="auto" w:fill="FFFFFF"/>
        </w:rPr>
        <w:t>instead</w:t>
      </w:r>
      <w:r>
        <w:rPr>
          <w:rStyle w:val="eop"/>
          <w:rFonts w:ascii="Arial" w:hAnsi="Arial" w:cs="Arial"/>
          <w:sz w:val="24"/>
          <w:szCs w:val="24"/>
          <w:shd w:val="clear" w:color="auto" w:fill="FFFFFF"/>
        </w:rPr>
        <w:t xml:space="preserve"> of lengthy monthly and quarterly written reporting, </w:t>
      </w:r>
      <w:r w:rsidRPr="00CD5895">
        <w:rPr>
          <w:rStyle w:val="eop"/>
          <w:rFonts w:ascii="Arial" w:hAnsi="Arial" w:cs="Arial"/>
          <w:sz w:val="24"/>
          <w:szCs w:val="24"/>
          <w:shd w:val="clear" w:color="auto" w:fill="FFFFFF"/>
        </w:rPr>
        <w:t xml:space="preserve">participating LAs will have </w:t>
      </w:r>
      <w:r w:rsidRPr="00CD5895">
        <w:rPr>
          <w:rStyle w:val="normaltextrun"/>
          <w:rFonts w:ascii="Arial" w:hAnsi="Arial" w:cs="Arial"/>
          <w:color w:val="000000"/>
          <w:sz w:val="24"/>
          <w:szCs w:val="24"/>
          <w:shd w:val="clear" w:color="auto" w:fill="FFFFFF"/>
        </w:rPr>
        <w:t>r</w:t>
      </w:r>
      <w:r w:rsidRPr="00CD5895">
        <w:rPr>
          <w:rStyle w:val="normaltextrun"/>
          <w:rFonts w:ascii="Arial" w:hAnsi="Arial" w:cs="Arial"/>
          <w:color w:val="000000"/>
          <w:sz w:val="24"/>
          <w:szCs w:val="24"/>
        </w:rPr>
        <w:t>egular and timely</w:t>
      </w:r>
      <w:r w:rsidRPr="00CD5895">
        <w:rPr>
          <w:rStyle w:val="normaltextrun"/>
          <w:rFonts w:ascii="Arial" w:hAnsi="Arial" w:cs="Arial"/>
          <w:color w:val="000000"/>
        </w:rPr>
        <w:t xml:space="preserve"> </w:t>
      </w:r>
      <w:r w:rsidRPr="00CD5895">
        <w:rPr>
          <w:rStyle w:val="normaltextrun"/>
          <w:rFonts w:ascii="Arial" w:hAnsi="Arial" w:cs="Arial"/>
          <w:color w:val="000000"/>
          <w:sz w:val="24"/>
          <w:szCs w:val="24"/>
          <w:shd w:val="clear" w:color="auto" w:fill="FFFFFF"/>
        </w:rPr>
        <w:t xml:space="preserve">feedback loops with departmental </w:t>
      </w:r>
      <w:r>
        <w:rPr>
          <w:rStyle w:val="normaltextrun"/>
          <w:rFonts w:ascii="Arial" w:hAnsi="Arial" w:cs="Arial"/>
          <w:color w:val="000000"/>
          <w:sz w:val="24"/>
          <w:szCs w:val="24"/>
          <w:shd w:val="clear" w:color="auto" w:fill="FFFFFF"/>
        </w:rPr>
        <w:t xml:space="preserve">and wider </w:t>
      </w:r>
      <w:r w:rsidRPr="00CD5895">
        <w:rPr>
          <w:rStyle w:val="normaltextrun"/>
          <w:rFonts w:ascii="Arial" w:hAnsi="Arial" w:cs="Arial"/>
          <w:color w:val="000000"/>
          <w:sz w:val="24"/>
          <w:szCs w:val="24"/>
          <w:shd w:val="clear" w:color="auto" w:fill="FFFFFF"/>
        </w:rPr>
        <w:t xml:space="preserve">colleagues, sharing </w:t>
      </w:r>
      <w:r>
        <w:rPr>
          <w:rStyle w:val="normaltextrun"/>
          <w:rFonts w:ascii="Arial" w:hAnsi="Arial" w:cs="Arial"/>
          <w:color w:val="000000"/>
          <w:sz w:val="24"/>
          <w:szCs w:val="24"/>
          <w:shd w:val="clear" w:color="auto" w:fill="FFFFFF"/>
        </w:rPr>
        <w:t xml:space="preserve">progress, </w:t>
      </w:r>
      <w:r w:rsidRPr="00CD5895">
        <w:rPr>
          <w:rStyle w:val="normaltextrun"/>
          <w:rFonts w:ascii="Arial" w:hAnsi="Arial" w:cs="Arial"/>
          <w:color w:val="000000"/>
          <w:sz w:val="24"/>
          <w:szCs w:val="24"/>
          <w:shd w:val="clear" w:color="auto" w:fill="FFFFFF"/>
        </w:rPr>
        <w:t xml:space="preserve">achievements, challenges to delivery, and next steps. A project liaison person </w:t>
      </w:r>
      <w:r>
        <w:rPr>
          <w:rStyle w:val="normaltextrun"/>
          <w:rFonts w:ascii="Arial" w:hAnsi="Arial" w:cs="Arial"/>
          <w:color w:val="000000"/>
          <w:sz w:val="24"/>
          <w:szCs w:val="24"/>
          <w:shd w:val="clear" w:color="auto" w:fill="FFFFFF"/>
        </w:rPr>
        <w:t xml:space="preserve">from the department </w:t>
      </w:r>
      <w:r w:rsidRPr="00CD5895">
        <w:rPr>
          <w:rStyle w:val="normaltextrun"/>
          <w:rFonts w:ascii="Arial" w:hAnsi="Arial" w:cs="Arial"/>
          <w:color w:val="000000"/>
          <w:sz w:val="24"/>
          <w:szCs w:val="24"/>
          <w:shd w:val="clear" w:color="auto" w:fill="FFFFFF"/>
        </w:rPr>
        <w:t xml:space="preserve">will be allocated to each project who will work with them </w:t>
      </w:r>
      <w:r>
        <w:rPr>
          <w:rStyle w:val="normaltextrun"/>
          <w:rFonts w:ascii="Arial" w:hAnsi="Arial" w:cs="Arial"/>
          <w:color w:val="000000"/>
          <w:sz w:val="24"/>
          <w:szCs w:val="24"/>
          <w:shd w:val="clear" w:color="auto" w:fill="FFFFFF"/>
        </w:rPr>
        <w:t xml:space="preserve">(unless stated otherwise in the project specification) </w:t>
      </w:r>
      <w:r w:rsidRPr="00CD5895">
        <w:rPr>
          <w:rStyle w:val="normaltextrun"/>
          <w:rFonts w:ascii="Arial" w:hAnsi="Arial" w:cs="Arial"/>
          <w:color w:val="000000"/>
          <w:sz w:val="24"/>
          <w:szCs w:val="24"/>
          <w:shd w:val="clear" w:color="auto" w:fill="FFFFFF"/>
        </w:rPr>
        <w:t xml:space="preserve">to establish </w:t>
      </w:r>
      <w:r>
        <w:rPr>
          <w:rStyle w:val="normaltextrun"/>
          <w:rFonts w:ascii="Arial" w:hAnsi="Arial" w:cs="Arial"/>
          <w:color w:val="000000"/>
          <w:sz w:val="24"/>
          <w:szCs w:val="24"/>
          <w:shd w:val="clear" w:color="auto" w:fill="FFFFFF"/>
        </w:rPr>
        <w:t xml:space="preserve">the </w:t>
      </w:r>
      <w:r w:rsidRPr="002E79D6">
        <w:rPr>
          <w:rStyle w:val="normaltextrun"/>
          <w:rFonts w:ascii="Arial" w:hAnsi="Arial" w:cs="Arial"/>
          <w:b/>
          <w:bCs/>
          <w:color w:val="000000"/>
          <w:sz w:val="24"/>
          <w:szCs w:val="24"/>
          <w:shd w:val="clear" w:color="auto" w:fill="FFFFFF"/>
        </w:rPr>
        <w:t>short project touch base meetings</w:t>
      </w:r>
      <w:r w:rsidRPr="00CD5895">
        <w:rPr>
          <w:rStyle w:val="normaltextrun"/>
          <w:rFonts w:ascii="Arial" w:hAnsi="Arial" w:cs="Arial"/>
          <w:color w:val="000000"/>
          <w:sz w:val="24"/>
          <w:szCs w:val="24"/>
          <w:shd w:val="clear" w:color="auto" w:fill="FFFFFF"/>
        </w:rPr>
        <w:t xml:space="preserve"> expected every </w:t>
      </w:r>
      <w:r>
        <w:rPr>
          <w:rStyle w:val="normaltextrun"/>
          <w:rFonts w:ascii="Arial" w:hAnsi="Arial" w:cs="Arial"/>
          <w:color w:val="000000"/>
          <w:sz w:val="24"/>
          <w:szCs w:val="24"/>
          <w:shd w:val="clear" w:color="auto" w:fill="FFFFFF"/>
        </w:rPr>
        <w:t>two</w:t>
      </w:r>
      <w:r w:rsidRPr="00CD5895">
        <w:rPr>
          <w:rStyle w:val="normaltextrun"/>
          <w:rFonts w:ascii="Arial" w:hAnsi="Arial" w:cs="Arial"/>
          <w:color w:val="000000"/>
          <w:sz w:val="24"/>
          <w:szCs w:val="24"/>
          <w:shd w:val="clear" w:color="auto" w:fill="FFFFFF"/>
        </w:rPr>
        <w:t xml:space="preserve"> to </w:t>
      </w:r>
      <w:r>
        <w:rPr>
          <w:rStyle w:val="normaltextrun"/>
          <w:rFonts w:ascii="Arial" w:hAnsi="Arial" w:cs="Arial"/>
          <w:color w:val="000000"/>
          <w:sz w:val="24"/>
          <w:szCs w:val="24"/>
          <w:shd w:val="clear" w:color="auto" w:fill="FFFFFF"/>
        </w:rPr>
        <w:t>three</w:t>
      </w:r>
      <w:r w:rsidRPr="00CD5895">
        <w:rPr>
          <w:rStyle w:val="normaltextrun"/>
          <w:rFonts w:ascii="Arial" w:hAnsi="Arial" w:cs="Arial"/>
          <w:color w:val="000000"/>
          <w:sz w:val="24"/>
          <w:szCs w:val="24"/>
          <w:shd w:val="clear" w:color="auto" w:fill="FFFFFF"/>
        </w:rPr>
        <w:t xml:space="preserve"> weeks</w:t>
      </w:r>
      <w:r>
        <w:rPr>
          <w:rStyle w:val="normaltextrun"/>
          <w:rFonts w:ascii="Arial" w:hAnsi="Arial" w:cs="Arial"/>
          <w:color w:val="000000"/>
          <w:sz w:val="24"/>
          <w:szCs w:val="24"/>
          <w:shd w:val="clear" w:color="auto" w:fill="FFFFFF"/>
        </w:rPr>
        <w:t xml:space="preserve"> and agree the best format for sharing progress effectively</w:t>
      </w:r>
      <w:r w:rsidRPr="00CD5895">
        <w:rPr>
          <w:rStyle w:val="normaltextrun"/>
          <w:rFonts w:ascii="Arial" w:hAnsi="Arial" w:cs="Arial"/>
          <w:color w:val="000000"/>
          <w:sz w:val="24"/>
          <w:szCs w:val="24"/>
          <w:shd w:val="clear" w:color="auto" w:fill="FFFFFF"/>
        </w:rPr>
        <w:t>. All end reports or end products required are set out in the project specification.</w:t>
      </w:r>
    </w:p>
    <w:p w14:paraId="1F5115E6" w14:textId="77777777" w:rsidR="007E3601" w:rsidRDefault="007E3601" w:rsidP="008F05E5">
      <w:pPr>
        <w:spacing w:after="180" w:line="288" w:lineRule="auto"/>
        <w:rPr>
          <w:rFonts w:ascii="Arial" w:hAnsi="Arial" w:cs="Arial"/>
          <w:color w:val="000000" w:themeColor="text1"/>
          <w:sz w:val="24"/>
          <w:szCs w:val="24"/>
        </w:rPr>
      </w:pPr>
      <w:r w:rsidRPr="5B5E25A6">
        <w:rPr>
          <w:rStyle w:val="normaltextrun"/>
          <w:rFonts w:ascii="Arial" w:hAnsi="Arial" w:cs="Arial"/>
          <w:color w:val="000000" w:themeColor="text1"/>
          <w:sz w:val="24"/>
          <w:szCs w:val="24"/>
        </w:rPr>
        <w:t xml:space="preserve">To ensure that all projects are developed with the advice of other expert LAs, we will work with </w:t>
      </w:r>
      <w:r w:rsidRPr="5B5E25A6">
        <w:rPr>
          <w:rFonts w:ascii="Arial" w:hAnsi="Arial" w:cs="Arial"/>
          <w:color w:val="000000" w:themeColor="text1"/>
          <w:sz w:val="24"/>
          <w:szCs w:val="24"/>
        </w:rPr>
        <w:t xml:space="preserve">the Association of Directors of Children’s Services </w:t>
      </w:r>
      <w:r>
        <w:rPr>
          <w:rFonts w:ascii="Arial" w:hAnsi="Arial" w:cs="Arial"/>
          <w:color w:val="000000" w:themeColor="text1"/>
          <w:sz w:val="24"/>
          <w:szCs w:val="24"/>
        </w:rPr>
        <w:t xml:space="preserve">(ADCS), </w:t>
      </w:r>
      <w:r w:rsidRPr="5B5E25A6">
        <w:rPr>
          <w:rFonts w:ascii="Arial" w:hAnsi="Arial" w:cs="Arial"/>
          <w:color w:val="000000" w:themeColor="text1"/>
          <w:sz w:val="24"/>
          <w:szCs w:val="24"/>
        </w:rPr>
        <w:t xml:space="preserve">Standards, </w:t>
      </w:r>
      <w:proofErr w:type="gramStart"/>
      <w:r w:rsidRPr="5B5E25A6">
        <w:rPr>
          <w:rFonts w:ascii="Arial" w:hAnsi="Arial" w:cs="Arial"/>
          <w:color w:val="000000" w:themeColor="text1"/>
          <w:sz w:val="24"/>
          <w:szCs w:val="24"/>
        </w:rPr>
        <w:t>Performance</w:t>
      </w:r>
      <w:proofErr w:type="gramEnd"/>
      <w:r w:rsidRPr="5B5E25A6">
        <w:rPr>
          <w:rFonts w:ascii="Arial" w:hAnsi="Arial" w:cs="Arial"/>
          <w:color w:val="000000" w:themeColor="text1"/>
          <w:sz w:val="24"/>
          <w:szCs w:val="24"/>
        </w:rPr>
        <w:t xml:space="preserve"> and Inspection </w:t>
      </w:r>
      <w:r>
        <w:rPr>
          <w:rFonts w:ascii="Arial" w:hAnsi="Arial" w:cs="Arial"/>
          <w:color w:val="000000" w:themeColor="text1"/>
          <w:sz w:val="24"/>
          <w:szCs w:val="24"/>
        </w:rPr>
        <w:t xml:space="preserve">(SPI) </w:t>
      </w:r>
      <w:r w:rsidRPr="5B5E25A6">
        <w:rPr>
          <w:rFonts w:ascii="Arial" w:hAnsi="Arial" w:cs="Arial"/>
          <w:color w:val="000000" w:themeColor="text1"/>
          <w:sz w:val="24"/>
          <w:szCs w:val="24"/>
        </w:rPr>
        <w:t xml:space="preserve">policy committee, </w:t>
      </w:r>
      <w:r>
        <w:rPr>
          <w:rFonts w:ascii="Arial" w:hAnsi="Arial" w:cs="Arial"/>
          <w:color w:val="000000" w:themeColor="text1"/>
          <w:sz w:val="24"/>
          <w:szCs w:val="24"/>
        </w:rPr>
        <w:t xml:space="preserve">the National Performance Information Management Group (NPIMG) </w:t>
      </w:r>
      <w:r w:rsidRPr="5B5E25A6">
        <w:rPr>
          <w:rFonts w:ascii="Arial" w:hAnsi="Arial" w:cs="Arial"/>
          <w:color w:val="000000" w:themeColor="text1"/>
          <w:sz w:val="24"/>
          <w:szCs w:val="24"/>
        </w:rPr>
        <w:t xml:space="preserve">and where appropriate, the ADCS Resources and Sustainability Policy </w:t>
      </w:r>
      <w:r>
        <w:rPr>
          <w:rFonts w:ascii="Arial" w:hAnsi="Arial" w:cs="Arial"/>
          <w:color w:val="000000" w:themeColor="text1"/>
          <w:sz w:val="24"/>
          <w:szCs w:val="24"/>
        </w:rPr>
        <w:t xml:space="preserve">(RSP) </w:t>
      </w:r>
      <w:r w:rsidRPr="5B5E25A6">
        <w:rPr>
          <w:rFonts w:ascii="Arial" w:hAnsi="Arial" w:cs="Arial"/>
          <w:color w:val="000000" w:themeColor="text1"/>
          <w:sz w:val="24"/>
          <w:szCs w:val="24"/>
        </w:rPr>
        <w:t>committee</w:t>
      </w:r>
      <w:r>
        <w:rPr>
          <w:rFonts w:ascii="Arial" w:hAnsi="Arial" w:cs="Arial"/>
          <w:color w:val="000000"/>
          <w:sz w:val="24"/>
          <w:szCs w:val="24"/>
          <w:shd w:val="clear" w:color="auto" w:fill="FFFFFF"/>
        </w:rPr>
        <w:t xml:space="preserve"> </w:t>
      </w:r>
      <w:r w:rsidRPr="5B5E25A6">
        <w:rPr>
          <w:rFonts w:ascii="Arial" w:hAnsi="Arial" w:cs="Arial"/>
          <w:color w:val="000000" w:themeColor="text1"/>
          <w:sz w:val="24"/>
          <w:szCs w:val="24"/>
        </w:rPr>
        <w:t xml:space="preserve">to ensure that </w:t>
      </w:r>
      <w:r w:rsidRPr="5B5E25A6">
        <w:rPr>
          <w:rStyle w:val="normaltextrun"/>
          <w:rFonts w:ascii="Arial" w:hAnsi="Arial" w:cs="Arial"/>
          <w:color w:val="000000" w:themeColor="text1"/>
          <w:sz w:val="24"/>
          <w:szCs w:val="24"/>
        </w:rPr>
        <w:t xml:space="preserve">there are wider LA representatives on each of the </w:t>
      </w:r>
      <w:r>
        <w:rPr>
          <w:rStyle w:val="normaltextrun"/>
          <w:rFonts w:ascii="Arial" w:hAnsi="Arial" w:cs="Arial"/>
          <w:color w:val="000000" w:themeColor="text1"/>
          <w:sz w:val="24"/>
          <w:szCs w:val="24"/>
        </w:rPr>
        <w:t xml:space="preserve">individual </w:t>
      </w:r>
      <w:r w:rsidRPr="5B5E25A6">
        <w:rPr>
          <w:rStyle w:val="normaltextrun"/>
          <w:rFonts w:ascii="Arial" w:hAnsi="Arial" w:cs="Arial"/>
          <w:color w:val="000000" w:themeColor="text1"/>
          <w:sz w:val="24"/>
          <w:szCs w:val="24"/>
        </w:rPr>
        <w:t>project touch base meetings</w:t>
      </w:r>
      <w:r w:rsidRPr="5B5E25A6">
        <w:rPr>
          <w:rFonts w:ascii="Arial" w:hAnsi="Arial" w:cs="Arial"/>
          <w:color w:val="000000" w:themeColor="text1"/>
          <w:sz w:val="24"/>
          <w:szCs w:val="24"/>
        </w:rPr>
        <w:t xml:space="preserve">. </w:t>
      </w:r>
    </w:p>
    <w:p w14:paraId="04C1D254" w14:textId="77777777" w:rsidR="007E3601" w:rsidRDefault="007E3601" w:rsidP="008F05E5">
      <w:pPr>
        <w:spacing w:after="180" w:line="288" w:lineRule="auto"/>
        <w:rPr>
          <w:rFonts w:ascii="Arial" w:hAnsi="Arial" w:cs="Arial"/>
          <w:color w:val="000000" w:themeColor="text1"/>
          <w:sz w:val="24"/>
          <w:szCs w:val="24"/>
        </w:rPr>
      </w:pPr>
      <w:r>
        <w:rPr>
          <w:rFonts w:ascii="Arial" w:hAnsi="Arial" w:cs="Arial"/>
          <w:color w:val="000000" w:themeColor="text1"/>
          <w:sz w:val="24"/>
          <w:szCs w:val="24"/>
        </w:rPr>
        <w:t>On a quarterly basis there will be an opportunity to join with other projects</w:t>
      </w:r>
      <w:r w:rsidRPr="00151E10">
        <w:rPr>
          <w:rFonts w:ascii="Arial" w:hAnsi="Arial" w:cs="Arial"/>
          <w:color w:val="000000" w:themeColor="text1"/>
          <w:sz w:val="24"/>
          <w:szCs w:val="24"/>
        </w:rPr>
        <w:t xml:space="preserve">, representatives of SPI, NPIMG and RSP and other national experts </w:t>
      </w:r>
      <w:r>
        <w:rPr>
          <w:rFonts w:ascii="Arial" w:hAnsi="Arial" w:cs="Arial"/>
          <w:color w:val="000000" w:themeColor="text1"/>
          <w:sz w:val="24"/>
          <w:szCs w:val="24"/>
        </w:rPr>
        <w:t xml:space="preserve">at a </w:t>
      </w:r>
      <w:r w:rsidRPr="008B17D8">
        <w:rPr>
          <w:rFonts w:ascii="Arial" w:hAnsi="Arial" w:cs="Arial"/>
          <w:b/>
          <w:bCs/>
          <w:color w:val="000000" w:themeColor="text1"/>
          <w:sz w:val="24"/>
          <w:szCs w:val="24"/>
        </w:rPr>
        <w:t>DDSF programme board</w:t>
      </w:r>
      <w:r>
        <w:rPr>
          <w:rFonts w:ascii="Arial" w:hAnsi="Arial" w:cs="Arial"/>
          <w:color w:val="000000" w:themeColor="text1"/>
          <w:sz w:val="24"/>
          <w:szCs w:val="24"/>
        </w:rPr>
        <w:t xml:space="preserve"> </w:t>
      </w:r>
      <w:r w:rsidRPr="00151E10">
        <w:rPr>
          <w:rFonts w:ascii="Arial" w:hAnsi="Arial" w:cs="Arial"/>
          <w:color w:val="000000" w:themeColor="text1"/>
          <w:sz w:val="24"/>
          <w:szCs w:val="24"/>
        </w:rPr>
        <w:t>where the project</w:t>
      </w:r>
      <w:r>
        <w:rPr>
          <w:rFonts w:ascii="Arial" w:hAnsi="Arial" w:cs="Arial"/>
          <w:color w:val="000000" w:themeColor="text1"/>
          <w:sz w:val="24"/>
          <w:szCs w:val="24"/>
        </w:rPr>
        <w:t>’</w:t>
      </w:r>
      <w:r w:rsidRPr="00151E10">
        <w:rPr>
          <w:rFonts w:ascii="Arial" w:hAnsi="Arial" w:cs="Arial"/>
          <w:color w:val="000000" w:themeColor="text1"/>
          <w:sz w:val="24"/>
          <w:szCs w:val="24"/>
        </w:rPr>
        <w:t>s aims, replicability and suitability are considered throughout the lifetime of the grant programme.</w:t>
      </w:r>
      <w:r>
        <w:rPr>
          <w:rFonts w:ascii="Arial" w:hAnsi="Arial" w:cs="Arial"/>
          <w:color w:val="000000" w:themeColor="text1"/>
          <w:sz w:val="24"/>
          <w:szCs w:val="24"/>
        </w:rPr>
        <w:t xml:space="preserve"> The programme board will also promote collaboration and sharing of learning across projects and a more focussed working level group to prevent data category duplication will be convened for all data projects 1a, 1b and 2a. </w:t>
      </w:r>
    </w:p>
    <w:p w14:paraId="1AAE95B8" w14:textId="77777777" w:rsidR="007E3601" w:rsidRPr="00E61ED5" w:rsidRDefault="007E3601" w:rsidP="008F05E5">
      <w:pPr>
        <w:spacing w:after="180" w:line="288" w:lineRule="auto"/>
        <w:rPr>
          <w:rFonts w:ascii="Arial" w:hAnsi="Arial" w:cs="Arial"/>
          <w:color w:val="000000"/>
          <w:sz w:val="24"/>
          <w:szCs w:val="24"/>
          <w:shd w:val="clear" w:color="auto" w:fill="FFFFFF"/>
        </w:rPr>
      </w:pPr>
      <w:r w:rsidRPr="5B5E25A6">
        <w:rPr>
          <w:rFonts w:ascii="Arial" w:hAnsi="Arial" w:cs="Arial"/>
          <w:color w:val="000000" w:themeColor="text1"/>
          <w:sz w:val="24"/>
          <w:szCs w:val="24"/>
        </w:rPr>
        <w:t>Project applications should acknowledge th</w:t>
      </w:r>
      <w:r>
        <w:rPr>
          <w:rFonts w:ascii="Arial" w:hAnsi="Arial" w:cs="Arial"/>
          <w:color w:val="000000" w:themeColor="text1"/>
          <w:sz w:val="24"/>
          <w:szCs w:val="24"/>
        </w:rPr>
        <w:t xml:space="preserve">e above </w:t>
      </w:r>
      <w:r w:rsidRPr="5B5E25A6">
        <w:rPr>
          <w:rFonts w:ascii="Arial" w:hAnsi="Arial" w:cs="Arial"/>
          <w:color w:val="000000" w:themeColor="text1"/>
          <w:sz w:val="24"/>
          <w:szCs w:val="24"/>
        </w:rPr>
        <w:t xml:space="preserve">in </w:t>
      </w:r>
      <w:r>
        <w:rPr>
          <w:rFonts w:ascii="Arial" w:hAnsi="Arial" w:cs="Arial"/>
          <w:color w:val="000000" w:themeColor="text1"/>
          <w:sz w:val="24"/>
          <w:szCs w:val="24"/>
        </w:rPr>
        <w:t>the stakeholder engagement and (where appropriate) evaluation aspects of bid</w:t>
      </w:r>
      <w:r w:rsidRPr="5B5E25A6">
        <w:rPr>
          <w:rFonts w:ascii="Arial" w:hAnsi="Arial" w:cs="Arial"/>
          <w:color w:val="000000" w:themeColor="text1"/>
          <w:sz w:val="24"/>
          <w:szCs w:val="24"/>
        </w:rPr>
        <w:t xml:space="preserve">s and be ready to engage. </w:t>
      </w:r>
    </w:p>
    <w:p w14:paraId="4A3044F0" w14:textId="0C4AD6EE" w:rsidR="00EA1E12" w:rsidRPr="008F05E5" w:rsidRDefault="007E3601" w:rsidP="000C35F6">
      <w:pPr>
        <w:pStyle w:val="Heading2"/>
        <w:spacing w:before="0" w:line="240" w:lineRule="auto"/>
      </w:pPr>
      <w:bookmarkStart w:id="3" w:name="_Toc115902440"/>
      <w:r w:rsidRPr="002E79D6">
        <w:rPr>
          <w:rFonts w:ascii="Arial" w:hAnsi="Arial" w:cs="Arial"/>
          <w:b/>
          <w:bCs/>
          <w:sz w:val="28"/>
          <w:szCs w:val="28"/>
        </w:rPr>
        <w:t>Evaluation, quality assurance and feasibility</w:t>
      </w:r>
      <w:bookmarkEnd w:id="3"/>
    </w:p>
    <w:p w14:paraId="74FEC8C9" w14:textId="77777777" w:rsidR="007E3601" w:rsidRDefault="007E3601" w:rsidP="00081AB8">
      <w:pPr>
        <w:spacing w:afterLines="180" w:after="432" w:line="288" w:lineRule="auto"/>
        <w:rPr>
          <w:rFonts w:ascii="Arial" w:eastAsia="Arial" w:hAnsi="Arial" w:cs="Arial"/>
          <w:sz w:val="24"/>
          <w:szCs w:val="24"/>
        </w:rPr>
      </w:pPr>
      <w:r w:rsidRPr="1938747F">
        <w:rPr>
          <w:rFonts w:ascii="Arial" w:eastAsia="Arial" w:hAnsi="Arial" w:cs="Arial"/>
          <w:sz w:val="24"/>
          <w:szCs w:val="24"/>
        </w:rPr>
        <w:t>Ongoing monitoring and assessment of projects is proposed. In the technical questions, bidders are asked to demonstrate how they will work with the department on this</w:t>
      </w:r>
      <w:r w:rsidRPr="28DFDF9C">
        <w:rPr>
          <w:rFonts w:ascii="Arial" w:eastAsia="Arial" w:hAnsi="Arial" w:cs="Arial"/>
          <w:sz w:val="24"/>
          <w:szCs w:val="24"/>
        </w:rPr>
        <w:t xml:space="preserve"> </w:t>
      </w:r>
      <w:r w:rsidRPr="56BEF62F">
        <w:rPr>
          <w:rFonts w:ascii="Arial" w:eastAsia="Arial" w:hAnsi="Arial" w:cs="Arial"/>
          <w:sz w:val="24"/>
          <w:szCs w:val="24"/>
        </w:rPr>
        <w:t xml:space="preserve">and to draw out the lessons from their </w:t>
      </w:r>
      <w:r w:rsidRPr="7E1DEAB9">
        <w:rPr>
          <w:rFonts w:ascii="Arial" w:eastAsia="Arial" w:hAnsi="Arial" w:cs="Arial"/>
          <w:sz w:val="24"/>
          <w:szCs w:val="24"/>
        </w:rPr>
        <w:t>projects.</w:t>
      </w:r>
      <w:r w:rsidRPr="1938747F">
        <w:rPr>
          <w:rFonts w:ascii="Arial" w:eastAsia="Arial" w:hAnsi="Arial" w:cs="Arial"/>
          <w:sz w:val="24"/>
          <w:szCs w:val="24"/>
        </w:rPr>
        <w:t xml:space="preserve"> Projects are asked to describe how they will test, </w:t>
      </w:r>
      <w:proofErr w:type="gramStart"/>
      <w:r w:rsidRPr="1938747F">
        <w:rPr>
          <w:rFonts w:ascii="Arial" w:eastAsia="Arial" w:hAnsi="Arial" w:cs="Arial"/>
          <w:sz w:val="24"/>
          <w:szCs w:val="24"/>
        </w:rPr>
        <w:t>learn</w:t>
      </w:r>
      <w:proofErr w:type="gramEnd"/>
      <w:r w:rsidRPr="1938747F">
        <w:rPr>
          <w:rFonts w:ascii="Arial" w:eastAsia="Arial" w:hAnsi="Arial" w:cs="Arial"/>
          <w:sz w:val="24"/>
          <w:szCs w:val="24"/>
        </w:rPr>
        <w:t xml:space="preserve"> and adapt their activities across the lifetime of their project and ensure </w:t>
      </w:r>
      <w:r w:rsidRPr="16DE30DA">
        <w:rPr>
          <w:rFonts w:ascii="Arial" w:eastAsia="Arial" w:hAnsi="Arial" w:cs="Arial"/>
          <w:sz w:val="24"/>
          <w:szCs w:val="24"/>
        </w:rPr>
        <w:t>their</w:t>
      </w:r>
      <w:r w:rsidRPr="1938747F">
        <w:rPr>
          <w:rFonts w:ascii="Arial" w:eastAsia="Arial" w:hAnsi="Arial" w:cs="Arial"/>
          <w:sz w:val="24"/>
          <w:szCs w:val="24"/>
        </w:rPr>
        <w:t xml:space="preserve"> project is replicable in other areas and </w:t>
      </w:r>
      <w:r w:rsidRPr="2D3C37D3">
        <w:rPr>
          <w:rFonts w:ascii="Arial" w:eastAsia="Arial" w:hAnsi="Arial" w:cs="Arial"/>
          <w:sz w:val="24"/>
          <w:szCs w:val="24"/>
        </w:rPr>
        <w:t>will work for</w:t>
      </w:r>
      <w:r w:rsidRPr="1938747F">
        <w:rPr>
          <w:rFonts w:ascii="Arial" w:eastAsia="Arial" w:hAnsi="Arial" w:cs="Arial"/>
          <w:sz w:val="24"/>
          <w:szCs w:val="24"/>
        </w:rPr>
        <w:t xml:space="preserve"> the </w:t>
      </w:r>
      <w:r w:rsidRPr="16DE30DA">
        <w:rPr>
          <w:rFonts w:ascii="Arial" w:eastAsia="Arial" w:hAnsi="Arial" w:cs="Arial"/>
          <w:sz w:val="24"/>
          <w:szCs w:val="24"/>
        </w:rPr>
        <w:t xml:space="preserve">wider </w:t>
      </w:r>
      <w:r w:rsidRPr="1938747F">
        <w:rPr>
          <w:rFonts w:ascii="Arial" w:eastAsia="Arial" w:hAnsi="Arial" w:cs="Arial"/>
          <w:sz w:val="24"/>
          <w:szCs w:val="24"/>
        </w:rPr>
        <w:t xml:space="preserve">sector. Projects (excluding those that </w:t>
      </w:r>
      <w:r w:rsidRPr="301BC7CD">
        <w:rPr>
          <w:rFonts w:ascii="Arial" w:eastAsia="Arial" w:hAnsi="Arial" w:cs="Arial"/>
          <w:sz w:val="24"/>
          <w:szCs w:val="24"/>
        </w:rPr>
        <w:t>involve</w:t>
      </w:r>
      <w:r w:rsidRPr="1938747F">
        <w:rPr>
          <w:rFonts w:ascii="Arial" w:eastAsia="Arial" w:hAnsi="Arial" w:cs="Arial"/>
          <w:sz w:val="24"/>
          <w:szCs w:val="24"/>
        </w:rPr>
        <w:t xml:space="preserve"> evaluation and research) are also expected to include either an independent evaluation or an alternative means by which</w:t>
      </w:r>
      <w:r>
        <w:rPr>
          <w:rFonts w:ascii="Arial" w:eastAsia="Arial" w:hAnsi="Arial" w:cs="Arial"/>
          <w:sz w:val="24"/>
          <w:szCs w:val="24"/>
        </w:rPr>
        <w:t xml:space="preserve"> their</w:t>
      </w:r>
      <w:r w:rsidRPr="1938747F">
        <w:rPr>
          <w:rFonts w:ascii="Arial" w:eastAsia="Arial" w:hAnsi="Arial" w:cs="Arial"/>
          <w:sz w:val="24"/>
          <w:szCs w:val="24"/>
        </w:rPr>
        <w:t xml:space="preserve"> aims and outcomes can be </w:t>
      </w:r>
      <w:r w:rsidRPr="34CC706E">
        <w:rPr>
          <w:rFonts w:ascii="Arial" w:eastAsia="Arial" w:hAnsi="Arial" w:cs="Arial"/>
          <w:sz w:val="24"/>
          <w:szCs w:val="24"/>
        </w:rPr>
        <w:t xml:space="preserve">reliably </w:t>
      </w:r>
      <w:r w:rsidRPr="1938747F">
        <w:rPr>
          <w:rFonts w:ascii="Arial" w:eastAsia="Arial" w:hAnsi="Arial" w:cs="Arial"/>
          <w:sz w:val="24"/>
          <w:szCs w:val="24"/>
        </w:rPr>
        <w:t>assessed.</w:t>
      </w:r>
    </w:p>
    <w:p w14:paraId="5CBC47B6" w14:textId="33D4016F" w:rsidR="003722A5" w:rsidRPr="00075437" w:rsidRDefault="007E3601" w:rsidP="00081AB8">
      <w:pPr>
        <w:spacing w:afterLines="180" w:after="432" w:line="288" w:lineRule="auto"/>
        <w:rPr>
          <w:rFonts w:ascii="Arial" w:hAnsi="Arial" w:cs="Arial"/>
          <w:sz w:val="24"/>
          <w:szCs w:val="24"/>
        </w:rPr>
      </w:pPr>
      <w:r w:rsidRPr="7D26465B">
        <w:rPr>
          <w:rFonts w:ascii="Arial" w:hAnsi="Arial" w:cs="Arial"/>
          <w:sz w:val="24"/>
          <w:szCs w:val="24"/>
        </w:rPr>
        <w:t xml:space="preserve">The use of project touch base meetings with representatives from the sector should be integrated into </w:t>
      </w:r>
      <w:r>
        <w:rPr>
          <w:rFonts w:ascii="Arial" w:hAnsi="Arial" w:cs="Arial"/>
          <w:sz w:val="24"/>
          <w:szCs w:val="24"/>
        </w:rPr>
        <w:t>bid</w:t>
      </w:r>
      <w:r w:rsidRPr="7D26465B">
        <w:rPr>
          <w:rFonts w:ascii="Arial" w:hAnsi="Arial" w:cs="Arial"/>
          <w:sz w:val="24"/>
          <w:szCs w:val="24"/>
        </w:rPr>
        <w:t xml:space="preserve">s setting out how outputs will be reviewed and agreed by </w:t>
      </w:r>
      <w:r>
        <w:rPr>
          <w:rFonts w:ascii="Arial" w:hAnsi="Arial" w:cs="Arial"/>
          <w:sz w:val="24"/>
          <w:szCs w:val="24"/>
        </w:rPr>
        <w:t xml:space="preserve">the department </w:t>
      </w:r>
      <w:r w:rsidRPr="7D26465B">
        <w:rPr>
          <w:rFonts w:ascii="Arial" w:hAnsi="Arial" w:cs="Arial"/>
          <w:sz w:val="24"/>
          <w:szCs w:val="24"/>
        </w:rPr>
        <w:t xml:space="preserve">and the sector. </w:t>
      </w:r>
      <w:r>
        <w:rPr>
          <w:rFonts w:ascii="Arial" w:hAnsi="Arial" w:cs="Arial"/>
          <w:sz w:val="24"/>
          <w:szCs w:val="24"/>
        </w:rPr>
        <w:t>All projects will also be invited to present their final products to the CSC Data and Digital Expert Advisory Forum, a voluntary consultative group comprising a range of representative national stakeholders with relevant expertise and experience.</w:t>
      </w:r>
      <w:r>
        <w:rPr>
          <w:rStyle w:val="FootnoteReference"/>
          <w:rFonts w:ascii="Arial" w:hAnsi="Arial" w:cs="Arial"/>
          <w:sz w:val="24"/>
          <w:szCs w:val="24"/>
        </w:rPr>
        <w:footnoteReference w:id="2"/>
      </w:r>
      <w:r>
        <w:rPr>
          <w:rFonts w:ascii="Arial" w:hAnsi="Arial" w:cs="Arial"/>
          <w:sz w:val="24"/>
          <w:szCs w:val="24"/>
        </w:rPr>
        <w:t xml:space="preserve"> Members of the Forum will also be invited to quarterly programme board meetings (see project governance, methodology and reporting section above).  </w:t>
      </w:r>
    </w:p>
    <w:p w14:paraId="17B42AD6" w14:textId="1977D966" w:rsidR="00E96494" w:rsidRPr="00FE5991" w:rsidRDefault="00716C55" w:rsidP="00E96494">
      <w:pPr>
        <w:pStyle w:val="Heading1"/>
        <w:rPr>
          <w:rFonts w:ascii="Arial" w:hAnsi="Arial" w:cs="Arial"/>
          <w:b/>
        </w:rPr>
      </w:pPr>
      <w:bookmarkStart w:id="4" w:name="_Toc115902441"/>
      <w:r w:rsidRPr="00FE5991">
        <w:rPr>
          <w:rFonts w:ascii="Arial" w:hAnsi="Arial" w:cs="Arial"/>
          <w:b/>
          <w:bCs/>
        </w:rPr>
        <w:t>How to apply</w:t>
      </w:r>
      <w:bookmarkEnd w:id="4"/>
      <w:r w:rsidRPr="00FE5991">
        <w:rPr>
          <w:rFonts w:ascii="Arial" w:hAnsi="Arial" w:cs="Arial"/>
          <w:b/>
          <w:bCs/>
        </w:rPr>
        <w:t xml:space="preserve"> </w:t>
      </w:r>
    </w:p>
    <w:p w14:paraId="68AE31F4" w14:textId="77777777" w:rsidR="00E93353" w:rsidRPr="00990168" w:rsidRDefault="00E93353" w:rsidP="00990168"/>
    <w:p w14:paraId="16A02EEA" w14:textId="67AA8508" w:rsidR="00E96494" w:rsidRPr="00CD5895" w:rsidRDefault="00226CCB" w:rsidP="00990168">
      <w:pPr>
        <w:spacing w:after="180" w:line="288" w:lineRule="auto"/>
        <w:rPr>
          <w:rFonts w:ascii="Arial" w:hAnsi="Arial" w:cs="Arial"/>
          <w:sz w:val="24"/>
          <w:szCs w:val="24"/>
        </w:rPr>
      </w:pPr>
      <w:r>
        <w:rPr>
          <w:rFonts w:ascii="Arial" w:hAnsi="Arial" w:cs="Arial"/>
          <w:sz w:val="24"/>
          <w:szCs w:val="24"/>
        </w:rPr>
        <w:t xml:space="preserve">Grant application forms are </w:t>
      </w:r>
      <w:r>
        <w:rPr>
          <w:rFonts w:ascii="Arial" w:hAnsi="Arial" w:cs="Arial"/>
          <w:color w:val="0B0C0C"/>
          <w:sz w:val="24"/>
          <w:szCs w:val="24"/>
        </w:rPr>
        <w:t xml:space="preserve">available </w:t>
      </w:r>
      <w:r w:rsidRPr="003153D0">
        <w:rPr>
          <w:rFonts w:ascii="Arial" w:hAnsi="Arial" w:cs="Arial"/>
          <w:color w:val="0B0C0C"/>
          <w:sz w:val="24"/>
          <w:szCs w:val="24"/>
        </w:rPr>
        <w:t xml:space="preserve">in a zipped folder alongside </w:t>
      </w:r>
      <w:r>
        <w:rPr>
          <w:rFonts w:ascii="Arial" w:hAnsi="Arial" w:cs="Arial"/>
          <w:color w:val="0B0C0C"/>
          <w:sz w:val="24"/>
          <w:szCs w:val="24"/>
        </w:rPr>
        <w:t xml:space="preserve">and separate to </w:t>
      </w:r>
      <w:r w:rsidRPr="003153D0">
        <w:rPr>
          <w:rFonts w:ascii="Arial" w:hAnsi="Arial" w:cs="Arial"/>
          <w:color w:val="0B0C0C"/>
          <w:sz w:val="24"/>
          <w:szCs w:val="24"/>
        </w:rPr>
        <w:t xml:space="preserve">this prospectus. Additional copies of this zipped file can be obtained by emailing: </w:t>
      </w:r>
      <w:hyperlink r:id="rId15">
        <w:r w:rsidRPr="003153D0">
          <w:rPr>
            <w:rFonts w:ascii="Arial" w:hAnsi="Arial" w:cs="Arial"/>
            <w:color w:val="0000FF"/>
            <w:sz w:val="24"/>
            <w:szCs w:val="24"/>
            <w:u w:val="single"/>
          </w:rPr>
          <w:t>cscfund.DATAANDDIGITAL@education.gov.uk</w:t>
        </w:r>
      </w:hyperlink>
      <w:r w:rsidRPr="003153D0">
        <w:rPr>
          <w:rFonts w:ascii="Arial" w:hAnsi="Arial" w:cs="Arial"/>
          <w:color w:val="0000FF"/>
          <w:sz w:val="24"/>
          <w:szCs w:val="24"/>
          <w:u w:val="single"/>
        </w:rPr>
        <w:t>.</w:t>
      </w:r>
      <w:r w:rsidRPr="003153D0">
        <w:rPr>
          <w:rFonts w:ascii="Arial" w:hAnsi="Arial" w:cs="Arial"/>
          <w:sz w:val="24"/>
          <w:szCs w:val="24"/>
        </w:rPr>
        <w:t xml:space="preserve"> </w:t>
      </w:r>
      <w:r w:rsidR="00E96494" w:rsidRPr="00CD5895">
        <w:rPr>
          <w:rFonts w:ascii="Arial" w:hAnsi="Arial" w:cs="Arial"/>
          <w:sz w:val="24"/>
          <w:szCs w:val="24"/>
        </w:rPr>
        <w:t xml:space="preserve">To apply for </w:t>
      </w:r>
      <w:r w:rsidR="007A2893">
        <w:rPr>
          <w:rFonts w:ascii="Arial" w:hAnsi="Arial" w:cs="Arial"/>
          <w:sz w:val="24"/>
          <w:szCs w:val="24"/>
        </w:rPr>
        <w:t xml:space="preserve">grant </w:t>
      </w:r>
      <w:r w:rsidR="00E96494" w:rsidRPr="00CD5895">
        <w:rPr>
          <w:rFonts w:ascii="Arial" w:hAnsi="Arial" w:cs="Arial"/>
          <w:sz w:val="24"/>
          <w:szCs w:val="24"/>
        </w:rPr>
        <w:t xml:space="preserve">funding, please complete </w:t>
      </w:r>
      <w:r w:rsidR="1556466F" w:rsidRPr="56D220C7">
        <w:rPr>
          <w:rFonts w:ascii="Arial" w:hAnsi="Arial" w:cs="Arial"/>
          <w:sz w:val="24"/>
          <w:szCs w:val="24"/>
        </w:rPr>
        <w:t xml:space="preserve">all </w:t>
      </w:r>
      <w:r w:rsidR="0078769F">
        <w:rPr>
          <w:rFonts w:ascii="Arial" w:hAnsi="Arial" w:cs="Arial"/>
          <w:sz w:val="24"/>
          <w:szCs w:val="24"/>
        </w:rPr>
        <w:t>three</w:t>
      </w:r>
      <w:r w:rsidR="0078769F" w:rsidRPr="56D220C7">
        <w:rPr>
          <w:rFonts w:ascii="Arial" w:hAnsi="Arial" w:cs="Arial"/>
          <w:sz w:val="24"/>
          <w:szCs w:val="24"/>
        </w:rPr>
        <w:t xml:space="preserve"> </w:t>
      </w:r>
      <w:r w:rsidR="1556466F" w:rsidRPr="56D220C7">
        <w:rPr>
          <w:rFonts w:ascii="Arial" w:hAnsi="Arial" w:cs="Arial"/>
          <w:sz w:val="24"/>
          <w:szCs w:val="24"/>
        </w:rPr>
        <w:t xml:space="preserve">stages of </w:t>
      </w:r>
      <w:r w:rsidR="00E96494" w:rsidRPr="00CD5895">
        <w:rPr>
          <w:rFonts w:ascii="Arial" w:hAnsi="Arial" w:cs="Arial"/>
          <w:sz w:val="24"/>
          <w:szCs w:val="24"/>
        </w:rPr>
        <w:t xml:space="preserve">the </w:t>
      </w:r>
      <w:r w:rsidR="00A33656">
        <w:rPr>
          <w:rFonts w:ascii="Arial" w:hAnsi="Arial" w:cs="Arial"/>
          <w:sz w:val="24"/>
          <w:szCs w:val="24"/>
        </w:rPr>
        <w:t xml:space="preserve">relevant </w:t>
      </w:r>
      <w:r w:rsidR="0004483C">
        <w:rPr>
          <w:rFonts w:ascii="Arial" w:hAnsi="Arial" w:cs="Arial"/>
          <w:sz w:val="24"/>
          <w:szCs w:val="24"/>
        </w:rPr>
        <w:t xml:space="preserve">project </w:t>
      </w:r>
      <w:r w:rsidR="00E96494" w:rsidRPr="00CD5895">
        <w:rPr>
          <w:rFonts w:ascii="Arial" w:hAnsi="Arial" w:cs="Arial"/>
          <w:sz w:val="24"/>
          <w:szCs w:val="24"/>
        </w:rPr>
        <w:t xml:space="preserve">application form(s)  and return to the mailbox </w:t>
      </w:r>
      <w:hyperlink r:id="rId16">
        <w:r w:rsidR="33C501AF" w:rsidRPr="56D220C7">
          <w:rPr>
            <w:rStyle w:val="Hyperlink"/>
            <w:rFonts w:ascii="Arial" w:hAnsi="Arial" w:cs="Arial"/>
            <w:sz w:val="24"/>
            <w:szCs w:val="24"/>
          </w:rPr>
          <w:t>cscfund.DATAANDDIGITAL@education.gov.uk</w:t>
        </w:r>
      </w:hyperlink>
      <w:r w:rsidR="00E96494" w:rsidRPr="00CD5895">
        <w:rPr>
          <w:rFonts w:ascii="Arial" w:hAnsi="Arial" w:cs="Arial"/>
          <w:sz w:val="24"/>
          <w:szCs w:val="24"/>
        </w:rPr>
        <w:t xml:space="preserve"> by </w:t>
      </w:r>
      <w:r w:rsidR="007D4942">
        <w:rPr>
          <w:rFonts w:ascii="Arial" w:hAnsi="Arial" w:cs="Arial"/>
          <w:sz w:val="24"/>
          <w:szCs w:val="24"/>
        </w:rPr>
        <w:t>noon on Friday 04</w:t>
      </w:r>
      <w:r w:rsidR="00986287">
        <w:rPr>
          <w:rFonts w:ascii="Arial" w:hAnsi="Arial" w:cs="Arial"/>
          <w:sz w:val="24"/>
          <w:szCs w:val="24"/>
        </w:rPr>
        <w:t xml:space="preserve"> November</w:t>
      </w:r>
      <w:r w:rsidR="00EC6E83">
        <w:rPr>
          <w:rFonts w:ascii="Arial" w:hAnsi="Arial" w:cs="Arial"/>
          <w:sz w:val="24"/>
          <w:szCs w:val="24"/>
        </w:rPr>
        <w:t xml:space="preserve"> 2022</w:t>
      </w:r>
      <w:r w:rsidR="00E96494" w:rsidRPr="00CD5895">
        <w:rPr>
          <w:rFonts w:ascii="Arial" w:hAnsi="Arial" w:cs="Arial"/>
          <w:sz w:val="24"/>
          <w:szCs w:val="24"/>
        </w:rPr>
        <w:t>.</w:t>
      </w:r>
      <w:r w:rsidR="00E96494" w:rsidRPr="4970104B">
        <w:rPr>
          <w:rFonts w:ascii="Arial" w:eastAsia="Arial" w:hAnsi="Arial" w:cs="Arial"/>
          <w:sz w:val="24"/>
          <w:szCs w:val="24"/>
        </w:rPr>
        <w:t xml:space="preserve"> </w:t>
      </w:r>
      <w:r w:rsidR="5D9513A6" w:rsidRPr="4970104B">
        <w:rPr>
          <w:rFonts w:ascii="Arial" w:eastAsia="Arial" w:hAnsi="Arial" w:cs="Arial"/>
          <w:sz w:val="24"/>
          <w:szCs w:val="24"/>
        </w:rPr>
        <w:t>Your ‘LA name’ followed by ‘Data and Digital Solutions Fund</w:t>
      </w:r>
      <w:r w:rsidR="008A1EAE">
        <w:rPr>
          <w:rFonts w:ascii="Arial" w:eastAsia="Arial" w:hAnsi="Arial" w:cs="Arial"/>
          <w:sz w:val="24"/>
          <w:szCs w:val="24"/>
        </w:rPr>
        <w:t>’</w:t>
      </w:r>
      <w:r w:rsidR="5D9513A6" w:rsidRPr="4970104B">
        <w:rPr>
          <w:rFonts w:ascii="Arial" w:eastAsia="Arial" w:hAnsi="Arial" w:cs="Arial"/>
          <w:sz w:val="24"/>
          <w:szCs w:val="24"/>
        </w:rPr>
        <w:t xml:space="preserve"> should be included in the email ‘subject’ field when submitting your application</w:t>
      </w:r>
      <w:r w:rsidR="00CA135B">
        <w:rPr>
          <w:rFonts w:ascii="Arial" w:eastAsia="Arial" w:hAnsi="Arial" w:cs="Arial"/>
          <w:sz w:val="24"/>
          <w:szCs w:val="24"/>
        </w:rPr>
        <w:t>(s)</w:t>
      </w:r>
      <w:r w:rsidR="5D9513A6" w:rsidRPr="4970104B">
        <w:rPr>
          <w:rFonts w:ascii="Arial" w:eastAsia="Arial" w:hAnsi="Arial" w:cs="Arial"/>
          <w:sz w:val="24"/>
          <w:szCs w:val="24"/>
        </w:rPr>
        <w:t xml:space="preserve">. When you have sent the </w:t>
      </w:r>
      <w:r w:rsidR="00CA0809">
        <w:rPr>
          <w:rFonts w:ascii="Arial" w:eastAsia="Arial" w:hAnsi="Arial" w:cs="Arial"/>
          <w:sz w:val="24"/>
          <w:szCs w:val="24"/>
        </w:rPr>
        <w:t>department</w:t>
      </w:r>
      <w:r w:rsidR="5D9513A6" w:rsidRPr="4970104B">
        <w:rPr>
          <w:rFonts w:ascii="Arial" w:eastAsia="Arial" w:hAnsi="Arial" w:cs="Arial"/>
          <w:sz w:val="24"/>
          <w:szCs w:val="24"/>
        </w:rPr>
        <w:t xml:space="preserve"> your application form</w:t>
      </w:r>
      <w:r w:rsidR="00CA135B">
        <w:rPr>
          <w:rFonts w:ascii="Arial" w:eastAsia="Arial" w:hAnsi="Arial" w:cs="Arial"/>
          <w:sz w:val="24"/>
          <w:szCs w:val="24"/>
        </w:rPr>
        <w:t>(s)</w:t>
      </w:r>
      <w:r w:rsidR="5D9513A6" w:rsidRPr="4970104B">
        <w:rPr>
          <w:rFonts w:ascii="Arial" w:eastAsia="Arial" w:hAnsi="Arial" w:cs="Arial"/>
          <w:sz w:val="24"/>
          <w:szCs w:val="24"/>
        </w:rPr>
        <w:t xml:space="preserve">, you will receive an email response </w:t>
      </w:r>
      <w:r w:rsidR="00FE084B">
        <w:rPr>
          <w:rFonts w:ascii="Arial" w:eastAsia="Arial" w:hAnsi="Arial" w:cs="Arial"/>
          <w:sz w:val="24"/>
          <w:szCs w:val="24"/>
        </w:rPr>
        <w:t>to</w:t>
      </w:r>
      <w:r w:rsidR="00E96494" w:rsidRPr="00CD5895">
        <w:rPr>
          <w:rFonts w:ascii="Arial" w:hAnsi="Arial" w:cs="Arial"/>
          <w:sz w:val="24"/>
          <w:szCs w:val="24"/>
        </w:rPr>
        <w:t xml:space="preserve"> acknowledge receipt of your application.</w:t>
      </w:r>
    </w:p>
    <w:p w14:paraId="064BFF23" w14:textId="3CE41512" w:rsidR="00D452B5" w:rsidRPr="00A91120" w:rsidRDefault="00E96494" w:rsidP="00A91120">
      <w:pPr>
        <w:spacing w:after="180" w:line="288" w:lineRule="auto"/>
        <w:rPr>
          <w:rFonts w:ascii="Arial" w:hAnsi="Arial" w:cs="Arial"/>
          <w:sz w:val="24"/>
          <w:szCs w:val="24"/>
        </w:rPr>
      </w:pPr>
      <w:r w:rsidRPr="00CD5895">
        <w:rPr>
          <w:rFonts w:ascii="Arial" w:hAnsi="Arial" w:cs="Arial"/>
          <w:sz w:val="24"/>
          <w:szCs w:val="24"/>
        </w:rPr>
        <w:t xml:space="preserve">The closing date for applications is </w:t>
      </w:r>
      <w:r w:rsidR="007D4942">
        <w:rPr>
          <w:rFonts w:ascii="Arial" w:hAnsi="Arial" w:cs="Arial"/>
          <w:sz w:val="24"/>
          <w:szCs w:val="24"/>
        </w:rPr>
        <w:t>noon on Friday 4</w:t>
      </w:r>
      <w:r w:rsidR="00FE084B">
        <w:rPr>
          <w:rFonts w:ascii="Arial" w:hAnsi="Arial" w:cs="Arial"/>
          <w:sz w:val="24"/>
          <w:szCs w:val="24"/>
        </w:rPr>
        <w:t xml:space="preserve"> November</w:t>
      </w:r>
      <w:r w:rsidRPr="00CD5895">
        <w:rPr>
          <w:rFonts w:ascii="Arial" w:hAnsi="Arial" w:cs="Arial"/>
          <w:sz w:val="24"/>
          <w:szCs w:val="24"/>
        </w:rPr>
        <w:t xml:space="preserve"> 2022. </w:t>
      </w:r>
    </w:p>
    <w:p w14:paraId="1308E345" w14:textId="13BE73A1" w:rsidR="51B7ABCD" w:rsidRPr="003D6991" w:rsidRDefault="007A2893" w:rsidP="000A0FBD">
      <w:pPr>
        <w:pStyle w:val="Heading2"/>
        <w:spacing w:before="0" w:line="240" w:lineRule="auto"/>
        <w:rPr>
          <w:rFonts w:ascii="Arial" w:hAnsi="Arial" w:cs="Arial"/>
          <w:b/>
          <w:bCs/>
          <w:sz w:val="28"/>
          <w:szCs w:val="28"/>
        </w:rPr>
      </w:pPr>
      <w:bookmarkStart w:id="5" w:name="_Toc115902442"/>
      <w:r>
        <w:rPr>
          <w:rFonts w:ascii="Arial" w:hAnsi="Arial" w:cs="Arial"/>
          <w:b/>
          <w:bCs/>
          <w:sz w:val="28"/>
          <w:szCs w:val="28"/>
        </w:rPr>
        <w:t>Grant type</w:t>
      </w:r>
      <w:r w:rsidRPr="003D6991">
        <w:rPr>
          <w:rFonts w:ascii="Arial" w:hAnsi="Arial" w:cs="Arial"/>
          <w:b/>
          <w:bCs/>
          <w:sz w:val="28"/>
          <w:szCs w:val="28"/>
        </w:rPr>
        <w:t xml:space="preserve"> </w:t>
      </w:r>
      <w:r w:rsidR="51B7ABCD" w:rsidRPr="003D6991">
        <w:rPr>
          <w:rFonts w:ascii="Arial" w:hAnsi="Arial" w:cs="Arial"/>
          <w:b/>
          <w:bCs/>
          <w:sz w:val="28"/>
          <w:szCs w:val="28"/>
        </w:rPr>
        <w:t>and eligibility</w:t>
      </w:r>
      <w:bookmarkEnd w:id="5"/>
      <w:r w:rsidR="51B7ABCD" w:rsidRPr="003D6991">
        <w:rPr>
          <w:rFonts w:ascii="Arial" w:hAnsi="Arial" w:cs="Arial"/>
          <w:b/>
          <w:bCs/>
          <w:sz w:val="28"/>
          <w:szCs w:val="28"/>
        </w:rPr>
        <w:t xml:space="preserve"> </w:t>
      </w:r>
    </w:p>
    <w:p w14:paraId="72BD4562" w14:textId="14E3195D" w:rsidR="000F3C88" w:rsidRDefault="000F3C88" w:rsidP="000A0FBD">
      <w:pPr>
        <w:spacing w:after="0" w:line="240" w:lineRule="auto"/>
        <w:rPr>
          <w:rFonts w:ascii="Arial" w:hAnsi="Arial" w:cs="Arial"/>
          <w:b/>
          <w:bCs/>
          <w:color w:val="0B0C0C"/>
          <w:sz w:val="24"/>
          <w:szCs w:val="24"/>
        </w:rPr>
      </w:pPr>
    </w:p>
    <w:p w14:paraId="75FAF246" w14:textId="3CE75396" w:rsidR="0095320D" w:rsidRPr="000F3C88" w:rsidRDefault="007A2893" w:rsidP="00393B3E">
      <w:pPr>
        <w:spacing w:after="0"/>
        <w:rPr>
          <w:rFonts w:ascii="Arial" w:hAnsi="Arial" w:cs="Arial"/>
          <w:b/>
          <w:bCs/>
          <w:color w:val="2F5496" w:themeColor="accent1" w:themeShade="BF"/>
          <w:sz w:val="24"/>
          <w:szCs w:val="24"/>
        </w:rPr>
      </w:pPr>
      <w:r>
        <w:rPr>
          <w:rFonts w:ascii="Arial" w:hAnsi="Arial" w:cs="Arial"/>
          <w:b/>
          <w:bCs/>
          <w:color w:val="2F5496" w:themeColor="accent1" w:themeShade="BF"/>
          <w:sz w:val="24"/>
          <w:szCs w:val="24"/>
        </w:rPr>
        <w:t>Grant type</w:t>
      </w:r>
    </w:p>
    <w:p w14:paraId="54CA2F78" w14:textId="77777777" w:rsidR="00457D42" w:rsidRPr="000F3C88" w:rsidRDefault="00457D42" w:rsidP="00393B3E">
      <w:pPr>
        <w:spacing w:after="0"/>
        <w:rPr>
          <w:rFonts w:ascii="Arial" w:hAnsi="Arial" w:cs="Arial"/>
          <w:b/>
          <w:bCs/>
          <w:color w:val="2F5496" w:themeColor="accent1" w:themeShade="BF"/>
          <w:sz w:val="24"/>
          <w:szCs w:val="24"/>
        </w:rPr>
      </w:pPr>
    </w:p>
    <w:p w14:paraId="372D610A" w14:textId="29F0A86B" w:rsidR="0095320D" w:rsidRDefault="0095320D" w:rsidP="0095320D">
      <w:pPr>
        <w:spacing w:line="257" w:lineRule="auto"/>
        <w:rPr>
          <w:rFonts w:ascii="Arial" w:eastAsia="Arial" w:hAnsi="Arial" w:cs="Arial"/>
          <w:sz w:val="24"/>
          <w:szCs w:val="24"/>
        </w:rPr>
      </w:pPr>
      <w:r w:rsidRPr="1938747F">
        <w:rPr>
          <w:rFonts w:ascii="Arial" w:eastAsia="Arial" w:hAnsi="Arial" w:cs="Arial"/>
          <w:sz w:val="24"/>
          <w:szCs w:val="24"/>
        </w:rPr>
        <w:t>Grant payments to the successful LAs will be made through section 14 of the Local Government Act 2003. Grant offer letters will be issued to successful LAs on award. Grants will be paid in as per the agreed payment schedule set out in the grant offer letter</w:t>
      </w:r>
    </w:p>
    <w:p w14:paraId="62F08EFA" w14:textId="03D03D24" w:rsidR="0095320D" w:rsidRDefault="0095320D" w:rsidP="0095320D">
      <w:pPr>
        <w:spacing w:line="257" w:lineRule="auto"/>
        <w:rPr>
          <w:rFonts w:ascii="Arial" w:eastAsia="Arial" w:hAnsi="Arial" w:cs="Arial"/>
          <w:sz w:val="24"/>
          <w:szCs w:val="24"/>
        </w:rPr>
      </w:pPr>
      <w:r w:rsidRPr="1938747F">
        <w:rPr>
          <w:rFonts w:ascii="Arial" w:eastAsia="Arial" w:hAnsi="Arial" w:cs="Arial"/>
          <w:sz w:val="24"/>
          <w:szCs w:val="24"/>
        </w:rPr>
        <w:t>Funding will be available in arrears in instalments starting shortly after the project begins and each project specification sets out the latest date by which the project must be completed. The funding period is across FY</w:t>
      </w:r>
      <w:r w:rsidR="006A5E6D">
        <w:rPr>
          <w:rFonts w:ascii="Arial" w:eastAsia="Arial" w:hAnsi="Arial" w:cs="Arial"/>
          <w:sz w:val="24"/>
          <w:szCs w:val="24"/>
        </w:rPr>
        <w:t>s</w:t>
      </w:r>
      <w:r w:rsidR="00E64996">
        <w:rPr>
          <w:rFonts w:ascii="Arial" w:eastAsia="Arial" w:hAnsi="Arial" w:cs="Arial"/>
          <w:sz w:val="24"/>
          <w:szCs w:val="24"/>
        </w:rPr>
        <w:t xml:space="preserve"> </w:t>
      </w:r>
      <w:r w:rsidRPr="1938747F">
        <w:rPr>
          <w:rFonts w:ascii="Arial" w:eastAsia="Arial" w:hAnsi="Arial" w:cs="Arial"/>
          <w:sz w:val="24"/>
          <w:szCs w:val="24"/>
        </w:rPr>
        <w:t>22-23 and 23-24 subject to departmental approvals.</w:t>
      </w:r>
    </w:p>
    <w:p w14:paraId="41A9FE90" w14:textId="5B44CB84" w:rsidR="0095320D" w:rsidRPr="00B863D2" w:rsidRDefault="0095320D" w:rsidP="0095320D">
      <w:pPr>
        <w:spacing w:line="257" w:lineRule="auto"/>
        <w:rPr>
          <w:rFonts w:ascii="Arial" w:eastAsia="Arial" w:hAnsi="Arial" w:cs="Arial"/>
          <w:sz w:val="24"/>
          <w:szCs w:val="24"/>
        </w:rPr>
      </w:pPr>
      <w:r w:rsidRPr="1938747F">
        <w:rPr>
          <w:rStyle w:val="cf01"/>
          <w:rFonts w:ascii="Arial" w:hAnsi="Arial" w:cs="Arial"/>
          <w:sz w:val="24"/>
          <w:szCs w:val="24"/>
        </w:rPr>
        <w:t xml:space="preserve">Key performance indicators for each project will include (but will not be restricted to) successful delivery of project milestones and successful engagement with the number of LAs or research participants as set out in each bid. </w:t>
      </w:r>
    </w:p>
    <w:p w14:paraId="447D0F30" w14:textId="3AB5BB15" w:rsidR="51B7ABCD" w:rsidRPr="000F3C88" w:rsidRDefault="51B7ABCD" w:rsidP="00393B3E">
      <w:pPr>
        <w:spacing w:after="0" w:line="257" w:lineRule="auto"/>
        <w:rPr>
          <w:rFonts w:ascii="Arial" w:eastAsia="Arial" w:hAnsi="Arial" w:cs="Arial"/>
          <w:b/>
          <w:bCs/>
          <w:color w:val="2F5496" w:themeColor="accent1" w:themeShade="BF"/>
          <w:sz w:val="24"/>
          <w:szCs w:val="24"/>
        </w:rPr>
      </w:pPr>
      <w:r w:rsidRPr="000F3C88">
        <w:rPr>
          <w:rFonts w:ascii="Arial" w:eastAsia="Arial" w:hAnsi="Arial" w:cs="Arial"/>
          <w:b/>
          <w:bCs/>
          <w:color w:val="2F5496" w:themeColor="accent1" w:themeShade="BF"/>
          <w:sz w:val="24"/>
          <w:szCs w:val="24"/>
        </w:rPr>
        <w:t xml:space="preserve">Who is eligible for funding </w:t>
      </w:r>
    </w:p>
    <w:p w14:paraId="3F356DE2" w14:textId="77777777" w:rsidR="009E5B27" w:rsidRPr="000F3C88" w:rsidRDefault="009E5B27" w:rsidP="00393B3E">
      <w:pPr>
        <w:spacing w:after="0" w:line="257" w:lineRule="auto"/>
        <w:rPr>
          <w:rFonts w:ascii="Arial" w:eastAsia="Arial" w:hAnsi="Arial" w:cs="Arial"/>
          <w:b/>
          <w:bCs/>
          <w:color w:val="2F5496" w:themeColor="accent1" w:themeShade="BF"/>
          <w:sz w:val="24"/>
          <w:szCs w:val="24"/>
        </w:rPr>
      </w:pPr>
    </w:p>
    <w:p w14:paraId="60427A1D" w14:textId="243867C5" w:rsidR="51B7ABCD" w:rsidRDefault="51B7ABCD" w:rsidP="005828EF">
      <w:pPr>
        <w:spacing w:after="180" w:line="288" w:lineRule="auto"/>
        <w:rPr>
          <w:rFonts w:ascii="Arial" w:eastAsia="Arial" w:hAnsi="Arial" w:cs="Arial"/>
          <w:sz w:val="24"/>
          <w:szCs w:val="24"/>
        </w:rPr>
      </w:pPr>
      <w:r w:rsidRPr="056396ED">
        <w:rPr>
          <w:rFonts w:ascii="Arial" w:eastAsia="Arial" w:hAnsi="Arial" w:cs="Arial"/>
          <w:sz w:val="24"/>
          <w:szCs w:val="24"/>
        </w:rPr>
        <w:t xml:space="preserve">LAs can apply for grant funding individually or as part of a joint application with other LAs. Where LAs are applying as a group, a lead LA must be identified. The lead authority should complete and submit application on behalf of the other LAs. The lead LA will be the point of contact, responsible for </w:t>
      </w:r>
      <w:r w:rsidR="1A21F79F" w:rsidRPr="6A8B8B25">
        <w:rPr>
          <w:rFonts w:ascii="Arial" w:eastAsia="Arial" w:hAnsi="Arial" w:cs="Arial"/>
          <w:sz w:val="24"/>
          <w:szCs w:val="24"/>
        </w:rPr>
        <w:t xml:space="preserve">meeting </w:t>
      </w:r>
      <w:r w:rsidRPr="6A8B8B25">
        <w:rPr>
          <w:rFonts w:ascii="Arial" w:eastAsia="Arial" w:hAnsi="Arial" w:cs="Arial"/>
          <w:sz w:val="24"/>
          <w:szCs w:val="24"/>
        </w:rPr>
        <w:t>the grant</w:t>
      </w:r>
      <w:r w:rsidRPr="056396ED">
        <w:rPr>
          <w:rFonts w:ascii="Arial" w:eastAsia="Arial" w:hAnsi="Arial" w:cs="Arial"/>
          <w:sz w:val="24"/>
          <w:szCs w:val="24"/>
        </w:rPr>
        <w:t xml:space="preserve"> funding and reporting requirements. </w:t>
      </w:r>
    </w:p>
    <w:p w14:paraId="201B5663" w14:textId="14AA21BC" w:rsidR="51B7ABCD" w:rsidRDefault="51B7ABCD" w:rsidP="005828EF">
      <w:pPr>
        <w:tabs>
          <w:tab w:val="left" w:pos="720"/>
        </w:tabs>
        <w:spacing w:after="180" w:line="288" w:lineRule="auto"/>
        <w:jc w:val="both"/>
        <w:rPr>
          <w:rFonts w:ascii="Arial" w:eastAsia="Arial" w:hAnsi="Arial" w:cs="Arial"/>
          <w:sz w:val="24"/>
          <w:szCs w:val="24"/>
        </w:rPr>
      </w:pPr>
      <w:r w:rsidRPr="056396ED">
        <w:rPr>
          <w:rFonts w:ascii="Arial" w:eastAsia="Arial" w:hAnsi="Arial" w:cs="Arial"/>
          <w:sz w:val="24"/>
          <w:szCs w:val="24"/>
        </w:rPr>
        <w:t xml:space="preserve">Eligibility to lead on a grant application is open to all LAs rated by Ofsted as good or outstanding overall and across all sub-judgements. We welcome applications from eligible lead LAs </w:t>
      </w:r>
      <w:r w:rsidR="00CD4E36">
        <w:rPr>
          <w:rFonts w:ascii="Arial" w:eastAsia="Arial" w:hAnsi="Arial" w:cs="Arial"/>
          <w:sz w:val="24"/>
          <w:szCs w:val="24"/>
        </w:rPr>
        <w:t>in partnership with</w:t>
      </w:r>
      <w:r w:rsidRPr="056396ED">
        <w:rPr>
          <w:rFonts w:ascii="Arial" w:eastAsia="Arial" w:hAnsi="Arial" w:cs="Arial"/>
          <w:sz w:val="24"/>
          <w:szCs w:val="24"/>
        </w:rPr>
        <w:t xml:space="preserve"> LAs who may have other Ofsted ratings, </w:t>
      </w:r>
      <w:r w:rsidR="00890129">
        <w:rPr>
          <w:rFonts w:ascii="Arial" w:eastAsia="Arial" w:hAnsi="Arial" w:cs="Arial"/>
          <w:sz w:val="24"/>
          <w:szCs w:val="24"/>
        </w:rPr>
        <w:t xml:space="preserve">(who may be </w:t>
      </w:r>
      <w:r w:rsidR="0015464E">
        <w:rPr>
          <w:rFonts w:ascii="Arial" w:eastAsia="Arial" w:hAnsi="Arial" w:cs="Arial"/>
          <w:sz w:val="24"/>
          <w:szCs w:val="24"/>
        </w:rPr>
        <w:t xml:space="preserve">in a regional or other group) </w:t>
      </w:r>
      <w:r w:rsidRPr="056396ED">
        <w:rPr>
          <w:rFonts w:ascii="Arial" w:eastAsia="Arial" w:hAnsi="Arial" w:cs="Arial"/>
          <w:sz w:val="24"/>
          <w:szCs w:val="24"/>
        </w:rPr>
        <w:t xml:space="preserve">but who have interest, </w:t>
      </w:r>
      <w:r w:rsidR="00AF553D" w:rsidRPr="056396ED">
        <w:rPr>
          <w:rFonts w:ascii="Arial" w:eastAsia="Arial" w:hAnsi="Arial" w:cs="Arial"/>
          <w:sz w:val="24"/>
          <w:szCs w:val="24"/>
        </w:rPr>
        <w:t>expertise,</w:t>
      </w:r>
      <w:r w:rsidRPr="056396ED">
        <w:rPr>
          <w:rFonts w:ascii="Arial" w:eastAsia="Arial" w:hAnsi="Arial" w:cs="Arial"/>
          <w:sz w:val="24"/>
          <w:szCs w:val="24"/>
        </w:rPr>
        <w:t xml:space="preserve"> and a strong track record in the project area. </w:t>
      </w:r>
    </w:p>
    <w:p w14:paraId="6B125DBF" w14:textId="579FE4C2" w:rsidR="51B7ABCD" w:rsidRPr="000F3C88" w:rsidRDefault="51B7ABCD" w:rsidP="00393B3E">
      <w:pPr>
        <w:spacing w:after="0" w:line="257" w:lineRule="auto"/>
        <w:rPr>
          <w:rFonts w:ascii="Arial" w:eastAsia="Arial" w:hAnsi="Arial" w:cs="Arial"/>
          <w:b/>
          <w:bCs/>
          <w:color w:val="2F5496" w:themeColor="accent1" w:themeShade="BF"/>
          <w:sz w:val="24"/>
          <w:szCs w:val="24"/>
        </w:rPr>
      </w:pPr>
      <w:r w:rsidRPr="000F3C88">
        <w:rPr>
          <w:rFonts w:ascii="Arial" w:eastAsia="Arial" w:hAnsi="Arial" w:cs="Arial"/>
          <w:b/>
          <w:bCs/>
          <w:color w:val="2F5496" w:themeColor="accent1" w:themeShade="BF"/>
          <w:sz w:val="24"/>
          <w:szCs w:val="24"/>
        </w:rPr>
        <w:t>How funding can be used?</w:t>
      </w:r>
    </w:p>
    <w:p w14:paraId="0DBDB1B8" w14:textId="77777777" w:rsidR="009E5B27" w:rsidRPr="000F3C88" w:rsidRDefault="009E5B27" w:rsidP="00393B3E">
      <w:pPr>
        <w:spacing w:after="0" w:line="257" w:lineRule="auto"/>
        <w:rPr>
          <w:rFonts w:ascii="Arial" w:eastAsia="Arial" w:hAnsi="Arial" w:cs="Arial"/>
          <w:b/>
          <w:bCs/>
          <w:color w:val="2F5496" w:themeColor="accent1" w:themeShade="BF"/>
          <w:sz w:val="24"/>
          <w:szCs w:val="24"/>
        </w:rPr>
      </w:pPr>
    </w:p>
    <w:p w14:paraId="7E7A814F" w14:textId="51E589E0" w:rsidR="00FD5A60" w:rsidRPr="000B2514" w:rsidRDefault="00FD5A60" w:rsidP="00283040">
      <w:pPr>
        <w:spacing w:after="240" w:line="288" w:lineRule="auto"/>
        <w:rPr>
          <w:rFonts w:ascii="Arial" w:hAnsi="Arial" w:cs="Arial"/>
          <w:bCs/>
          <w:sz w:val="24"/>
          <w:szCs w:val="24"/>
        </w:rPr>
      </w:pPr>
      <w:r w:rsidRPr="000B2514">
        <w:rPr>
          <w:rFonts w:ascii="Arial" w:hAnsi="Arial" w:cs="Arial"/>
          <w:sz w:val="24"/>
          <w:szCs w:val="24"/>
        </w:rPr>
        <w:t xml:space="preserve">LAs can allocate their grant funding to support costs related to capacity, expertise, resources, and the ongoing delivery of their DDSF project. Funding cannot be used for capital costs. This offer is subject to the </w:t>
      </w:r>
      <w:r w:rsidR="003F27FA">
        <w:rPr>
          <w:rFonts w:ascii="Arial" w:hAnsi="Arial" w:cs="Arial"/>
          <w:sz w:val="24"/>
          <w:szCs w:val="24"/>
        </w:rPr>
        <w:t>d</w:t>
      </w:r>
      <w:r w:rsidRPr="000B2514">
        <w:rPr>
          <w:rFonts w:ascii="Arial" w:hAnsi="Arial" w:cs="Arial"/>
          <w:sz w:val="24"/>
          <w:szCs w:val="24"/>
        </w:rPr>
        <w:t xml:space="preserve">epartment’s general </w:t>
      </w:r>
      <w:hyperlink r:id="rId17" w:history="1">
        <w:r w:rsidRPr="00FD5A60">
          <w:rPr>
            <w:rStyle w:val="Hyperlink"/>
            <w:rFonts w:ascii="Arial" w:hAnsi="Arial" w:cs="Arial"/>
            <w:color w:val="0070C0"/>
            <w:sz w:val="24"/>
            <w:szCs w:val="24"/>
          </w:rPr>
          <w:t>Grant Terms and Conditions</w:t>
        </w:r>
      </w:hyperlink>
      <w:r w:rsidR="006761D9" w:rsidRPr="003F291E">
        <w:rPr>
          <w:bCs/>
        </w:rPr>
        <w:t xml:space="preserve">; </w:t>
      </w:r>
      <w:r w:rsidR="006761D9" w:rsidRPr="003F291E">
        <w:rPr>
          <w:rFonts w:ascii="Arial" w:hAnsi="Arial" w:cs="Arial"/>
          <w:bCs/>
          <w:sz w:val="24"/>
          <w:szCs w:val="24"/>
        </w:rPr>
        <w:t xml:space="preserve">this also sets out the </w:t>
      </w:r>
      <w:r w:rsidR="00636375" w:rsidRPr="003F291E">
        <w:rPr>
          <w:rFonts w:ascii="Arial" w:hAnsi="Arial" w:cs="Arial"/>
          <w:bCs/>
          <w:sz w:val="24"/>
          <w:szCs w:val="24"/>
        </w:rPr>
        <w:t>d</w:t>
      </w:r>
      <w:r w:rsidR="006761D9" w:rsidRPr="003F291E">
        <w:rPr>
          <w:rFonts w:ascii="Arial" w:hAnsi="Arial" w:cs="Arial"/>
          <w:bCs/>
          <w:sz w:val="24"/>
          <w:szCs w:val="24"/>
        </w:rPr>
        <w:t>epartment</w:t>
      </w:r>
      <w:r w:rsidR="00636375" w:rsidRPr="003F291E">
        <w:rPr>
          <w:rFonts w:ascii="Arial" w:hAnsi="Arial" w:cs="Arial"/>
          <w:bCs/>
          <w:sz w:val="24"/>
          <w:szCs w:val="24"/>
        </w:rPr>
        <w:t>’s</w:t>
      </w:r>
      <w:r w:rsidR="006761D9" w:rsidRPr="003F291E">
        <w:rPr>
          <w:rFonts w:ascii="Arial" w:hAnsi="Arial" w:cs="Arial"/>
          <w:bCs/>
          <w:sz w:val="24"/>
          <w:szCs w:val="24"/>
        </w:rPr>
        <w:t xml:space="preserve"> </w:t>
      </w:r>
      <w:r w:rsidR="00636375" w:rsidRPr="003F291E">
        <w:rPr>
          <w:rFonts w:ascii="Arial" w:hAnsi="Arial" w:cs="Arial"/>
          <w:bCs/>
          <w:sz w:val="24"/>
          <w:szCs w:val="24"/>
        </w:rPr>
        <w:t>i</w:t>
      </w:r>
      <w:r w:rsidR="006761D9" w:rsidRPr="003F291E">
        <w:rPr>
          <w:rFonts w:ascii="Arial" w:hAnsi="Arial" w:cs="Arial"/>
          <w:bCs/>
          <w:sz w:val="24"/>
          <w:szCs w:val="24"/>
        </w:rPr>
        <w:t xml:space="preserve">ntellectual </w:t>
      </w:r>
      <w:r w:rsidR="00636375" w:rsidRPr="003F291E">
        <w:rPr>
          <w:rFonts w:ascii="Arial" w:hAnsi="Arial" w:cs="Arial"/>
          <w:bCs/>
          <w:sz w:val="24"/>
          <w:szCs w:val="24"/>
        </w:rPr>
        <w:t>property</w:t>
      </w:r>
      <w:r w:rsidR="006761D9" w:rsidRPr="003F291E">
        <w:rPr>
          <w:rFonts w:ascii="Arial" w:hAnsi="Arial" w:cs="Arial"/>
          <w:bCs/>
          <w:sz w:val="24"/>
          <w:szCs w:val="24"/>
        </w:rPr>
        <w:t xml:space="preserve"> rights</w:t>
      </w:r>
      <w:r w:rsidR="00636375" w:rsidRPr="003F291E">
        <w:rPr>
          <w:rFonts w:ascii="Arial" w:hAnsi="Arial" w:cs="Arial"/>
          <w:bCs/>
          <w:sz w:val="24"/>
          <w:szCs w:val="24"/>
        </w:rPr>
        <w:t xml:space="preserve"> (IPR)</w:t>
      </w:r>
      <w:r w:rsidR="006761D9" w:rsidRPr="003F291E">
        <w:rPr>
          <w:rFonts w:ascii="Arial" w:hAnsi="Arial" w:cs="Arial"/>
          <w:bCs/>
          <w:sz w:val="24"/>
          <w:szCs w:val="24"/>
        </w:rPr>
        <w:t xml:space="preserve"> and data </w:t>
      </w:r>
      <w:r w:rsidR="00636375" w:rsidRPr="003F291E">
        <w:rPr>
          <w:rFonts w:ascii="Arial" w:hAnsi="Arial" w:cs="Arial"/>
          <w:bCs/>
          <w:sz w:val="24"/>
          <w:szCs w:val="24"/>
        </w:rPr>
        <w:t>sharing</w:t>
      </w:r>
      <w:r w:rsidR="006761D9" w:rsidRPr="003F291E">
        <w:rPr>
          <w:rFonts w:ascii="Arial" w:hAnsi="Arial" w:cs="Arial"/>
          <w:bCs/>
          <w:sz w:val="24"/>
          <w:szCs w:val="24"/>
        </w:rPr>
        <w:t xml:space="preserve"> conditions</w:t>
      </w:r>
      <w:r w:rsidR="00875B12">
        <w:rPr>
          <w:rFonts w:ascii="Arial" w:hAnsi="Arial" w:cs="Arial"/>
          <w:sz w:val="24"/>
          <w:szCs w:val="24"/>
        </w:rPr>
        <w:t xml:space="preserve"> (Annex B)</w:t>
      </w:r>
      <w:r w:rsidR="0037790C">
        <w:rPr>
          <w:rFonts w:ascii="Arial" w:hAnsi="Arial" w:cs="Arial"/>
          <w:sz w:val="24"/>
          <w:szCs w:val="24"/>
        </w:rPr>
        <w:t xml:space="preserve">. </w:t>
      </w:r>
      <w:r w:rsidRPr="000B2514">
        <w:rPr>
          <w:rFonts w:ascii="Arial" w:hAnsi="Arial" w:cs="Arial"/>
          <w:bCs/>
          <w:sz w:val="24"/>
          <w:szCs w:val="24"/>
        </w:rPr>
        <w:t>Failure to observe these terms and conditions may result in the funding being withdrawn.</w:t>
      </w:r>
    </w:p>
    <w:p w14:paraId="3CBFAC69" w14:textId="7B7AE839" w:rsidR="00FD5A60" w:rsidRPr="00B845E1" w:rsidRDefault="00FD5A60" w:rsidP="00283040">
      <w:pPr>
        <w:pStyle w:val="NormalWeb"/>
        <w:spacing w:before="0" w:beforeAutospacing="0" w:after="240" w:afterAutospacing="0" w:line="288" w:lineRule="auto"/>
        <w:contextualSpacing/>
        <w:rPr>
          <w:rFonts w:ascii="Arial" w:hAnsi="Arial" w:cs="Arial"/>
          <w:bCs/>
        </w:rPr>
      </w:pPr>
      <w:r w:rsidRPr="00B845E1">
        <w:rPr>
          <w:rFonts w:ascii="Arial" w:hAnsi="Arial" w:cs="Arial"/>
          <w:bCs/>
        </w:rPr>
        <w:t>If LA</w:t>
      </w:r>
      <w:r>
        <w:rPr>
          <w:rFonts w:ascii="Arial" w:hAnsi="Arial" w:cs="Arial"/>
          <w:bCs/>
        </w:rPr>
        <w:t>s</w:t>
      </w:r>
      <w:r w:rsidRPr="00B845E1">
        <w:rPr>
          <w:rFonts w:ascii="Arial" w:hAnsi="Arial" w:cs="Arial"/>
          <w:bCs/>
        </w:rPr>
        <w:t xml:space="preserve"> plan to subcontract to third parties, this must be clearly set out in the pricing schedule </w:t>
      </w:r>
      <w:r>
        <w:rPr>
          <w:rFonts w:ascii="Arial" w:hAnsi="Arial" w:cs="Arial"/>
          <w:bCs/>
        </w:rPr>
        <w:t xml:space="preserve">and </w:t>
      </w:r>
      <w:r w:rsidRPr="00B845E1">
        <w:rPr>
          <w:rFonts w:ascii="Arial" w:hAnsi="Arial" w:cs="Arial"/>
          <w:bCs/>
        </w:rPr>
        <w:t>stating what services</w:t>
      </w:r>
      <w:r>
        <w:rPr>
          <w:rFonts w:ascii="Arial" w:hAnsi="Arial" w:cs="Arial"/>
          <w:bCs/>
        </w:rPr>
        <w:t>,</w:t>
      </w:r>
      <w:r w:rsidRPr="00B845E1">
        <w:rPr>
          <w:rFonts w:ascii="Arial" w:hAnsi="Arial" w:cs="Arial"/>
          <w:bCs/>
        </w:rPr>
        <w:t xml:space="preserve"> and the expenditure</w:t>
      </w:r>
      <w:r>
        <w:rPr>
          <w:rFonts w:ascii="Arial" w:hAnsi="Arial" w:cs="Arial"/>
          <w:bCs/>
        </w:rPr>
        <w:t>,</w:t>
      </w:r>
      <w:r w:rsidRPr="00B845E1">
        <w:rPr>
          <w:rFonts w:ascii="Arial" w:hAnsi="Arial" w:cs="Arial"/>
          <w:bCs/>
        </w:rPr>
        <w:t xml:space="preserve"> will be related to them </w:t>
      </w:r>
    </w:p>
    <w:p w14:paraId="20460399" w14:textId="77777777" w:rsidR="00FD5A60" w:rsidRPr="000B2514" w:rsidRDefault="00FD5A60" w:rsidP="002830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280"/>
        </w:tabs>
        <w:spacing w:after="240" w:line="288" w:lineRule="auto"/>
        <w:rPr>
          <w:rFonts w:ascii="Arial" w:hAnsi="Arial" w:cs="Arial"/>
          <w:sz w:val="24"/>
          <w:szCs w:val="24"/>
        </w:rPr>
      </w:pPr>
      <w:r w:rsidRPr="000B2514">
        <w:rPr>
          <w:rFonts w:ascii="Arial" w:hAnsi="Arial" w:cs="Arial"/>
          <w:sz w:val="24"/>
          <w:szCs w:val="24"/>
        </w:rPr>
        <w:t xml:space="preserve">The grant funding is provided on the strict understanding that none of this funding is to be used for advertising, marketing, </w:t>
      </w:r>
      <w:proofErr w:type="gramStart"/>
      <w:r w:rsidRPr="000B2514">
        <w:rPr>
          <w:rFonts w:ascii="Arial" w:hAnsi="Arial" w:cs="Arial"/>
          <w:sz w:val="24"/>
          <w:szCs w:val="24"/>
        </w:rPr>
        <w:t>communications</w:t>
      </w:r>
      <w:proofErr w:type="gramEnd"/>
      <w:r w:rsidRPr="000B2514">
        <w:rPr>
          <w:rFonts w:ascii="Arial" w:hAnsi="Arial" w:cs="Arial"/>
          <w:sz w:val="24"/>
          <w:szCs w:val="24"/>
        </w:rPr>
        <w:t xml:space="preserve"> and consultancy, or for any costs associated with the maintenance, technical development or updating of existing websites or for the development/creation of new websites.</w:t>
      </w:r>
    </w:p>
    <w:p w14:paraId="2E06DC53" w14:textId="63C39DD2" w:rsidR="51B7ABCD" w:rsidRPr="000F3C88" w:rsidRDefault="51B7ABCD" w:rsidP="00393B3E">
      <w:pPr>
        <w:spacing w:after="0" w:line="257" w:lineRule="auto"/>
        <w:rPr>
          <w:rFonts w:ascii="Arial" w:eastAsia="Arial" w:hAnsi="Arial" w:cs="Arial"/>
          <w:b/>
          <w:bCs/>
          <w:color w:val="2F5496" w:themeColor="accent1" w:themeShade="BF"/>
          <w:sz w:val="24"/>
          <w:szCs w:val="24"/>
        </w:rPr>
      </w:pPr>
      <w:r w:rsidRPr="000F3C88">
        <w:rPr>
          <w:rFonts w:ascii="Arial" w:eastAsia="Arial" w:hAnsi="Arial" w:cs="Arial"/>
          <w:b/>
          <w:bCs/>
          <w:color w:val="2F5496" w:themeColor="accent1" w:themeShade="BF"/>
          <w:sz w:val="24"/>
          <w:szCs w:val="24"/>
        </w:rPr>
        <w:t>How funding will be allocated</w:t>
      </w:r>
    </w:p>
    <w:p w14:paraId="1CBCBE9C" w14:textId="77777777" w:rsidR="009E5B27" w:rsidRPr="000F3C88" w:rsidRDefault="009E5B27" w:rsidP="00393B3E">
      <w:pPr>
        <w:spacing w:after="0" w:line="257" w:lineRule="auto"/>
        <w:rPr>
          <w:rFonts w:ascii="Arial" w:eastAsia="Arial" w:hAnsi="Arial" w:cs="Arial"/>
          <w:b/>
          <w:bCs/>
          <w:color w:val="2F5496" w:themeColor="accent1" w:themeShade="BF"/>
          <w:sz w:val="24"/>
          <w:szCs w:val="24"/>
        </w:rPr>
      </w:pPr>
    </w:p>
    <w:p w14:paraId="2EE93C56" w14:textId="46AEB8E1" w:rsidR="51B7ABCD" w:rsidRDefault="51B7ABCD" w:rsidP="00283040">
      <w:pPr>
        <w:spacing w:after="180" w:line="288" w:lineRule="auto"/>
        <w:rPr>
          <w:rFonts w:ascii="Arial" w:eastAsia="Arial" w:hAnsi="Arial" w:cs="Arial"/>
          <w:sz w:val="24"/>
          <w:szCs w:val="24"/>
        </w:rPr>
      </w:pPr>
      <w:r w:rsidRPr="056396ED">
        <w:rPr>
          <w:rFonts w:ascii="Arial" w:eastAsia="Arial" w:hAnsi="Arial" w:cs="Arial"/>
          <w:sz w:val="24"/>
          <w:szCs w:val="24"/>
        </w:rPr>
        <w:t xml:space="preserve">All applications will be assessed against the criteria set out </w:t>
      </w:r>
      <w:r w:rsidR="00810CE2">
        <w:rPr>
          <w:rFonts w:ascii="Arial" w:eastAsia="Arial" w:hAnsi="Arial" w:cs="Arial"/>
          <w:sz w:val="24"/>
          <w:szCs w:val="24"/>
        </w:rPr>
        <w:t xml:space="preserve">Annex </w:t>
      </w:r>
      <w:r w:rsidR="00BB0674">
        <w:rPr>
          <w:rFonts w:ascii="Arial" w:eastAsia="Arial" w:hAnsi="Arial" w:cs="Arial"/>
          <w:sz w:val="24"/>
          <w:szCs w:val="24"/>
        </w:rPr>
        <w:t>C</w:t>
      </w:r>
      <w:r w:rsidRPr="056396ED">
        <w:rPr>
          <w:rFonts w:ascii="Arial" w:eastAsia="Arial" w:hAnsi="Arial" w:cs="Arial"/>
          <w:sz w:val="24"/>
          <w:szCs w:val="24"/>
        </w:rPr>
        <w:t xml:space="preserve">. Breakdown of costs will be reviewed </w:t>
      </w:r>
      <w:proofErr w:type="gramStart"/>
      <w:r w:rsidR="004F670F">
        <w:rPr>
          <w:rFonts w:ascii="Arial" w:eastAsia="Arial" w:hAnsi="Arial" w:cs="Arial"/>
          <w:sz w:val="24"/>
          <w:szCs w:val="24"/>
        </w:rPr>
        <w:t>and also</w:t>
      </w:r>
      <w:proofErr w:type="gramEnd"/>
      <w:r w:rsidRPr="056396ED">
        <w:rPr>
          <w:rFonts w:ascii="Arial" w:eastAsia="Arial" w:hAnsi="Arial" w:cs="Arial"/>
          <w:sz w:val="24"/>
          <w:szCs w:val="24"/>
        </w:rPr>
        <w:t xml:space="preserve"> assessed. Funding will be allocated to successful LAs via </w:t>
      </w:r>
      <w:r w:rsidR="00164D8A">
        <w:rPr>
          <w:rFonts w:ascii="Arial" w:eastAsia="Arial" w:hAnsi="Arial" w:cs="Arial"/>
          <w:sz w:val="24"/>
          <w:szCs w:val="24"/>
        </w:rPr>
        <w:t xml:space="preserve">a </w:t>
      </w:r>
      <w:r w:rsidR="00CB3DC9">
        <w:rPr>
          <w:rFonts w:ascii="Arial" w:eastAsia="Arial" w:hAnsi="Arial" w:cs="Arial"/>
          <w:sz w:val="24"/>
          <w:szCs w:val="24"/>
        </w:rPr>
        <w:t>s</w:t>
      </w:r>
      <w:r w:rsidRPr="056396ED">
        <w:rPr>
          <w:rFonts w:ascii="Arial" w:eastAsia="Arial" w:hAnsi="Arial" w:cs="Arial"/>
          <w:sz w:val="24"/>
          <w:szCs w:val="24"/>
        </w:rPr>
        <w:t>ection 14 grant and LAs will sign a grant offer letter which will set out data sharing and reporting requirements.</w:t>
      </w:r>
    </w:p>
    <w:p w14:paraId="0DF7F2F8" w14:textId="2BC484F2" w:rsidR="51B7ABCD" w:rsidRDefault="51B7ABCD" w:rsidP="00283040">
      <w:pPr>
        <w:spacing w:after="180" w:line="288" w:lineRule="auto"/>
        <w:rPr>
          <w:rFonts w:ascii="Arial" w:eastAsia="Arial" w:hAnsi="Arial" w:cs="Arial"/>
          <w:sz w:val="24"/>
          <w:szCs w:val="24"/>
        </w:rPr>
      </w:pPr>
      <w:r w:rsidRPr="056396ED">
        <w:rPr>
          <w:rFonts w:ascii="Arial" w:eastAsia="Arial" w:hAnsi="Arial" w:cs="Arial"/>
          <w:sz w:val="24"/>
          <w:szCs w:val="24"/>
        </w:rPr>
        <w:t>While we will seek to fund as many LAs as possible, there may be instances where we must limit the number working on each project due to the resources available – or because developing a national solution can practically only be developed one by one or with a limited number of LAs. This information is included in each project specification</w:t>
      </w:r>
      <w:r w:rsidR="00BD4A88">
        <w:rPr>
          <w:rFonts w:ascii="Arial" w:eastAsia="Arial" w:hAnsi="Arial" w:cs="Arial"/>
          <w:sz w:val="24"/>
          <w:szCs w:val="24"/>
        </w:rPr>
        <w:t>.</w:t>
      </w:r>
    </w:p>
    <w:p w14:paraId="6A06BBD2" w14:textId="711DDA4B" w:rsidR="00E96494" w:rsidRPr="000F3C88" w:rsidRDefault="00E96494" w:rsidP="00E96494">
      <w:pPr>
        <w:rPr>
          <w:rFonts w:eastAsiaTheme="minorEastAsia"/>
          <w:b/>
          <w:color w:val="2F5496" w:themeColor="accent1" w:themeShade="BF"/>
          <w:sz w:val="24"/>
          <w:szCs w:val="24"/>
        </w:rPr>
      </w:pPr>
      <w:r w:rsidRPr="000F3C88">
        <w:rPr>
          <w:rFonts w:ascii="Arial" w:hAnsi="Arial" w:cs="Arial"/>
          <w:b/>
          <w:bCs/>
          <w:color w:val="2F5496" w:themeColor="accent1" w:themeShade="BF"/>
          <w:sz w:val="24"/>
          <w:szCs w:val="24"/>
        </w:rPr>
        <w:t xml:space="preserve">Timeline of programme – including payment schedule </w:t>
      </w:r>
    </w:p>
    <w:tbl>
      <w:tblPr>
        <w:tblW w:w="8565" w:type="dxa"/>
        <w:tblLook w:val="04A0" w:firstRow="1" w:lastRow="0" w:firstColumn="1" w:lastColumn="0" w:noHBand="0" w:noVBand="1"/>
      </w:tblPr>
      <w:tblGrid>
        <w:gridCol w:w="4110"/>
        <w:gridCol w:w="4455"/>
      </w:tblGrid>
      <w:tr w:rsidR="00E96494" w:rsidRPr="00CD5895" w14:paraId="30E00114" w14:textId="77777777" w:rsidTr="0092795E">
        <w:trPr>
          <w:trHeight w:val="300"/>
        </w:trPr>
        <w:tc>
          <w:tcPr>
            <w:tcW w:w="4110"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1F6056DC" w14:textId="77777777" w:rsidR="00E96494" w:rsidRPr="00CD5895" w:rsidRDefault="00E96494" w:rsidP="008B7AFD">
            <w:pPr>
              <w:spacing w:after="0" w:line="240" w:lineRule="auto"/>
              <w:jc w:val="center"/>
              <w:rPr>
                <w:rFonts w:ascii="Arial" w:eastAsia="Times New Roman" w:hAnsi="Arial" w:cs="Arial"/>
                <w:b/>
                <w:bCs/>
                <w:color w:val="000000"/>
                <w:lang w:eastAsia="en-GB"/>
              </w:rPr>
            </w:pPr>
            <w:r w:rsidRPr="00CD5895">
              <w:rPr>
                <w:rFonts w:ascii="Arial" w:eastAsia="Times New Roman" w:hAnsi="Arial" w:cs="Arial"/>
                <w:b/>
                <w:color w:val="000000"/>
                <w:lang w:eastAsia="en-GB"/>
              </w:rPr>
              <w:t>Stage</w:t>
            </w:r>
          </w:p>
        </w:tc>
        <w:tc>
          <w:tcPr>
            <w:tcW w:w="4455" w:type="dxa"/>
            <w:tcBorders>
              <w:top w:val="single" w:sz="12" w:space="0" w:color="auto"/>
              <w:left w:val="nil"/>
              <w:bottom w:val="single" w:sz="12" w:space="0" w:color="auto"/>
              <w:right w:val="single" w:sz="12" w:space="0" w:color="auto"/>
            </w:tcBorders>
            <w:shd w:val="clear" w:color="auto" w:fill="auto"/>
            <w:noWrap/>
            <w:vAlign w:val="center"/>
            <w:hideMark/>
          </w:tcPr>
          <w:p w14:paraId="4DF0FB28" w14:textId="0004AF43" w:rsidR="00E96494" w:rsidRPr="00CD5895" w:rsidRDefault="00E96494" w:rsidP="008B7AFD">
            <w:pPr>
              <w:spacing w:after="0" w:line="240" w:lineRule="auto"/>
              <w:jc w:val="center"/>
              <w:rPr>
                <w:rFonts w:ascii="Arial" w:eastAsia="Times New Roman" w:hAnsi="Arial" w:cs="Arial"/>
                <w:b/>
                <w:bCs/>
                <w:color w:val="000000"/>
                <w:lang w:eastAsia="en-GB"/>
              </w:rPr>
            </w:pPr>
            <w:r w:rsidRPr="769C26BD">
              <w:rPr>
                <w:rFonts w:ascii="Arial" w:eastAsia="Times New Roman" w:hAnsi="Arial" w:cs="Arial"/>
                <w:b/>
                <w:color w:val="000000" w:themeColor="text1"/>
                <w:lang w:eastAsia="en-GB"/>
              </w:rPr>
              <w:t xml:space="preserve">Date </w:t>
            </w:r>
          </w:p>
        </w:tc>
      </w:tr>
      <w:tr w:rsidR="00E96494" w:rsidRPr="00CD5895" w14:paraId="4292476C" w14:textId="77777777" w:rsidTr="0092795E">
        <w:trPr>
          <w:trHeight w:val="312"/>
        </w:trPr>
        <w:tc>
          <w:tcPr>
            <w:tcW w:w="4110" w:type="dxa"/>
            <w:tcBorders>
              <w:top w:val="nil"/>
              <w:left w:val="single" w:sz="12" w:space="0" w:color="auto"/>
              <w:bottom w:val="single" w:sz="12" w:space="0" w:color="auto"/>
              <w:right w:val="single" w:sz="12" w:space="0" w:color="auto"/>
            </w:tcBorders>
            <w:shd w:val="clear" w:color="auto" w:fill="auto"/>
            <w:noWrap/>
            <w:vAlign w:val="center"/>
            <w:hideMark/>
          </w:tcPr>
          <w:p w14:paraId="1C96240D" w14:textId="77777777" w:rsidR="00E96494" w:rsidRPr="00CD5895" w:rsidRDefault="00E96494" w:rsidP="008B7AFD">
            <w:pPr>
              <w:spacing w:after="0" w:line="240" w:lineRule="auto"/>
              <w:rPr>
                <w:rFonts w:ascii="Arial" w:eastAsia="Times New Roman" w:hAnsi="Arial" w:cs="Arial"/>
                <w:color w:val="000000"/>
                <w:sz w:val="24"/>
                <w:szCs w:val="24"/>
                <w:lang w:eastAsia="en-GB"/>
              </w:rPr>
            </w:pPr>
            <w:r w:rsidRPr="00CD5895">
              <w:rPr>
                <w:rFonts w:ascii="Arial" w:eastAsia="Times New Roman" w:hAnsi="Arial" w:cs="Arial"/>
                <w:color w:val="000000"/>
                <w:sz w:val="24"/>
                <w:szCs w:val="24"/>
                <w:lang w:eastAsia="en-GB"/>
              </w:rPr>
              <w:t xml:space="preserve">Application window opens </w:t>
            </w:r>
          </w:p>
        </w:tc>
        <w:tc>
          <w:tcPr>
            <w:tcW w:w="4455" w:type="dxa"/>
            <w:tcBorders>
              <w:top w:val="nil"/>
              <w:left w:val="nil"/>
              <w:bottom w:val="single" w:sz="12" w:space="0" w:color="auto"/>
              <w:right w:val="single" w:sz="12" w:space="0" w:color="auto"/>
            </w:tcBorders>
            <w:shd w:val="clear" w:color="auto" w:fill="FFFFFF" w:themeFill="background1"/>
            <w:noWrap/>
            <w:vAlign w:val="center"/>
            <w:hideMark/>
          </w:tcPr>
          <w:p w14:paraId="46F1BAA6" w14:textId="706A70B5" w:rsidR="00E96494" w:rsidRPr="00CD5895" w:rsidRDefault="46674F2B" w:rsidP="008B7AFD">
            <w:pPr>
              <w:spacing w:after="0" w:line="240" w:lineRule="auto"/>
              <w:jc w:val="center"/>
              <w:rPr>
                <w:rFonts w:ascii="Arial" w:eastAsia="Times New Roman" w:hAnsi="Arial" w:cs="Arial"/>
                <w:color w:val="000000"/>
                <w:sz w:val="24"/>
                <w:szCs w:val="24"/>
                <w:lang w:eastAsia="en-GB"/>
              </w:rPr>
            </w:pPr>
            <w:r w:rsidRPr="30805A76">
              <w:rPr>
                <w:rFonts w:ascii="Arial" w:eastAsia="Times New Roman" w:hAnsi="Arial" w:cs="Arial"/>
                <w:color w:val="000000" w:themeColor="text1"/>
                <w:sz w:val="24"/>
                <w:szCs w:val="24"/>
                <w:lang w:eastAsia="en-GB"/>
              </w:rPr>
              <w:t xml:space="preserve">6 </w:t>
            </w:r>
            <w:r w:rsidR="0022695D" w:rsidRPr="30805A76">
              <w:rPr>
                <w:rFonts w:ascii="Arial" w:eastAsia="Times New Roman" w:hAnsi="Arial" w:cs="Arial"/>
                <w:color w:val="000000" w:themeColor="text1"/>
                <w:sz w:val="24"/>
                <w:szCs w:val="24"/>
                <w:lang w:eastAsia="en-GB"/>
              </w:rPr>
              <w:t>October</w:t>
            </w:r>
            <w:r w:rsidR="00E96494" w:rsidRPr="30805A76">
              <w:rPr>
                <w:rFonts w:ascii="Arial" w:eastAsia="Times New Roman" w:hAnsi="Arial" w:cs="Arial"/>
                <w:color w:val="000000" w:themeColor="text1"/>
                <w:sz w:val="24"/>
                <w:szCs w:val="24"/>
                <w:lang w:eastAsia="en-GB"/>
              </w:rPr>
              <w:t xml:space="preserve"> 2022</w:t>
            </w:r>
          </w:p>
        </w:tc>
      </w:tr>
      <w:tr w:rsidR="30805A76" w14:paraId="6C3F132B" w14:textId="77777777" w:rsidTr="0092795E">
        <w:trPr>
          <w:trHeight w:val="312"/>
        </w:trPr>
        <w:tc>
          <w:tcPr>
            <w:tcW w:w="4110" w:type="dxa"/>
            <w:tcBorders>
              <w:top w:val="nil"/>
              <w:left w:val="single" w:sz="12" w:space="0" w:color="auto"/>
              <w:bottom w:val="single" w:sz="12" w:space="0" w:color="auto"/>
              <w:right w:val="single" w:sz="12" w:space="0" w:color="auto"/>
            </w:tcBorders>
            <w:shd w:val="clear" w:color="auto" w:fill="auto"/>
            <w:noWrap/>
            <w:vAlign w:val="center"/>
            <w:hideMark/>
          </w:tcPr>
          <w:p w14:paraId="74002B23" w14:textId="2BA9370A" w:rsidR="36C91BB3" w:rsidRDefault="36C91BB3" w:rsidP="30805A76">
            <w:pPr>
              <w:spacing w:line="240" w:lineRule="auto"/>
              <w:rPr>
                <w:rFonts w:ascii="Arial" w:eastAsia="Times New Roman" w:hAnsi="Arial" w:cs="Arial"/>
                <w:color w:val="000000" w:themeColor="text1"/>
                <w:sz w:val="24"/>
                <w:szCs w:val="24"/>
                <w:lang w:eastAsia="en-GB"/>
              </w:rPr>
            </w:pPr>
            <w:r w:rsidRPr="30805A76">
              <w:rPr>
                <w:rFonts w:ascii="Arial" w:eastAsia="Times New Roman" w:hAnsi="Arial" w:cs="Arial"/>
                <w:color w:val="000000" w:themeColor="text1"/>
                <w:sz w:val="24"/>
                <w:szCs w:val="24"/>
                <w:lang w:eastAsia="en-GB"/>
              </w:rPr>
              <w:t>Clarification window</w:t>
            </w:r>
          </w:p>
        </w:tc>
        <w:tc>
          <w:tcPr>
            <w:tcW w:w="4455" w:type="dxa"/>
            <w:tcBorders>
              <w:top w:val="nil"/>
              <w:left w:val="nil"/>
              <w:bottom w:val="single" w:sz="12" w:space="0" w:color="auto"/>
              <w:right w:val="single" w:sz="12" w:space="0" w:color="auto"/>
            </w:tcBorders>
            <w:shd w:val="clear" w:color="auto" w:fill="FFFFFF" w:themeFill="background1"/>
            <w:noWrap/>
            <w:vAlign w:val="center"/>
            <w:hideMark/>
          </w:tcPr>
          <w:p w14:paraId="0FB32057" w14:textId="4767DAC2" w:rsidR="30805A76" w:rsidRDefault="36C91BB3" w:rsidP="30805A76">
            <w:pPr>
              <w:spacing w:line="240" w:lineRule="auto"/>
              <w:jc w:val="center"/>
              <w:rPr>
                <w:rFonts w:ascii="Arial" w:eastAsia="Times New Roman" w:hAnsi="Arial" w:cs="Arial"/>
                <w:color w:val="000000" w:themeColor="text1"/>
                <w:sz w:val="24"/>
                <w:szCs w:val="24"/>
                <w:lang w:eastAsia="en-GB"/>
              </w:rPr>
            </w:pPr>
            <w:r w:rsidRPr="43CD22E3">
              <w:rPr>
                <w:rFonts w:ascii="Arial" w:eastAsia="Times New Roman" w:hAnsi="Arial" w:cs="Arial"/>
                <w:color w:val="000000" w:themeColor="text1"/>
                <w:sz w:val="24"/>
                <w:szCs w:val="24"/>
                <w:lang w:eastAsia="en-GB"/>
              </w:rPr>
              <w:t xml:space="preserve">6 October 2022 – 28 </w:t>
            </w:r>
            <w:r w:rsidRPr="453AC6D2">
              <w:rPr>
                <w:rFonts w:ascii="Arial" w:eastAsia="Times New Roman" w:hAnsi="Arial" w:cs="Arial"/>
                <w:color w:val="000000" w:themeColor="text1"/>
                <w:sz w:val="24"/>
                <w:szCs w:val="24"/>
                <w:lang w:eastAsia="en-GB"/>
              </w:rPr>
              <w:t>October 2022</w:t>
            </w:r>
          </w:p>
        </w:tc>
      </w:tr>
      <w:tr w:rsidR="00235B4C" w:rsidRPr="00CD5895" w14:paraId="280559D4" w14:textId="77777777" w:rsidTr="0092795E">
        <w:trPr>
          <w:trHeight w:val="786"/>
        </w:trPr>
        <w:tc>
          <w:tcPr>
            <w:tcW w:w="4110" w:type="dxa"/>
            <w:tcBorders>
              <w:top w:val="nil"/>
              <w:left w:val="single" w:sz="12" w:space="0" w:color="auto"/>
              <w:bottom w:val="single" w:sz="12" w:space="0" w:color="auto"/>
              <w:right w:val="single" w:sz="12" w:space="0" w:color="auto"/>
            </w:tcBorders>
            <w:shd w:val="clear" w:color="auto" w:fill="FFFFFF" w:themeFill="background1"/>
            <w:vAlign w:val="center"/>
          </w:tcPr>
          <w:p w14:paraId="6B2E9D1B" w14:textId="633E2154" w:rsidR="00235B4C" w:rsidRPr="00CD5895" w:rsidRDefault="00C26381" w:rsidP="008B7AFD">
            <w:pPr>
              <w:spacing w:after="0" w:line="240" w:lineRule="auto"/>
              <w:rPr>
                <w:rFonts w:ascii="Arial" w:eastAsia="Times New Roman" w:hAnsi="Arial" w:cs="Arial"/>
                <w:color w:val="000000"/>
                <w:sz w:val="24"/>
                <w:szCs w:val="24"/>
                <w:lang w:eastAsia="en-GB"/>
              </w:rPr>
            </w:pPr>
            <w:r w:rsidRPr="48F32CBE">
              <w:rPr>
                <w:rFonts w:ascii="Arial" w:eastAsia="Times New Roman" w:hAnsi="Arial" w:cs="Arial"/>
                <w:color w:val="000000" w:themeColor="text1"/>
                <w:sz w:val="24"/>
                <w:szCs w:val="24"/>
                <w:lang w:eastAsia="en-GB"/>
              </w:rPr>
              <w:t>Online m</w:t>
            </w:r>
            <w:r w:rsidR="00235B4C" w:rsidRPr="48F32CBE">
              <w:rPr>
                <w:rFonts w:ascii="Arial" w:eastAsia="Times New Roman" w:hAnsi="Arial" w:cs="Arial"/>
                <w:color w:val="000000" w:themeColor="text1"/>
                <w:sz w:val="24"/>
                <w:szCs w:val="24"/>
                <w:lang w:eastAsia="en-GB"/>
              </w:rPr>
              <w:t xml:space="preserve">arket engagement </w:t>
            </w:r>
            <w:r w:rsidRPr="48F32CBE">
              <w:rPr>
                <w:rFonts w:ascii="Arial" w:eastAsia="Times New Roman" w:hAnsi="Arial" w:cs="Arial"/>
                <w:color w:val="000000" w:themeColor="text1"/>
                <w:sz w:val="24"/>
                <w:szCs w:val="24"/>
                <w:lang w:eastAsia="en-GB"/>
              </w:rPr>
              <w:t>event</w:t>
            </w:r>
          </w:p>
        </w:tc>
        <w:tc>
          <w:tcPr>
            <w:tcW w:w="4455" w:type="dxa"/>
            <w:tcBorders>
              <w:top w:val="nil"/>
              <w:left w:val="nil"/>
              <w:bottom w:val="single" w:sz="12" w:space="0" w:color="auto"/>
              <w:right w:val="single" w:sz="12" w:space="0" w:color="auto"/>
            </w:tcBorders>
            <w:shd w:val="clear" w:color="auto" w:fill="FFFFFF" w:themeFill="background1"/>
            <w:noWrap/>
            <w:vAlign w:val="center"/>
          </w:tcPr>
          <w:p w14:paraId="764DF6E3" w14:textId="5EEC9FDE" w:rsidR="00235B4C" w:rsidRPr="30805A76" w:rsidRDefault="007629BA" w:rsidP="008B7AFD">
            <w:pPr>
              <w:spacing w:after="0" w:line="240" w:lineRule="auto"/>
              <w:jc w:val="center"/>
              <w:rPr>
                <w:rFonts w:ascii="Arial" w:eastAsia="Times New Roman" w:hAnsi="Arial" w:cs="Arial"/>
                <w:color w:val="000000" w:themeColor="text1"/>
                <w:sz w:val="24"/>
                <w:szCs w:val="24"/>
                <w:lang w:eastAsia="en-GB"/>
              </w:rPr>
            </w:pPr>
            <w:r>
              <w:rPr>
                <w:rFonts w:ascii="Arial" w:eastAsia="Times New Roman" w:hAnsi="Arial" w:cs="Arial"/>
                <w:color w:val="000000" w:themeColor="text1"/>
                <w:sz w:val="24"/>
                <w:szCs w:val="24"/>
                <w:lang w:eastAsia="en-GB"/>
              </w:rPr>
              <w:t>6 or 11 October</w:t>
            </w:r>
          </w:p>
        </w:tc>
      </w:tr>
      <w:tr w:rsidR="00235B4C" w:rsidRPr="00CD5895" w14:paraId="6137183A" w14:textId="77777777" w:rsidTr="0092795E">
        <w:trPr>
          <w:trHeight w:val="786"/>
        </w:trPr>
        <w:tc>
          <w:tcPr>
            <w:tcW w:w="4110" w:type="dxa"/>
            <w:tcBorders>
              <w:top w:val="nil"/>
              <w:left w:val="single" w:sz="12" w:space="0" w:color="auto"/>
              <w:bottom w:val="single" w:sz="12" w:space="0" w:color="auto"/>
              <w:right w:val="single" w:sz="12" w:space="0" w:color="auto"/>
            </w:tcBorders>
            <w:shd w:val="clear" w:color="auto" w:fill="FFFFFF" w:themeFill="background1"/>
            <w:vAlign w:val="center"/>
          </w:tcPr>
          <w:p w14:paraId="4D3C373F" w14:textId="429FBBC5" w:rsidR="00235B4C" w:rsidRPr="00CD5895" w:rsidRDefault="00C26381" w:rsidP="008B7AFD">
            <w:pPr>
              <w:spacing w:after="0" w:line="240" w:lineRule="auto"/>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Online market engagement event</w:t>
            </w:r>
          </w:p>
        </w:tc>
        <w:tc>
          <w:tcPr>
            <w:tcW w:w="4455" w:type="dxa"/>
            <w:tcBorders>
              <w:top w:val="nil"/>
              <w:left w:val="nil"/>
              <w:bottom w:val="single" w:sz="12" w:space="0" w:color="auto"/>
              <w:right w:val="single" w:sz="12" w:space="0" w:color="auto"/>
            </w:tcBorders>
            <w:shd w:val="clear" w:color="auto" w:fill="FFFFFF" w:themeFill="background1"/>
            <w:noWrap/>
            <w:vAlign w:val="center"/>
          </w:tcPr>
          <w:p w14:paraId="1A2038FE" w14:textId="04A42FC9" w:rsidR="00235B4C" w:rsidRPr="30805A76" w:rsidRDefault="007629BA" w:rsidP="008B7AFD">
            <w:pPr>
              <w:spacing w:after="0" w:line="240" w:lineRule="auto"/>
              <w:jc w:val="center"/>
              <w:rPr>
                <w:rFonts w:ascii="Arial" w:eastAsia="Times New Roman" w:hAnsi="Arial" w:cs="Arial"/>
                <w:color w:val="000000" w:themeColor="text1"/>
                <w:sz w:val="24"/>
                <w:szCs w:val="24"/>
                <w:lang w:eastAsia="en-GB"/>
              </w:rPr>
            </w:pPr>
            <w:r>
              <w:rPr>
                <w:rFonts w:ascii="Arial" w:eastAsia="Times New Roman" w:hAnsi="Arial" w:cs="Arial"/>
                <w:color w:val="000000" w:themeColor="text1"/>
                <w:sz w:val="24"/>
                <w:szCs w:val="24"/>
                <w:lang w:eastAsia="en-GB"/>
              </w:rPr>
              <w:t xml:space="preserve">27 October </w:t>
            </w:r>
          </w:p>
        </w:tc>
      </w:tr>
      <w:tr w:rsidR="00E96494" w:rsidRPr="00CD5895" w14:paraId="1D3CE38D" w14:textId="77777777" w:rsidTr="0092795E">
        <w:trPr>
          <w:trHeight w:val="786"/>
        </w:trPr>
        <w:tc>
          <w:tcPr>
            <w:tcW w:w="4110" w:type="dxa"/>
            <w:tcBorders>
              <w:top w:val="nil"/>
              <w:left w:val="single" w:sz="12" w:space="0" w:color="auto"/>
              <w:bottom w:val="single" w:sz="12" w:space="0" w:color="auto"/>
              <w:right w:val="single" w:sz="12" w:space="0" w:color="auto"/>
            </w:tcBorders>
            <w:shd w:val="clear" w:color="auto" w:fill="FFFFFF" w:themeFill="background1"/>
            <w:vAlign w:val="center"/>
            <w:hideMark/>
          </w:tcPr>
          <w:p w14:paraId="00CAE144" w14:textId="77777777" w:rsidR="00E96494" w:rsidRPr="00CD5895" w:rsidRDefault="00E96494" w:rsidP="008B7AFD">
            <w:pPr>
              <w:spacing w:after="0" w:line="240" w:lineRule="auto"/>
              <w:rPr>
                <w:rFonts w:ascii="Arial" w:eastAsia="Times New Roman" w:hAnsi="Arial" w:cs="Arial"/>
                <w:color w:val="000000"/>
                <w:sz w:val="24"/>
                <w:szCs w:val="24"/>
                <w:lang w:eastAsia="en-GB"/>
              </w:rPr>
            </w:pPr>
            <w:r w:rsidRPr="00CD5895">
              <w:rPr>
                <w:rFonts w:ascii="Arial" w:eastAsia="Times New Roman" w:hAnsi="Arial" w:cs="Arial"/>
                <w:color w:val="000000"/>
                <w:sz w:val="24"/>
                <w:szCs w:val="24"/>
                <w:lang w:eastAsia="en-GB"/>
              </w:rPr>
              <w:t>Application window closes</w:t>
            </w:r>
          </w:p>
        </w:tc>
        <w:tc>
          <w:tcPr>
            <w:tcW w:w="4455" w:type="dxa"/>
            <w:tcBorders>
              <w:top w:val="nil"/>
              <w:left w:val="nil"/>
              <w:bottom w:val="single" w:sz="12" w:space="0" w:color="auto"/>
              <w:right w:val="single" w:sz="12" w:space="0" w:color="auto"/>
            </w:tcBorders>
            <w:shd w:val="clear" w:color="auto" w:fill="FFFFFF" w:themeFill="background1"/>
            <w:noWrap/>
            <w:vAlign w:val="center"/>
            <w:hideMark/>
          </w:tcPr>
          <w:p w14:paraId="023097D1" w14:textId="0DF32D8C" w:rsidR="00E96494" w:rsidRPr="00CD5895" w:rsidRDefault="00A6196D" w:rsidP="008B7AFD">
            <w:pPr>
              <w:spacing w:after="0" w:line="240" w:lineRule="auto"/>
              <w:jc w:val="center"/>
              <w:rPr>
                <w:rFonts w:ascii="Arial" w:eastAsia="Times New Roman" w:hAnsi="Arial" w:cs="Arial"/>
                <w:color w:val="000000"/>
                <w:sz w:val="24"/>
                <w:szCs w:val="24"/>
                <w:lang w:eastAsia="en-GB"/>
              </w:rPr>
            </w:pPr>
            <w:r>
              <w:rPr>
                <w:rFonts w:ascii="Arial" w:eastAsia="Times New Roman" w:hAnsi="Arial" w:cs="Arial"/>
                <w:color w:val="000000" w:themeColor="text1"/>
                <w:sz w:val="24"/>
                <w:szCs w:val="24"/>
                <w:lang w:eastAsia="en-GB"/>
              </w:rPr>
              <w:t xml:space="preserve">Noon </w:t>
            </w:r>
            <w:r w:rsidR="003B5AC3">
              <w:rPr>
                <w:rFonts w:ascii="Arial" w:eastAsia="Times New Roman" w:hAnsi="Arial" w:cs="Arial"/>
                <w:color w:val="000000" w:themeColor="text1"/>
                <w:sz w:val="24"/>
                <w:szCs w:val="24"/>
                <w:lang w:eastAsia="en-GB"/>
              </w:rPr>
              <w:t xml:space="preserve">on </w:t>
            </w:r>
            <w:r w:rsidR="56C40530" w:rsidRPr="30805A76">
              <w:rPr>
                <w:rFonts w:ascii="Arial" w:eastAsia="Times New Roman" w:hAnsi="Arial" w:cs="Arial"/>
                <w:color w:val="000000" w:themeColor="text1"/>
                <w:sz w:val="24"/>
                <w:szCs w:val="24"/>
                <w:lang w:eastAsia="en-GB"/>
              </w:rPr>
              <w:t xml:space="preserve">4 </w:t>
            </w:r>
            <w:r w:rsidR="00F0795D">
              <w:rPr>
                <w:rFonts w:ascii="Arial" w:eastAsia="Times New Roman" w:hAnsi="Arial" w:cs="Arial"/>
                <w:color w:val="000000" w:themeColor="text1"/>
                <w:sz w:val="24"/>
                <w:szCs w:val="24"/>
                <w:lang w:eastAsia="en-GB"/>
              </w:rPr>
              <w:t>November</w:t>
            </w:r>
            <w:r w:rsidR="00E96494" w:rsidRPr="00CD5895">
              <w:rPr>
                <w:rFonts w:ascii="Arial" w:eastAsia="Times New Roman" w:hAnsi="Arial" w:cs="Arial"/>
                <w:color w:val="000000" w:themeColor="text1"/>
                <w:sz w:val="24"/>
                <w:szCs w:val="24"/>
                <w:lang w:eastAsia="en-GB"/>
              </w:rPr>
              <w:t xml:space="preserve"> 2022</w:t>
            </w:r>
          </w:p>
        </w:tc>
      </w:tr>
      <w:tr w:rsidR="00E96494" w:rsidRPr="00CD5895" w14:paraId="66DE4402" w14:textId="77777777" w:rsidTr="0092795E">
        <w:trPr>
          <w:trHeight w:val="612"/>
        </w:trPr>
        <w:tc>
          <w:tcPr>
            <w:tcW w:w="4110" w:type="dxa"/>
            <w:tcBorders>
              <w:top w:val="nil"/>
              <w:left w:val="single" w:sz="12" w:space="0" w:color="auto"/>
              <w:bottom w:val="single" w:sz="12" w:space="0" w:color="auto"/>
              <w:right w:val="single" w:sz="12" w:space="0" w:color="auto"/>
            </w:tcBorders>
            <w:shd w:val="clear" w:color="auto" w:fill="FFFFFF" w:themeFill="background1"/>
            <w:vAlign w:val="center"/>
            <w:hideMark/>
          </w:tcPr>
          <w:p w14:paraId="43F26728" w14:textId="3A4FEDD7" w:rsidR="00E96494" w:rsidRPr="00CD5895" w:rsidRDefault="00E96494" w:rsidP="008B7AFD">
            <w:pPr>
              <w:spacing w:after="0" w:line="240" w:lineRule="auto"/>
              <w:rPr>
                <w:rFonts w:ascii="Arial" w:eastAsia="Times New Roman" w:hAnsi="Arial" w:cs="Arial"/>
                <w:color w:val="000000"/>
                <w:sz w:val="24"/>
                <w:szCs w:val="24"/>
                <w:lang w:eastAsia="en-GB"/>
              </w:rPr>
            </w:pPr>
            <w:r w:rsidRPr="00CD5895">
              <w:rPr>
                <w:rFonts w:ascii="Arial" w:eastAsia="Times New Roman" w:hAnsi="Arial" w:cs="Arial"/>
                <w:color w:val="000000"/>
                <w:sz w:val="24"/>
                <w:szCs w:val="24"/>
                <w:lang w:eastAsia="en-GB"/>
              </w:rPr>
              <w:t xml:space="preserve">Evaluation of </w:t>
            </w:r>
            <w:r w:rsidR="00DB7F35">
              <w:rPr>
                <w:rFonts w:ascii="Arial" w:eastAsia="Times New Roman" w:hAnsi="Arial" w:cs="Arial"/>
                <w:color w:val="000000"/>
                <w:sz w:val="24"/>
                <w:szCs w:val="24"/>
                <w:lang w:eastAsia="en-GB"/>
              </w:rPr>
              <w:t>bid</w:t>
            </w:r>
            <w:r w:rsidR="00DB7F35" w:rsidRPr="00CD5895">
              <w:rPr>
                <w:rFonts w:ascii="Arial" w:eastAsia="Times New Roman" w:hAnsi="Arial" w:cs="Arial"/>
                <w:color w:val="000000"/>
                <w:sz w:val="24"/>
                <w:szCs w:val="24"/>
                <w:lang w:eastAsia="en-GB"/>
              </w:rPr>
              <w:t xml:space="preserve">s </w:t>
            </w:r>
            <w:r w:rsidRPr="00CD5895">
              <w:rPr>
                <w:rFonts w:ascii="Arial" w:eastAsia="Times New Roman" w:hAnsi="Arial" w:cs="Arial"/>
                <w:color w:val="000000"/>
                <w:sz w:val="24"/>
                <w:szCs w:val="24"/>
                <w:lang w:eastAsia="en-GB"/>
              </w:rPr>
              <w:t>commences</w:t>
            </w:r>
          </w:p>
        </w:tc>
        <w:tc>
          <w:tcPr>
            <w:tcW w:w="4455" w:type="dxa"/>
            <w:tcBorders>
              <w:top w:val="nil"/>
              <w:left w:val="nil"/>
              <w:bottom w:val="single" w:sz="12" w:space="0" w:color="auto"/>
              <w:right w:val="single" w:sz="12" w:space="0" w:color="auto"/>
            </w:tcBorders>
            <w:shd w:val="clear" w:color="auto" w:fill="FFFFFF" w:themeFill="background1"/>
            <w:noWrap/>
            <w:vAlign w:val="center"/>
            <w:hideMark/>
          </w:tcPr>
          <w:p w14:paraId="456C4D4C" w14:textId="47A578E4" w:rsidR="00E96494" w:rsidRPr="00CD5895" w:rsidRDefault="665024D0" w:rsidP="008B7AFD">
            <w:pPr>
              <w:spacing w:after="0" w:line="240" w:lineRule="auto"/>
              <w:jc w:val="center"/>
              <w:rPr>
                <w:rFonts w:ascii="Arial" w:eastAsia="Times New Roman" w:hAnsi="Arial" w:cs="Arial"/>
                <w:color w:val="000000"/>
                <w:sz w:val="24"/>
                <w:szCs w:val="24"/>
                <w:lang w:eastAsia="en-GB"/>
              </w:rPr>
            </w:pPr>
            <w:r w:rsidRPr="30805A76">
              <w:rPr>
                <w:rFonts w:ascii="Arial" w:eastAsia="Times New Roman" w:hAnsi="Arial" w:cs="Arial"/>
                <w:color w:val="000000" w:themeColor="text1"/>
                <w:sz w:val="24"/>
                <w:szCs w:val="24"/>
                <w:lang w:eastAsia="en-GB"/>
              </w:rPr>
              <w:t xml:space="preserve">7 </w:t>
            </w:r>
            <w:r w:rsidR="00F0795D">
              <w:rPr>
                <w:rFonts w:ascii="Arial" w:eastAsia="Times New Roman" w:hAnsi="Arial" w:cs="Arial"/>
                <w:color w:val="000000" w:themeColor="text1"/>
                <w:sz w:val="24"/>
                <w:szCs w:val="24"/>
                <w:lang w:eastAsia="en-GB"/>
              </w:rPr>
              <w:t>November</w:t>
            </w:r>
            <w:r w:rsidR="00E96494" w:rsidRPr="30805A76">
              <w:rPr>
                <w:rFonts w:ascii="Arial" w:eastAsia="Times New Roman" w:hAnsi="Arial" w:cs="Arial"/>
                <w:color w:val="000000" w:themeColor="text1"/>
                <w:sz w:val="24"/>
                <w:szCs w:val="24"/>
                <w:lang w:eastAsia="en-GB"/>
              </w:rPr>
              <w:t xml:space="preserve"> 2022</w:t>
            </w:r>
          </w:p>
        </w:tc>
      </w:tr>
      <w:tr w:rsidR="00E96494" w:rsidRPr="00CD5895" w14:paraId="0CCBD8B3" w14:textId="77777777" w:rsidTr="0092795E">
        <w:trPr>
          <w:trHeight w:val="612"/>
        </w:trPr>
        <w:tc>
          <w:tcPr>
            <w:tcW w:w="4110" w:type="dxa"/>
            <w:tcBorders>
              <w:top w:val="nil"/>
              <w:left w:val="single" w:sz="12" w:space="0" w:color="auto"/>
              <w:bottom w:val="single" w:sz="12" w:space="0" w:color="auto"/>
              <w:right w:val="single" w:sz="12" w:space="0" w:color="auto"/>
            </w:tcBorders>
            <w:shd w:val="clear" w:color="auto" w:fill="FFFFFF" w:themeFill="background1"/>
            <w:vAlign w:val="center"/>
            <w:hideMark/>
          </w:tcPr>
          <w:p w14:paraId="77E3F40A" w14:textId="77777777" w:rsidR="00E96494" w:rsidRPr="00CD5895" w:rsidRDefault="00E96494" w:rsidP="008B7AFD">
            <w:pPr>
              <w:spacing w:after="0" w:line="240" w:lineRule="auto"/>
              <w:rPr>
                <w:rFonts w:ascii="Arial" w:eastAsia="Times New Roman" w:hAnsi="Arial" w:cs="Arial"/>
                <w:color w:val="000000"/>
                <w:sz w:val="24"/>
                <w:szCs w:val="24"/>
                <w:lang w:eastAsia="en-GB"/>
              </w:rPr>
            </w:pPr>
            <w:r w:rsidRPr="00CD5895">
              <w:rPr>
                <w:rFonts w:ascii="Arial" w:eastAsia="Times New Roman" w:hAnsi="Arial" w:cs="Arial"/>
                <w:color w:val="000000" w:themeColor="text1"/>
                <w:sz w:val="24"/>
                <w:szCs w:val="24"/>
                <w:lang w:eastAsia="en-GB"/>
              </w:rPr>
              <w:t xml:space="preserve">Unsuccessful and successful projects will be informed by </w:t>
            </w:r>
          </w:p>
        </w:tc>
        <w:tc>
          <w:tcPr>
            <w:tcW w:w="4455" w:type="dxa"/>
            <w:tcBorders>
              <w:top w:val="nil"/>
              <w:left w:val="nil"/>
              <w:bottom w:val="single" w:sz="12" w:space="0" w:color="auto"/>
              <w:right w:val="single" w:sz="12" w:space="0" w:color="auto"/>
            </w:tcBorders>
            <w:shd w:val="clear" w:color="auto" w:fill="FFFFFF" w:themeFill="background1"/>
            <w:noWrap/>
            <w:vAlign w:val="center"/>
            <w:hideMark/>
          </w:tcPr>
          <w:p w14:paraId="7F161260" w14:textId="346112F1" w:rsidR="00E96494" w:rsidRPr="00CD5895" w:rsidRDefault="007629BA" w:rsidP="008B7AFD">
            <w:pPr>
              <w:spacing w:after="0" w:line="240" w:lineRule="auto"/>
              <w:jc w:val="center"/>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 xml:space="preserve">Mid </w:t>
            </w:r>
            <w:r w:rsidR="00E96494" w:rsidRPr="00CD5895">
              <w:rPr>
                <w:rFonts w:ascii="Arial" w:eastAsia="Times New Roman" w:hAnsi="Arial" w:cs="Arial"/>
                <w:color w:val="000000"/>
                <w:sz w:val="24"/>
                <w:szCs w:val="24"/>
                <w:lang w:eastAsia="en-GB"/>
              </w:rPr>
              <w:t>December 2022</w:t>
            </w:r>
          </w:p>
        </w:tc>
      </w:tr>
      <w:tr w:rsidR="00E96494" w:rsidRPr="00CD5895" w14:paraId="2C0DAFBC" w14:textId="77777777" w:rsidTr="0092795E">
        <w:trPr>
          <w:trHeight w:val="312"/>
        </w:trPr>
        <w:tc>
          <w:tcPr>
            <w:tcW w:w="4110" w:type="dxa"/>
            <w:tcBorders>
              <w:top w:val="nil"/>
              <w:left w:val="single" w:sz="12" w:space="0" w:color="auto"/>
              <w:bottom w:val="single" w:sz="12" w:space="0" w:color="auto"/>
              <w:right w:val="single" w:sz="12" w:space="0" w:color="auto"/>
            </w:tcBorders>
            <w:shd w:val="clear" w:color="auto" w:fill="auto"/>
            <w:noWrap/>
            <w:vAlign w:val="center"/>
            <w:hideMark/>
          </w:tcPr>
          <w:p w14:paraId="03450D31" w14:textId="66C6521C" w:rsidR="00E96494" w:rsidRPr="00CD5895" w:rsidRDefault="00E96494" w:rsidP="008B7AFD">
            <w:pPr>
              <w:spacing w:after="0" w:line="240" w:lineRule="auto"/>
              <w:rPr>
                <w:rFonts w:ascii="Arial" w:eastAsia="Times New Roman" w:hAnsi="Arial" w:cs="Arial"/>
                <w:color w:val="000000"/>
                <w:sz w:val="24"/>
                <w:szCs w:val="24"/>
                <w:lang w:eastAsia="en-GB"/>
              </w:rPr>
            </w:pPr>
            <w:r w:rsidRPr="00CD5895">
              <w:rPr>
                <w:rFonts w:ascii="Arial" w:eastAsia="Times New Roman" w:hAnsi="Arial" w:cs="Arial"/>
                <w:color w:val="000000"/>
                <w:sz w:val="24"/>
                <w:szCs w:val="24"/>
                <w:lang w:eastAsia="en-GB"/>
              </w:rPr>
              <w:t xml:space="preserve">Grant letters issued </w:t>
            </w:r>
            <w:r w:rsidR="0065373F">
              <w:rPr>
                <w:rFonts w:ascii="Arial" w:eastAsia="Times New Roman" w:hAnsi="Arial" w:cs="Arial"/>
                <w:color w:val="000000"/>
                <w:sz w:val="24"/>
                <w:szCs w:val="24"/>
                <w:lang w:eastAsia="en-GB"/>
              </w:rPr>
              <w:t>FY</w:t>
            </w:r>
            <w:r w:rsidRPr="00CD5895">
              <w:rPr>
                <w:rFonts w:ascii="Arial" w:eastAsia="Times New Roman" w:hAnsi="Arial" w:cs="Arial"/>
                <w:color w:val="000000"/>
                <w:sz w:val="24"/>
                <w:szCs w:val="24"/>
                <w:lang w:eastAsia="en-GB"/>
              </w:rPr>
              <w:t>22-23</w:t>
            </w:r>
          </w:p>
        </w:tc>
        <w:tc>
          <w:tcPr>
            <w:tcW w:w="4455" w:type="dxa"/>
            <w:tcBorders>
              <w:top w:val="nil"/>
              <w:left w:val="nil"/>
              <w:bottom w:val="single" w:sz="12" w:space="0" w:color="auto"/>
              <w:right w:val="single" w:sz="12" w:space="0" w:color="auto"/>
            </w:tcBorders>
            <w:shd w:val="clear" w:color="auto" w:fill="FFFFFF" w:themeFill="background1"/>
            <w:noWrap/>
            <w:vAlign w:val="center"/>
            <w:hideMark/>
          </w:tcPr>
          <w:p w14:paraId="0B17D331" w14:textId="331AFC3D" w:rsidR="00E96494" w:rsidRPr="00CD5895" w:rsidRDefault="007629BA" w:rsidP="008B7AFD">
            <w:pPr>
              <w:spacing w:after="0" w:line="240" w:lineRule="auto"/>
              <w:jc w:val="center"/>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Early January 2023</w:t>
            </w:r>
            <w:r w:rsidR="00E96494" w:rsidRPr="00CD5895">
              <w:rPr>
                <w:rFonts w:ascii="Arial" w:eastAsia="Times New Roman" w:hAnsi="Arial" w:cs="Arial"/>
                <w:color w:val="000000"/>
                <w:sz w:val="24"/>
                <w:szCs w:val="24"/>
                <w:lang w:eastAsia="en-GB"/>
              </w:rPr>
              <w:t xml:space="preserve"> </w:t>
            </w:r>
          </w:p>
        </w:tc>
      </w:tr>
      <w:tr w:rsidR="00E96494" w:rsidRPr="00CD5895" w14:paraId="6AC41346" w14:textId="77777777" w:rsidTr="0092795E">
        <w:trPr>
          <w:trHeight w:val="612"/>
        </w:trPr>
        <w:tc>
          <w:tcPr>
            <w:tcW w:w="4110" w:type="dxa"/>
            <w:tcBorders>
              <w:top w:val="nil"/>
              <w:left w:val="single" w:sz="12" w:space="0" w:color="auto"/>
              <w:bottom w:val="single" w:sz="12" w:space="0" w:color="auto"/>
              <w:right w:val="single" w:sz="12" w:space="0" w:color="auto"/>
            </w:tcBorders>
            <w:shd w:val="clear" w:color="auto" w:fill="FFFFFF" w:themeFill="background1"/>
            <w:vAlign w:val="center"/>
            <w:hideMark/>
          </w:tcPr>
          <w:p w14:paraId="241B7ADC" w14:textId="1D3D4139" w:rsidR="00E96494" w:rsidRPr="00CD5895" w:rsidRDefault="00E96494" w:rsidP="008B7AFD">
            <w:pPr>
              <w:spacing w:after="0" w:line="240" w:lineRule="auto"/>
              <w:rPr>
                <w:rFonts w:ascii="Arial" w:eastAsia="Times New Roman" w:hAnsi="Arial" w:cs="Arial"/>
                <w:color w:val="000000"/>
                <w:sz w:val="24"/>
                <w:szCs w:val="24"/>
                <w:lang w:eastAsia="en-GB"/>
              </w:rPr>
            </w:pPr>
            <w:r w:rsidRPr="00CD5895">
              <w:rPr>
                <w:rFonts w:ascii="Arial" w:eastAsia="Times New Roman" w:hAnsi="Arial" w:cs="Arial"/>
                <w:color w:val="000000"/>
                <w:sz w:val="24"/>
                <w:szCs w:val="24"/>
                <w:lang w:eastAsia="en-GB"/>
              </w:rPr>
              <w:t>First Payments made in arrears (</w:t>
            </w:r>
            <w:r w:rsidR="00CB3DC9">
              <w:rPr>
                <w:rFonts w:ascii="Arial" w:eastAsia="Times New Roman" w:hAnsi="Arial" w:cs="Arial"/>
                <w:color w:val="000000"/>
                <w:sz w:val="24"/>
                <w:szCs w:val="24"/>
                <w:lang w:eastAsia="en-GB"/>
              </w:rPr>
              <w:t>s</w:t>
            </w:r>
            <w:r w:rsidRPr="00CD5895">
              <w:rPr>
                <w:rFonts w:ascii="Arial" w:eastAsia="Times New Roman" w:hAnsi="Arial" w:cs="Arial"/>
                <w:color w:val="000000"/>
                <w:sz w:val="24"/>
                <w:szCs w:val="24"/>
                <w:lang w:eastAsia="en-GB"/>
              </w:rPr>
              <w:t>ection 14)</w:t>
            </w:r>
          </w:p>
        </w:tc>
        <w:tc>
          <w:tcPr>
            <w:tcW w:w="4455" w:type="dxa"/>
            <w:tcBorders>
              <w:top w:val="nil"/>
              <w:left w:val="nil"/>
              <w:bottom w:val="single" w:sz="12" w:space="0" w:color="auto"/>
              <w:right w:val="single" w:sz="12" w:space="0" w:color="auto"/>
            </w:tcBorders>
            <w:shd w:val="clear" w:color="auto" w:fill="FFFFFF" w:themeFill="background1"/>
            <w:noWrap/>
            <w:vAlign w:val="center"/>
            <w:hideMark/>
          </w:tcPr>
          <w:p w14:paraId="4D44FDA9" w14:textId="36EA264F" w:rsidR="00E96494" w:rsidRPr="00CD5895" w:rsidRDefault="00873CB8" w:rsidP="008B7AFD">
            <w:pPr>
              <w:spacing w:after="0" w:line="240" w:lineRule="auto"/>
              <w:jc w:val="center"/>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 xml:space="preserve">February/March </w:t>
            </w:r>
            <w:r w:rsidR="00E96494" w:rsidRPr="00CD5895">
              <w:rPr>
                <w:rFonts w:ascii="Arial" w:eastAsia="Times New Roman" w:hAnsi="Arial" w:cs="Arial"/>
                <w:color w:val="000000"/>
                <w:sz w:val="24"/>
                <w:szCs w:val="24"/>
                <w:lang w:eastAsia="en-GB"/>
              </w:rPr>
              <w:t>202</w:t>
            </w:r>
            <w:r w:rsidR="00FC5AE0">
              <w:rPr>
                <w:rFonts w:ascii="Arial" w:eastAsia="Times New Roman" w:hAnsi="Arial" w:cs="Arial"/>
                <w:color w:val="000000"/>
                <w:sz w:val="24"/>
                <w:szCs w:val="24"/>
                <w:lang w:eastAsia="en-GB"/>
              </w:rPr>
              <w:t>3</w:t>
            </w:r>
          </w:p>
        </w:tc>
      </w:tr>
    </w:tbl>
    <w:p w14:paraId="460FF2F6" w14:textId="77777777" w:rsidR="003722A5" w:rsidRDefault="003722A5" w:rsidP="00393B3E">
      <w:pPr>
        <w:spacing w:after="0"/>
        <w:rPr>
          <w:rFonts w:ascii="Arial" w:hAnsi="Arial" w:cs="Arial"/>
          <w:b/>
          <w:bCs/>
          <w:color w:val="2F5496" w:themeColor="accent1" w:themeShade="BF"/>
          <w:sz w:val="24"/>
          <w:szCs w:val="24"/>
        </w:rPr>
      </w:pPr>
    </w:p>
    <w:p w14:paraId="74A9E273" w14:textId="4678B257" w:rsidR="75BAFF67" w:rsidRPr="000F3C88" w:rsidRDefault="62515D48" w:rsidP="00393B3E">
      <w:pPr>
        <w:spacing w:after="0"/>
        <w:rPr>
          <w:rFonts w:ascii="Arial" w:hAnsi="Arial" w:cs="Arial"/>
          <w:b/>
          <w:color w:val="2F5496" w:themeColor="accent1" w:themeShade="BF"/>
          <w:sz w:val="24"/>
          <w:szCs w:val="24"/>
        </w:rPr>
      </w:pPr>
      <w:r w:rsidRPr="000F3C88">
        <w:rPr>
          <w:rFonts w:ascii="Arial" w:hAnsi="Arial" w:cs="Arial"/>
          <w:b/>
          <w:bCs/>
          <w:color w:val="2F5496" w:themeColor="accent1" w:themeShade="BF"/>
          <w:sz w:val="24"/>
          <w:szCs w:val="24"/>
        </w:rPr>
        <w:t>Clarifications</w:t>
      </w:r>
    </w:p>
    <w:p w14:paraId="429DB974" w14:textId="77777777" w:rsidR="009E5B27" w:rsidRPr="000F3C88" w:rsidRDefault="009E5B27" w:rsidP="00393B3E">
      <w:pPr>
        <w:spacing w:after="0"/>
        <w:rPr>
          <w:rFonts w:ascii="Arial" w:hAnsi="Arial" w:cs="Arial"/>
          <w:b/>
          <w:color w:val="2F5496" w:themeColor="accent1" w:themeShade="BF"/>
          <w:sz w:val="24"/>
          <w:szCs w:val="24"/>
        </w:rPr>
      </w:pPr>
    </w:p>
    <w:p w14:paraId="5B51ED21" w14:textId="0507B179" w:rsidR="4C01C738" w:rsidRDefault="081B281F" w:rsidP="00283040">
      <w:pPr>
        <w:spacing w:after="180" w:line="288" w:lineRule="auto"/>
        <w:rPr>
          <w:rFonts w:ascii="Arial" w:hAnsi="Arial" w:cs="Arial"/>
          <w:sz w:val="24"/>
          <w:szCs w:val="24"/>
        </w:rPr>
      </w:pPr>
      <w:r w:rsidRPr="003D0124">
        <w:rPr>
          <w:rFonts w:ascii="Arial" w:hAnsi="Arial" w:cs="Arial"/>
          <w:sz w:val="24"/>
          <w:szCs w:val="24"/>
        </w:rPr>
        <w:t xml:space="preserve">You may ask clarification questions during the </w:t>
      </w:r>
      <w:r w:rsidR="006442B9">
        <w:rPr>
          <w:rFonts w:ascii="Arial" w:hAnsi="Arial" w:cs="Arial"/>
          <w:sz w:val="24"/>
          <w:szCs w:val="24"/>
        </w:rPr>
        <w:t>application</w:t>
      </w:r>
      <w:r w:rsidRPr="003D0124">
        <w:rPr>
          <w:rFonts w:ascii="Arial" w:hAnsi="Arial" w:cs="Arial"/>
          <w:sz w:val="24"/>
          <w:szCs w:val="24"/>
        </w:rPr>
        <w:t xml:space="preserve"> window, please email these to </w:t>
      </w:r>
      <w:hyperlink r:id="rId18">
        <w:r w:rsidR="004313A1" w:rsidRPr="56D220C7">
          <w:rPr>
            <w:rStyle w:val="Hyperlink"/>
            <w:rFonts w:ascii="Arial" w:hAnsi="Arial" w:cs="Arial"/>
            <w:sz w:val="24"/>
            <w:szCs w:val="24"/>
          </w:rPr>
          <w:t>cscfund.DATAANDDIGITAL@education.gov.uk</w:t>
        </w:r>
      </w:hyperlink>
      <w:r w:rsidR="009D1071">
        <w:rPr>
          <w:rStyle w:val="Hyperlink"/>
          <w:rFonts w:ascii="Arial" w:hAnsi="Arial" w:cs="Arial"/>
          <w:sz w:val="24"/>
          <w:szCs w:val="24"/>
        </w:rPr>
        <w:t xml:space="preserve">. </w:t>
      </w:r>
      <w:r w:rsidR="00FB058B">
        <w:rPr>
          <w:rFonts w:ascii="Arial" w:hAnsi="Arial" w:cs="Arial"/>
          <w:sz w:val="24"/>
          <w:szCs w:val="24"/>
        </w:rPr>
        <w:fldChar w:fldCharType="begin"/>
      </w:r>
      <w:r w:rsidR="0081061A" w:rsidDel="0081061A">
        <w:rPr>
          <w:rFonts w:ascii="Arial" w:hAnsi="Arial" w:cs="Arial"/>
          <w:sz w:val="24"/>
          <w:szCs w:val="24"/>
        </w:rPr>
        <w:instrText xml:space="preserve"> </w:instrText>
      </w:r>
      <w:r w:rsidR="00035B99">
        <w:rPr>
          <w:rFonts w:ascii="Arial" w:hAnsi="Arial" w:cs="Arial"/>
          <w:sz w:val="24"/>
          <w:szCs w:val="24"/>
        </w:rPr>
        <w:fldChar w:fldCharType="separate"/>
      </w:r>
      <w:r w:rsidR="00FB058B">
        <w:rPr>
          <w:rFonts w:ascii="Arial" w:hAnsi="Arial" w:cs="Arial"/>
          <w:sz w:val="24"/>
          <w:szCs w:val="24"/>
        </w:rPr>
        <w:fldChar w:fldCharType="end"/>
      </w:r>
      <w:r w:rsidRPr="029A4CB9">
        <w:rPr>
          <w:rFonts w:ascii="Arial" w:hAnsi="Arial" w:cs="Arial"/>
          <w:sz w:val="24"/>
          <w:szCs w:val="24"/>
        </w:rPr>
        <w:t>The department may take a couple of days to respond and where appropriate will make responses available</w:t>
      </w:r>
      <w:r w:rsidRPr="0FBB68D0">
        <w:rPr>
          <w:rFonts w:ascii="Arial" w:hAnsi="Arial" w:cs="Arial"/>
          <w:sz w:val="24"/>
          <w:szCs w:val="24"/>
        </w:rPr>
        <w:t xml:space="preserve"> to all bidders.</w:t>
      </w:r>
      <w:r w:rsidR="00777BAA">
        <w:rPr>
          <w:rFonts w:ascii="Arial" w:hAnsi="Arial" w:cs="Arial"/>
          <w:sz w:val="24"/>
          <w:szCs w:val="24"/>
        </w:rPr>
        <w:t xml:space="preserve"> There will </w:t>
      </w:r>
      <w:r w:rsidR="006442B9">
        <w:rPr>
          <w:rFonts w:ascii="Arial" w:hAnsi="Arial" w:cs="Arial"/>
          <w:sz w:val="24"/>
          <w:szCs w:val="24"/>
        </w:rPr>
        <w:t xml:space="preserve">also </w:t>
      </w:r>
      <w:r w:rsidR="00777BAA">
        <w:rPr>
          <w:rFonts w:ascii="Arial" w:hAnsi="Arial" w:cs="Arial"/>
          <w:sz w:val="24"/>
          <w:szCs w:val="24"/>
        </w:rPr>
        <w:t>be two opportunities to attend market engagement events during the tender window</w:t>
      </w:r>
      <w:r w:rsidR="00572DD2">
        <w:rPr>
          <w:rFonts w:ascii="Arial" w:hAnsi="Arial" w:cs="Arial"/>
          <w:sz w:val="24"/>
          <w:szCs w:val="24"/>
        </w:rPr>
        <w:t>.</w:t>
      </w:r>
    </w:p>
    <w:p w14:paraId="2D19875E" w14:textId="77777777" w:rsidR="00E96494" w:rsidRPr="000F3C88" w:rsidRDefault="00E96494" w:rsidP="00393B3E">
      <w:pPr>
        <w:spacing w:after="0"/>
        <w:rPr>
          <w:rFonts w:ascii="Arial" w:eastAsiaTheme="majorEastAsia" w:hAnsi="Arial" w:cs="Arial"/>
          <w:b/>
          <w:bCs/>
          <w:color w:val="2F5496" w:themeColor="accent1" w:themeShade="BF"/>
          <w:sz w:val="24"/>
          <w:szCs w:val="24"/>
        </w:rPr>
      </w:pPr>
      <w:r w:rsidRPr="000F3C88">
        <w:rPr>
          <w:rFonts w:ascii="Arial" w:eastAsiaTheme="majorEastAsia" w:hAnsi="Arial" w:cs="Arial"/>
          <w:b/>
          <w:bCs/>
          <w:color w:val="2F5496" w:themeColor="accent1" w:themeShade="BF"/>
          <w:sz w:val="24"/>
          <w:szCs w:val="24"/>
        </w:rPr>
        <w:t>Project Specifications</w:t>
      </w:r>
    </w:p>
    <w:p w14:paraId="3039522F" w14:textId="77777777" w:rsidR="009E5B27" w:rsidRPr="000F3C88" w:rsidRDefault="009E5B27" w:rsidP="00393B3E">
      <w:pPr>
        <w:spacing w:after="0"/>
        <w:rPr>
          <w:rFonts w:ascii="Arial" w:eastAsiaTheme="majorEastAsia" w:hAnsi="Arial" w:cs="Arial"/>
          <w:b/>
          <w:bCs/>
          <w:color w:val="2F5496" w:themeColor="accent1" w:themeShade="BF"/>
          <w:sz w:val="24"/>
          <w:szCs w:val="24"/>
        </w:rPr>
      </w:pPr>
    </w:p>
    <w:p w14:paraId="476AF5E4" w14:textId="77777777" w:rsidR="00E96494" w:rsidRPr="00CD5895" w:rsidRDefault="00E96494" w:rsidP="00283040">
      <w:pPr>
        <w:spacing w:after="180" w:line="288" w:lineRule="auto"/>
        <w:rPr>
          <w:rFonts w:ascii="Arial" w:eastAsiaTheme="majorEastAsia" w:hAnsi="Arial" w:cs="Arial"/>
          <w:sz w:val="24"/>
          <w:szCs w:val="24"/>
        </w:rPr>
      </w:pPr>
      <w:r w:rsidRPr="00CD5895">
        <w:rPr>
          <w:rFonts w:ascii="Arial" w:eastAsiaTheme="majorEastAsia" w:hAnsi="Arial" w:cs="Arial"/>
          <w:sz w:val="24"/>
          <w:szCs w:val="24"/>
        </w:rPr>
        <w:t>The specification sets out what the requirement of the project is and what the expected outputs and end products will be within the timeframe.</w:t>
      </w:r>
    </w:p>
    <w:p w14:paraId="6D681660" w14:textId="440FB024" w:rsidR="00E96494" w:rsidRPr="000F3C88" w:rsidRDefault="00E96494" w:rsidP="00393B3E">
      <w:pPr>
        <w:spacing w:after="0"/>
        <w:rPr>
          <w:rFonts w:ascii="Arial" w:eastAsiaTheme="majorEastAsia" w:hAnsi="Arial" w:cs="Arial"/>
          <w:b/>
          <w:bCs/>
          <w:color w:val="2F5496" w:themeColor="accent1" w:themeShade="BF"/>
          <w:sz w:val="24"/>
          <w:szCs w:val="24"/>
        </w:rPr>
      </w:pPr>
      <w:r w:rsidRPr="000F3C88">
        <w:rPr>
          <w:rFonts w:ascii="Arial" w:eastAsiaTheme="majorEastAsia" w:hAnsi="Arial" w:cs="Arial"/>
          <w:b/>
          <w:bCs/>
          <w:color w:val="2F5496" w:themeColor="accent1" w:themeShade="BF"/>
          <w:sz w:val="24"/>
          <w:szCs w:val="24"/>
        </w:rPr>
        <w:t xml:space="preserve">Selection Criteria </w:t>
      </w:r>
    </w:p>
    <w:p w14:paraId="44256B31" w14:textId="77777777" w:rsidR="009E5B27" w:rsidRPr="000F3C88" w:rsidRDefault="009E5B27" w:rsidP="00393B3E">
      <w:pPr>
        <w:spacing w:after="0"/>
        <w:rPr>
          <w:rFonts w:ascii="Arial" w:eastAsiaTheme="majorEastAsia" w:hAnsi="Arial" w:cs="Arial"/>
          <w:b/>
          <w:bCs/>
          <w:color w:val="2F5496" w:themeColor="accent1" w:themeShade="BF"/>
          <w:sz w:val="24"/>
          <w:szCs w:val="24"/>
        </w:rPr>
      </w:pPr>
    </w:p>
    <w:p w14:paraId="4D2F45F4" w14:textId="2CD6C95B" w:rsidR="00E96494" w:rsidRPr="00CD5895" w:rsidRDefault="00E96494" w:rsidP="00283040">
      <w:pPr>
        <w:spacing w:after="180" w:line="288" w:lineRule="auto"/>
        <w:rPr>
          <w:rFonts w:ascii="Arial" w:hAnsi="Arial" w:cs="Arial"/>
          <w:sz w:val="24"/>
          <w:szCs w:val="24"/>
        </w:rPr>
      </w:pPr>
      <w:r w:rsidRPr="00CD5895">
        <w:rPr>
          <w:rFonts w:ascii="Arial" w:hAnsi="Arial" w:cs="Arial"/>
          <w:sz w:val="24"/>
          <w:szCs w:val="24"/>
        </w:rPr>
        <w:t xml:space="preserve">To apply for funding, all </w:t>
      </w:r>
      <w:r w:rsidR="00FB3D2C">
        <w:rPr>
          <w:rFonts w:ascii="Arial" w:hAnsi="Arial" w:cs="Arial"/>
          <w:sz w:val="24"/>
          <w:szCs w:val="24"/>
        </w:rPr>
        <w:t xml:space="preserve">lead </w:t>
      </w:r>
      <w:r w:rsidRPr="00CD5895">
        <w:rPr>
          <w:rFonts w:ascii="Arial" w:hAnsi="Arial" w:cs="Arial"/>
          <w:sz w:val="24"/>
          <w:szCs w:val="24"/>
        </w:rPr>
        <w:t xml:space="preserve">LAs </w:t>
      </w:r>
      <w:r w:rsidR="00762C1F">
        <w:rPr>
          <w:rFonts w:ascii="Arial" w:hAnsi="Arial" w:cs="Arial"/>
          <w:sz w:val="24"/>
          <w:szCs w:val="24"/>
        </w:rPr>
        <w:t>(</w:t>
      </w:r>
      <w:proofErr w:type="gramStart"/>
      <w:r w:rsidR="003017DC">
        <w:rPr>
          <w:rFonts w:ascii="Arial" w:hAnsi="Arial" w:cs="Arial"/>
          <w:sz w:val="24"/>
          <w:szCs w:val="24"/>
        </w:rPr>
        <w:t>i.e.</w:t>
      </w:r>
      <w:proofErr w:type="gramEnd"/>
      <w:r w:rsidR="003017DC">
        <w:rPr>
          <w:rFonts w:ascii="Arial" w:hAnsi="Arial" w:cs="Arial"/>
          <w:sz w:val="24"/>
          <w:szCs w:val="24"/>
        </w:rPr>
        <w:t xml:space="preserve"> </w:t>
      </w:r>
      <w:r w:rsidR="009D53F0">
        <w:rPr>
          <w:rFonts w:ascii="Arial" w:hAnsi="Arial" w:cs="Arial"/>
          <w:sz w:val="24"/>
          <w:szCs w:val="24"/>
        </w:rPr>
        <w:t xml:space="preserve">those </w:t>
      </w:r>
      <w:r w:rsidR="00762C1F" w:rsidRPr="056396ED">
        <w:rPr>
          <w:rFonts w:ascii="Arial" w:eastAsia="Arial" w:hAnsi="Arial" w:cs="Arial"/>
          <w:sz w:val="24"/>
          <w:szCs w:val="24"/>
        </w:rPr>
        <w:t>complet</w:t>
      </w:r>
      <w:r w:rsidR="00762C1F">
        <w:rPr>
          <w:rFonts w:ascii="Arial" w:eastAsia="Arial" w:hAnsi="Arial" w:cs="Arial"/>
          <w:sz w:val="24"/>
          <w:szCs w:val="24"/>
        </w:rPr>
        <w:t>ing</w:t>
      </w:r>
      <w:r w:rsidR="00762C1F" w:rsidRPr="056396ED">
        <w:rPr>
          <w:rFonts w:ascii="Arial" w:eastAsia="Arial" w:hAnsi="Arial" w:cs="Arial"/>
          <w:sz w:val="24"/>
          <w:szCs w:val="24"/>
        </w:rPr>
        <w:t xml:space="preserve"> and submit</w:t>
      </w:r>
      <w:r w:rsidR="00762C1F">
        <w:rPr>
          <w:rFonts w:ascii="Arial" w:eastAsia="Arial" w:hAnsi="Arial" w:cs="Arial"/>
          <w:sz w:val="24"/>
          <w:szCs w:val="24"/>
        </w:rPr>
        <w:t>ting</w:t>
      </w:r>
      <w:r w:rsidR="00762C1F" w:rsidRPr="056396ED">
        <w:rPr>
          <w:rFonts w:ascii="Arial" w:eastAsia="Arial" w:hAnsi="Arial" w:cs="Arial"/>
          <w:sz w:val="24"/>
          <w:szCs w:val="24"/>
        </w:rPr>
        <w:t xml:space="preserve"> </w:t>
      </w:r>
      <w:r w:rsidR="00762C1F">
        <w:rPr>
          <w:rFonts w:ascii="Arial" w:eastAsia="Arial" w:hAnsi="Arial" w:cs="Arial"/>
          <w:sz w:val="24"/>
          <w:szCs w:val="24"/>
        </w:rPr>
        <w:t xml:space="preserve">the </w:t>
      </w:r>
      <w:r w:rsidR="00762C1F" w:rsidRPr="056396ED">
        <w:rPr>
          <w:rFonts w:ascii="Arial" w:eastAsia="Arial" w:hAnsi="Arial" w:cs="Arial"/>
          <w:sz w:val="24"/>
          <w:szCs w:val="24"/>
        </w:rPr>
        <w:t>application on behalf of the other LAs</w:t>
      </w:r>
      <w:r w:rsidR="00762C1F">
        <w:rPr>
          <w:rFonts w:ascii="Arial" w:eastAsia="Arial" w:hAnsi="Arial" w:cs="Arial"/>
          <w:sz w:val="24"/>
          <w:szCs w:val="24"/>
        </w:rPr>
        <w:t xml:space="preserve"> and taking a lead role</w:t>
      </w:r>
      <w:r w:rsidR="006B6C0D">
        <w:rPr>
          <w:rFonts w:ascii="Arial" w:eastAsia="Arial" w:hAnsi="Arial" w:cs="Arial"/>
          <w:sz w:val="24"/>
          <w:szCs w:val="24"/>
        </w:rPr>
        <w:t xml:space="preserve"> in </w:t>
      </w:r>
      <w:r w:rsidR="00161442">
        <w:rPr>
          <w:rFonts w:ascii="Arial" w:eastAsia="Arial" w:hAnsi="Arial" w:cs="Arial"/>
          <w:sz w:val="24"/>
          <w:szCs w:val="24"/>
        </w:rPr>
        <w:t xml:space="preserve">delivering </w:t>
      </w:r>
      <w:r w:rsidR="006B6C0D">
        <w:rPr>
          <w:rFonts w:ascii="Arial" w:eastAsia="Arial" w:hAnsi="Arial" w:cs="Arial"/>
          <w:sz w:val="24"/>
          <w:szCs w:val="24"/>
        </w:rPr>
        <w:t>project</w:t>
      </w:r>
      <w:r w:rsidR="00762C1F">
        <w:rPr>
          <w:rFonts w:ascii="Arial" w:eastAsia="Arial" w:hAnsi="Arial" w:cs="Arial"/>
          <w:sz w:val="24"/>
          <w:szCs w:val="24"/>
        </w:rPr>
        <w:t>)</w:t>
      </w:r>
      <w:r w:rsidR="00762C1F" w:rsidRPr="00CD5895">
        <w:rPr>
          <w:rFonts w:ascii="Arial" w:hAnsi="Arial" w:cs="Arial"/>
          <w:sz w:val="24"/>
          <w:szCs w:val="24"/>
        </w:rPr>
        <w:t xml:space="preserve"> </w:t>
      </w:r>
      <w:r w:rsidRPr="00CD5895">
        <w:rPr>
          <w:rFonts w:ascii="Arial" w:hAnsi="Arial" w:cs="Arial"/>
          <w:sz w:val="24"/>
          <w:szCs w:val="24"/>
        </w:rPr>
        <w:t xml:space="preserve">must answer yes to each of the selection criteria. There are some criteria common to all projects and some which are project specific. </w:t>
      </w:r>
      <w:r w:rsidR="065094CF" w:rsidRPr="1A7A22E1">
        <w:rPr>
          <w:rFonts w:ascii="Arial" w:hAnsi="Arial" w:cs="Arial"/>
          <w:sz w:val="24"/>
          <w:szCs w:val="24"/>
        </w:rPr>
        <w:t>The</w:t>
      </w:r>
      <w:r w:rsidR="3E7150FE" w:rsidRPr="1A7A22E1">
        <w:rPr>
          <w:rFonts w:ascii="Arial" w:hAnsi="Arial" w:cs="Arial"/>
          <w:sz w:val="24"/>
          <w:szCs w:val="24"/>
        </w:rPr>
        <w:t xml:space="preserve"> </w:t>
      </w:r>
      <w:r w:rsidR="00C729D0">
        <w:rPr>
          <w:rFonts w:ascii="Arial" w:hAnsi="Arial" w:cs="Arial"/>
          <w:sz w:val="24"/>
          <w:szCs w:val="24"/>
        </w:rPr>
        <w:t>d</w:t>
      </w:r>
      <w:r w:rsidR="3E7150FE" w:rsidRPr="1A7A22E1">
        <w:rPr>
          <w:rFonts w:ascii="Arial" w:hAnsi="Arial" w:cs="Arial"/>
          <w:sz w:val="24"/>
          <w:szCs w:val="24"/>
        </w:rPr>
        <w:t xml:space="preserve">epartment reserves the right to not continue with any bidders that select </w:t>
      </w:r>
      <w:r w:rsidR="002F2869">
        <w:rPr>
          <w:rFonts w:ascii="Arial" w:hAnsi="Arial" w:cs="Arial"/>
          <w:sz w:val="24"/>
          <w:szCs w:val="24"/>
        </w:rPr>
        <w:t>‘</w:t>
      </w:r>
      <w:r w:rsidR="3E7150FE" w:rsidRPr="1A7A22E1">
        <w:rPr>
          <w:rFonts w:ascii="Arial" w:hAnsi="Arial" w:cs="Arial"/>
          <w:sz w:val="24"/>
          <w:szCs w:val="24"/>
        </w:rPr>
        <w:t>no</w:t>
      </w:r>
      <w:r w:rsidR="002F2869">
        <w:rPr>
          <w:rFonts w:ascii="Arial" w:hAnsi="Arial" w:cs="Arial"/>
          <w:sz w:val="24"/>
          <w:szCs w:val="24"/>
        </w:rPr>
        <w:t>’</w:t>
      </w:r>
      <w:r w:rsidR="3E7150FE" w:rsidRPr="1A7A22E1">
        <w:rPr>
          <w:rFonts w:ascii="Arial" w:hAnsi="Arial" w:cs="Arial"/>
          <w:sz w:val="24"/>
          <w:szCs w:val="24"/>
        </w:rPr>
        <w:t xml:space="preserve"> to any </w:t>
      </w:r>
      <w:r w:rsidR="3E7150FE" w:rsidRPr="43647643">
        <w:rPr>
          <w:rFonts w:ascii="Arial" w:hAnsi="Arial" w:cs="Arial"/>
          <w:sz w:val="24"/>
          <w:szCs w:val="24"/>
        </w:rPr>
        <w:t xml:space="preserve">questions. </w:t>
      </w:r>
      <w:r w:rsidR="3E7150FE" w:rsidRPr="2C672837">
        <w:rPr>
          <w:rFonts w:ascii="Arial" w:hAnsi="Arial" w:cs="Arial"/>
          <w:sz w:val="24"/>
          <w:szCs w:val="24"/>
        </w:rPr>
        <w:t xml:space="preserve">Once these questions have been assessed they are not scored and do not form part of the </w:t>
      </w:r>
      <w:r w:rsidR="3E7150FE" w:rsidRPr="71CBDCC8">
        <w:rPr>
          <w:rFonts w:ascii="Arial" w:hAnsi="Arial" w:cs="Arial"/>
          <w:sz w:val="24"/>
          <w:szCs w:val="24"/>
        </w:rPr>
        <w:t>evaluation process descr</w:t>
      </w:r>
      <w:r w:rsidR="40A780C6" w:rsidRPr="71CBDCC8">
        <w:rPr>
          <w:rFonts w:ascii="Arial" w:hAnsi="Arial" w:cs="Arial"/>
          <w:sz w:val="24"/>
          <w:szCs w:val="24"/>
        </w:rPr>
        <w:t>ibed below.</w:t>
      </w:r>
    </w:p>
    <w:p w14:paraId="299B7CD4" w14:textId="77777777" w:rsidR="00E96494" w:rsidRPr="000F3C88" w:rsidRDefault="00E96494" w:rsidP="00393B3E">
      <w:pPr>
        <w:spacing w:after="0"/>
        <w:rPr>
          <w:rFonts w:ascii="Arial" w:hAnsi="Arial" w:cs="Arial"/>
          <w:b/>
          <w:bCs/>
          <w:color w:val="2F5496" w:themeColor="accent1" w:themeShade="BF"/>
          <w:sz w:val="24"/>
          <w:szCs w:val="24"/>
        </w:rPr>
      </w:pPr>
      <w:r w:rsidRPr="000F3C88">
        <w:rPr>
          <w:rFonts w:ascii="Arial" w:hAnsi="Arial" w:cs="Arial"/>
          <w:b/>
          <w:bCs/>
          <w:color w:val="2F5496" w:themeColor="accent1" w:themeShade="BF"/>
          <w:sz w:val="24"/>
          <w:szCs w:val="24"/>
        </w:rPr>
        <w:t>Technical questions</w:t>
      </w:r>
    </w:p>
    <w:p w14:paraId="267D2E5A" w14:textId="77777777" w:rsidR="009E5B27" w:rsidRPr="000F3C88" w:rsidRDefault="009E5B27" w:rsidP="00393B3E">
      <w:pPr>
        <w:spacing w:after="0"/>
        <w:rPr>
          <w:rFonts w:ascii="Arial" w:hAnsi="Arial" w:cs="Arial"/>
          <w:b/>
          <w:bCs/>
          <w:color w:val="2F5496" w:themeColor="accent1" w:themeShade="BF"/>
          <w:sz w:val="24"/>
          <w:szCs w:val="24"/>
        </w:rPr>
      </w:pPr>
    </w:p>
    <w:p w14:paraId="5E8A4D3C" w14:textId="022EADCC" w:rsidR="00E96494" w:rsidRPr="00CD5895" w:rsidRDefault="00E96494" w:rsidP="00283040">
      <w:pPr>
        <w:spacing w:after="180" w:line="288" w:lineRule="auto"/>
        <w:rPr>
          <w:rFonts w:ascii="Arial" w:eastAsia="Times New Roman" w:hAnsi="Arial" w:cs="Arial"/>
          <w:color w:val="0B0C0C"/>
          <w:sz w:val="24"/>
          <w:szCs w:val="24"/>
          <w:lang w:eastAsia="en-GB"/>
        </w:rPr>
      </w:pPr>
      <w:r w:rsidRPr="00CD5895">
        <w:rPr>
          <w:rFonts w:ascii="Arial" w:eastAsia="Times New Roman" w:hAnsi="Arial" w:cs="Arial"/>
          <w:color w:val="0B0C0C"/>
          <w:sz w:val="24"/>
          <w:szCs w:val="24"/>
          <w:lang w:eastAsia="en-GB"/>
        </w:rPr>
        <w:t xml:space="preserve">The technical questions ask for evidence of how the specification will be met. Responses to the questions will be assessed using the assessment framework in </w:t>
      </w:r>
      <w:r w:rsidR="00F03220">
        <w:rPr>
          <w:rFonts w:ascii="Arial" w:eastAsia="Times New Roman" w:hAnsi="Arial" w:cs="Arial"/>
          <w:color w:val="0B0C0C"/>
          <w:sz w:val="24"/>
          <w:szCs w:val="24"/>
          <w:lang w:eastAsia="en-GB"/>
        </w:rPr>
        <w:t>A</w:t>
      </w:r>
      <w:r w:rsidRPr="00CD5895">
        <w:rPr>
          <w:rFonts w:ascii="Arial" w:eastAsia="Times New Roman" w:hAnsi="Arial" w:cs="Arial"/>
          <w:color w:val="0B0C0C"/>
          <w:sz w:val="24"/>
          <w:szCs w:val="24"/>
          <w:lang w:eastAsia="en-GB"/>
        </w:rPr>
        <w:t xml:space="preserve">nnex C. </w:t>
      </w:r>
      <w:r w:rsidR="02CA4A2B" w:rsidRPr="05952080">
        <w:rPr>
          <w:rFonts w:ascii="Arial" w:eastAsia="Times New Roman" w:hAnsi="Arial" w:cs="Arial"/>
          <w:color w:val="0B0C0C"/>
          <w:sz w:val="24"/>
          <w:szCs w:val="24"/>
          <w:lang w:eastAsia="en-GB"/>
        </w:rPr>
        <w:t xml:space="preserve">Any applications where a question scores 2 or below will be deemed unsuccessful. </w:t>
      </w:r>
      <w:r w:rsidR="22977654" w:rsidRPr="78A2C852">
        <w:rPr>
          <w:rFonts w:ascii="Arial" w:eastAsia="Times New Roman" w:hAnsi="Arial" w:cs="Arial"/>
          <w:color w:val="0B0C0C"/>
          <w:sz w:val="24"/>
          <w:szCs w:val="24"/>
          <w:lang w:eastAsia="en-GB"/>
        </w:rPr>
        <w:t>All</w:t>
      </w:r>
      <w:r w:rsidRPr="603545A6">
        <w:rPr>
          <w:rFonts w:ascii="Arial" w:eastAsia="Times New Roman" w:hAnsi="Arial" w:cs="Arial"/>
          <w:color w:val="0B0C0C"/>
          <w:sz w:val="24"/>
          <w:szCs w:val="24"/>
          <w:lang w:eastAsia="en-GB"/>
        </w:rPr>
        <w:t xml:space="preserve"> </w:t>
      </w:r>
      <w:r w:rsidR="22977654" w:rsidRPr="603545A6">
        <w:rPr>
          <w:rFonts w:ascii="Arial" w:eastAsia="Times New Roman" w:hAnsi="Arial" w:cs="Arial"/>
          <w:color w:val="0B0C0C"/>
          <w:sz w:val="24"/>
          <w:szCs w:val="24"/>
          <w:lang w:eastAsia="en-GB"/>
        </w:rPr>
        <w:t xml:space="preserve">technical question responses will be evaluated separately by 3 evaluators, and then there will be a moderation session to </w:t>
      </w:r>
      <w:r w:rsidR="22977654" w:rsidRPr="2FAB490B">
        <w:rPr>
          <w:rFonts w:ascii="Arial" w:eastAsia="Times New Roman" w:hAnsi="Arial" w:cs="Arial"/>
          <w:color w:val="0B0C0C"/>
          <w:sz w:val="24"/>
          <w:szCs w:val="24"/>
          <w:lang w:eastAsia="en-GB"/>
        </w:rPr>
        <w:t xml:space="preserve">agree consensus scores for each bid. </w:t>
      </w:r>
    </w:p>
    <w:p w14:paraId="1F2A8F5B" w14:textId="77777777" w:rsidR="00867B51" w:rsidRDefault="00867B51" w:rsidP="00393B3E">
      <w:pPr>
        <w:spacing w:after="0"/>
        <w:rPr>
          <w:rFonts w:ascii="Arial" w:eastAsia="Times New Roman" w:hAnsi="Arial" w:cs="Arial"/>
          <w:b/>
          <w:color w:val="2F5496" w:themeColor="accent1" w:themeShade="BF"/>
          <w:sz w:val="24"/>
          <w:szCs w:val="24"/>
          <w:lang w:eastAsia="en-GB"/>
        </w:rPr>
      </w:pPr>
    </w:p>
    <w:p w14:paraId="0029719A" w14:textId="77777777" w:rsidR="00867B51" w:rsidRDefault="00867B51" w:rsidP="00393B3E">
      <w:pPr>
        <w:spacing w:after="0"/>
        <w:rPr>
          <w:rFonts w:ascii="Arial" w:eastAsia="Times New Roman" w:hAnsi="Arial" w:cs="Arial"/>
          <w:b/>
          <w:color w:val="2F5496" w:themeColor="accent1" w:themeShade="BF"/>
          <w:sz w:val="24"/>
          <w:szCs w:val="24"/>
          <w:lang w:eastAsia="en-GB"/>
        </w:rPr>
      </w:pPr>
    </w:p>
    <w:p w14:paraId="1CC36B16" w14:textId="4EADE4A5" w:rsidR="00E96494" w:rsidRDefault="22977654" w:rsidP="00393B3E">
      <w:pPr>
        <w:spacing w:after="0"/>
        <w:rPr>
          <w:rFonts w:ascii="Arial" w:eastAsia="Times New Roman" w:hAnsi="Arial" w:cs="Arial"/>
          <w:b/>
          <w:color w:val="2F5496" w:themeColor="accent1" w:themeShade="BF"/>
          <w:sz w:val="24"/>
          <w:szCs w:val="24"/>
          <w:lang w:eastAsia="en-GB"/>
        </w:rPr>
      </w:pPr>
      <w:r w:rsidRPr="000F3C88">
        <w:rPr>
          <w:rFonts w:ascii="Arial" w:eastAsia="Times New Roman" w:hAnsi="Arial" w:cs="Arial"/>
          <w:b/>
          <w:color w:val="2F5496" w:themeColor="accent1" w:themeShade="BF"/>
          <w:sz w:val="24"/>
          <w:szCs w:val="24"/>
          <w:lang w:eastAsia="en-GB"/>
        </w:rPr>
        <w:t>Cost</w:t>
      </w:r>
    </w:p>
    <w:p w14:paraId="4AA59EC0" w14:textId="77777777" w:rsidR="009E5B27" w:rsidRPr="000F3C88" w:rsidRDefault="009E5B27" w:rsidP="00393B3E">
      <w:pPr>
        <w:spacing w:after="0"/>
        <w:rPr>
          <w:rFonts w:ascii="Arial" w:eastAsia="Times New Roman" w:hAnsi="Arial" w:cs="Arial"/>
          <w:color w:val="2F5496" w:themeColor="accent1" w:themeShade="BF"/>
          <w:sz w:val="24"/>
          <w:szCs w:val="24"/>
          <w:lang w:eastAsia="en-GB"/>
        </w:rPr>
      </w:pPr>
    </w:p>
    <w:p w14:paraId="336095DE" w14:textId="7758D8DF" w:rsidR="00E96494" w:rsidRPr="00CD5895" w:rsidRDefault="22977654" w:rsidP="00283040">
      <w:pPr>
        <w:spacing w:after="180" w:line="288" w:lineRule="auto"/>
        <w:rPr>
          <w:rFonts w:ascii="Arial" w:eastAsia="Times New Roman" w:hAnsi="Arial" w:cs="Arial"/>
          <w:color w:val="0B0C0C"/>
          <w:sz w:val="24"/>
          <w:szCs w:val="24"/>
          <w:lang w:eastAsia="en-GB"/>
        </w:rPr>
      </w:pPr>
      <w:r w:rsidRPr="4C788201">
        <w:rPr>
          <w:rFonts w:ascii="Arial" w:eastAsia="Times New Roman" w:hAnsi="Arial" w:cs="Arial"/>
          <w:color w:val="0B0C0C"/>
          <w:sz w:val="24"/>
          <w:szCs w:val="24"/>
          <w:lang w:eastAsia="en-GB"/>
        </w:rPr>
        <w:t xml:space="preserve">We will also evaluate costs </w:t>
      </w:r>
      <w:r w:rsidRPr="5A9D9FC3">
        <w:rPr>
          <w:rFonts w:ascii="Arial" w:eastAsia="Times New Roman" w:hAnsi="Arial" w:cs="Arial"/>
          <w:color w:val="0B0C0C"/>
          <w:sz w:val="24"/>
          <w:szCs w:val="24"/>
          <w:lang w:eastAsia="en-GB"/>
        </w:rPr>
        <w:t xml:space="preserve">proposed. The </w:t>
      </w:r>
      <w:r w:rsidR="00752904">
        <w:rPr>
          <w:rFonts w:ascii="Arial" w:eastAsia="Times New Roman" w:hAnsi="Arial" w:cs="Arial"/>
          <w:color w:val="0B0C0C"/>
          <w:sz w:val="24"/>
          <w:szCs w:val="24"/>
          <w:lang w:eastAsia="en-GB"/>
        </w:rPr>
        <w:t>d</w:t>
      </w:r>
      <w:r w:rsidRPr="5A9D9FC3">
        <w:rPr>
          <w:rFonts w:ascii="Arial" w:eastAsia="Times New Roman" w:hAnsi="Arial" w:cs="Arial"/>
          <w:color w:val="0B0C0C"/>
          <w:sz w:val="24"/>
          <w:szCs w:val="24"/>
          <w:lang w:eastAsia="en-GB"/>
        </w:rPr>
        <w:t xml:space="preserve">epartment reserves the right to clarify and challenge costs where it deems necessary. </w:t>
      </w:r>
      <w:r w:rsidRPr="161F31F4">
        <w:rPr>
          <w:rFonts w:ascii="Arial" w:eastAsia="Times New Roman" w:hAnsi="Arial" w:cs="Arial"/>
          <w:color w:val="0B0C0C"/>
          <w:sz w:val="24"/>
          <w:szCs w:val="24"/>
          <w:lang w:eastAsia="en-GB"/>
        </w:rPr>
        <w:t>Scores for costs</w:t>
      </w:r>
      <w:r w:rsidRPr="64B5DF02">
        <w:rPr>
          <w:rFonts w:ascii="Arial" w:eastAsia="Times New Roman" w:hAnsi="Arial" w:cs="Arial"/>
          <w:color w:val="0B0C0C"/>
          <w:sz w:val="24"/>
          <w:szCs w:val="24"/>
          <w:lang w:eastAsia="en-GB"/>
        </w:rPr>
        <w:t xml:space="preserve"> will be awarded </w:t>
      </w:r>
      <w:r w:rsidR="33F4CC50" w:rsidRPr="1001071B">
        <w:rPr>
          <w:rFonts w:ascii="Arial" w:eastAsia="Times New Roman" w:hAnsi="Arial" w:cs="Arial"/>
          <w:color w:val="0B0C0C"/>
          <w:sz w:val="24"/>
          <w:szCs w:val="24"/>
          <w:lang w:eastAsia="en-GB"/>
        </w:rPr>
        <w:t>proportionally</w:t>
      </w:r>
      <w:r w:rsidR="33F4CC50" w:rsidRPr="64D43163">
        <w:rPr>
          <w:rFonts w:ascii="Arial" w:eastAsia="Times New Roman" w:hAnsi="Arial" w:cs="Arial"/>
          <w:color w:val="0B0C0C"/>
          <w:sz w:val="24"/>
          <w:szCs w:val="24"/>
          <w:lang w:eastAsia="en-GB"/>
        </w:rPr>
        <w:t xml:space="preserve"> to other bids in that </w:t>
      </w:r>
      <w:r w:rsidR="0A59E682" w:rsidRPr="57B11C13">
        <w:rPr>
          <w:rFonts w:ascii="Arial" w:eastAsia="Times New Roman" w:hAnsi="Arial" w:cs="Arial"/>
          <w:color w:val="0B0C0C"/>
          <w:sz w:val="24"/>
          <w:szCs w:val="24"/>
          <w:lang w:eastAsia="en-GB"/>
        </w:rPr>
        <w:t>project</w:t>
      </w:r>
      <w:r w:rsidR="33F4CC50" w:rsidRPr="57B11C13">
        <w:rPr>
          <w:rFonts w:ascii="Arial" w:eastAsia="Times New Roman" w:hAnsi="Arial" w:cs="Arial"/>
          <w:color w:val="0B0C0C"/>
          <w:sz w:val="24"/>
          <w:szCs w:val="24"/>
          <w:lang w:eastAsia="en-GB"/>
        </w:rPr>
        <w:t>.</w:t>
      </w:r>
      <w:r w:rsidR="33F4CC50" w:rsidRPr="64D43163">
        <w:rPr>
          <w:rFonts w:ascii="Arial" w:eastAsia="Times New Roman" w:hAnsi="Arial" w:cs="Arial"/>
          <w:color w:val="0B0C0C"/>
          <w:sz w:val="24"/>
          <w:szCs w:val="24"/>
          <w:lang w:eastAsia="en-GB"/>
        </w:rPr>
        <w:t xml:space="preserve"> </w:t>
      </w:r>
      <w:r w:rsidR="33F4CC50" w:rsidRPr="77901B86">
        <w:rPr>
          <w:rFonts w:ascii="Arial" w:eastAsia="Times New Roman" w:hAnsi="Arial" w:cs="Arial"/>
          <w:color w:val="0B0C0C"/>
          <w:sz w:val="24"/>
          <w:szCs w:val="24"/>
          <w:lang w:eastAsia="en-GB"/>
        </w:rPr>
        <w:t xml:space="preserve">The lowest priced </w:t>
      </w:r>
      <w:r w:rsidR="00DB7F35">
        <w:rPr>
          <w:rFonts w:ascii="Arial" w:eastAsia="Times New Roman" w:hAnsi="Arial" w:cs="Arial"/>
          <w:color w:val="0B0C0C"/>
          <w:sz w:val="24"/>
          <w:szCs w:val="24"/>
          <w:lang w:eastAsia="en-GB"/>
        </w:rPr>
        <w:t>bid</w:t>
      </w:r>
      <w:r w:rsidR="33F4CC50" w:rsidRPr="77901B86">
        <w:rPr>
          <w:rFonts w:ascii="Arial" w:eastAsia="Times New Roman" w:hAnsi="Arial" w:cs="Arial"/>
          <w:color w:val="0B0C0C"/>
          <w:sz w:val="24"/>
          <w:szCs w:val="24"/>
          <w:lang w:eastAsia="en-GB"/>
        </w:rPr>
        <w:t xml:space="preserve">, including all financial elements, will be awarded the maximum percentage for </w:t>
      </w:r>
      <w:r w:rsidR="000F6A12">
        <w:rPr>
          <w:rFonts w:ascii="Arial" w:eastAsia="Times New Roman" w:hAnsi="Arial" w:cs="Arial"/>
          <w:color w:val="0B0C0C"/>
          <w:sz w:val="24"/>
          <w:szCs w:val="24"/>
          <w:lang w:eastAsia="en-GB"/>
        </w:rPr>
        <w:t>p</w:t>
      </w:r>
      <w:r w:rsidR="33F4CC50" w:rsidRPr="77901B86">
        <w:rPr>
          <w:rFonts w:ascii="Arial" w:eastAsia="Times New Roman" w:hAnsi="Arial" w:cs="Arial"/>
          <w:color w:val="0B0C0C"/>
          <w:sz w:val="24"/>
          <w:szCs w:val="24"/>
          <w:lang w:eastAsia="en-GB"/>
        </w:rPr>
        <w:t xml:space="preserve">rice, and other </w:t>
      </w:r>
      <w:r w:rsidR="00CA1087">
        <w:rPr>
          <w:rFonts w:ascii="Arial" w:eastAsia="Times New Roman" w:hAnsi="Arial" w:cs="Arial"/>
          <w:color w:val="0B0C0C"/>
          <w:sz w:val="24"/>
          <w:szCs w:val="24"/>
          <w:lang w:eastAsia="en-GB"/>
        </w:rPr>
        <w:t>LAs</w:t>
      </w:r>
      <w:r w:rsidR="00CA1087" w:rsidRPr="77901B86">
        <w:rPr>
          <w:rFonts w:ascii="Arial" w:eastAsia="Times New Roman" w:hAnsi="Arial" w:cs="Arial"/>
          <w:color w:val="0B0C0C"/>
          <w:sz w:val="24"/>
          <w:szCs w:val="24"/>
          <w:lang w:eastAsia="en-GB"/>
        </w:rPr>
        <w:t xml:space="preserve"> </w:t>
      </w:r>
      <w:r w:rsidR="33F4CC50" w:rsidRPr="77901B86">
        <w:rPr>
          <w:rFonts w:ascii="Arial" w:eastAsia="Times New Roman" w:hAnsi="Arial" w:cs="Arial"/>
          <w:color w:val="0B0C0C"/>
          <w:sz w:val="24"/>
          <w:szCs w:val="24"/>
          <w:lang w:eastAsia="en-GB"/>
        </w:rPr>
        <w:t xml:space="preserve">awarded a percentage in direct proportion to the relation between their </w:t>
      </w:r>
      <w:r w:rsidR="00190BBC">
        <w:rPr>
          <w:rFonts w:ascii="Arial" w:eastAsia="Times New Roman" w:hAnsi="Arial" w:cs="Arial"/>
          <w:color w:val="0B0C0C"/>
          <w:sz w:val="24"/>
          <w:szCs w:val="24"/>
          <w:lang w:eastAsia="en-GB"/>
        </w:rPr>
        <w:t>bid</w:t>
      </w:r>
      <w:r w:rsidR="00CA1087" w:rsidRPr="77901B86">
        <w:rPr>
          <w:rFonts w:ascii="Arial" w:eastAsia="Times New Roman" w:hAnsi="Arial" w:cs="Arial"/>
          <w:color w:val="0B0C0C"/>
          <w:sz w:val="24"/>
          <w:szCs w:val="24"/>
          <w:lang w:eastAsia="en-GB"/>
        </w:rPr>
        <w:t xml:space="preserve"> </w:t>
      </w:r>
      <w:r w:rsidR="33F4CC50" w:rsidRPr="77901B86">
        <w:rPr>
          <w:rFonts w:ascii="Arial" w:eastAsia="Times New Roman" w:hAnsi="Arial" w:cs="Arial"/>
          <w:color w:val="0B0C0C"/>
          <w:sz w:val="24"/>
          <w:szCs w:val="24"/>
          <w:lang w:eastAsia="en-GB"/>
        </w:rPr>
        <w:t xml:space="preserve">and the lowest priced </w:t>
      </w:r>
      <w:r w:rsidR="00190BBC">
        <w:rPr>
          <w:rFonts w:ascii="Arial" w:eastAsia="Times New Roman" w:hAnsi="Arial" w:cs="Arial"/>
          <w:color w:val="0B0C0C"/>
          <w:sz w:val="24"/>
          <w:szCs w:val="24"/>
          <w:lang w:eastAsia="en-GB"/>
        </w:rPr>
        <w:t>bid</w:t>
      </w:r>
      <w:r w:rsidR="33F4CC50" w:rsidRPr="77901B86">
        <w:rPr>
          <w:rFonts w:ascii="Arial" w:eastAsia="Times New Roman" w:hAnsi="Arial" w:cs="Arial"/>
          <w:color w:val="0B0C0C"/>
          <w:sz w:val="24"/>
          <w:szCs w:val="24"/>
          <w:lang w:eastAsia="en-GB"/>
        </w:rPr>
        <w:t>.</w:t>
      </w:r>
    </w:p>
    <w:p w14:paraId="5FAEEAF1" w14:textId="1D57F7EA" w:rsidR="00E96494" w:rsidRPr="000F3C88" w:rsidRDefault="22977654" w:rsidP="00393B3E">
      <w:pPr>
        <w:spacing w:after="0"/>
        <w:rPr>
          <w:rFonts w:ascii="Arial" w:eastAsia="Times New Roman" w:hAnsi="Arial" w:cs="Arial"/>
          <w:b/>
          <w:color w:val="2F5496" w:themeColor="accent1" w:themeShade="BF"/>
          <w:sz w:val="24"/>
          <w:szCs w:val="24"/>
          <w:lang w:eastAsia="en-GB"/>
        </w:rPr>
      </w:pPr>
      <w:r w:rsidRPr="000F3C88">
        <w:rPr>
          <w:rFonts w:ascii="Arial" w:eastAsia="Times New Roman" w:hAnsi="Arial" w:cs="Arial"/>
          <w:b/>
          <w:color w:val="2F5496" w:themeColor="accent1" w:themeShade="BF"/>
          <w:sz w:val="24"/>
          <w:szCs w:val="24"/>
          <w:lang w:eastAsia="en-GB"/>
        </w:rPr>
        <w:t>Outcome</w:t>
      </w:r>
    </w:p>
    <w:p w14:paraId="7821B0AF" w14:textId="77777777" w:rsidR="009E5B27" w:rsidRPr="000F3C88" w:rsidRDefault="009E5B27" w:rsidP="00393B3E">
      <w:pPr>
        <w:spacing w:after="0"/>
        <w:rPr>
          <w:rFonts w:ascii="Arial" w:eastAsia="Times New Roman" w:hAnsi="Arial" w:cs="Arial"/>
          <w:b/>
          <w:color w:val="2F5496" w:themeColor="accent1" w:themeShade="BF"/>
          <w:sz w:val="24"/>
          <w:szCs w:val="24"/>
          <w:lang w:eastAsia="en-GB"/>
        </w:rPr>
      </w:pPr>
    </w:p>
    <w:p w14:paraId="3EB8FC52" w14:textId="61DD498C" w:rsidR="00E96494" w:rsidRPr="00CD5895" w:rsidRDefault="2A750A62" w:rsidP="00283040">
      <w:pPr>
        <w:spacing w:after="180" w:line="288" w:lineRule="auto"/>
        <w:rPr>
          <w:rFonts w:ascii="Arial" w:eastAsia="Times New Roman" w:hAnsi="Arial" w:cs="Arial"/>
          <w:color w:val="0B0C0C"/>
          <w:sz w:val="24"/>
          <w:szCs w:val="24"/>
          <w:lang w:eastAsia="en-GB"/>
        </w:rPr>
      </w:pPr>
      <w:r w:rsidRPr="00F53AD7">
        <w:rPr>
          <w:rFonts w:ascii="Arial" w:eastAsia="Times New Roman" w:hAnsi="Arial" w:cs="Arial"/>
          <w:b/>
          <w:color w:val="0B0C0C"/>
          <w:sz w:val="24"/>
          <w:szCs w:val="24"/>
          <w:lang w:eastAsia="en-GB"/>
        </w:rPr>
        <w:t xml:space="preserve">Each project </w:t>
      </w:r>
      <w:r w:rsidR="73DC5A4A" w:rsidRPr="00F53AD7">
        <w:rPr>
          <w:rFonts w:ascii="Arial" w:eastAsia="Times New Roman" w:hAnsi="Arial" w:cs="Arial"/>
          <w:b/>
          <w:color w:val="0B0C0C"/>
          <w:sz w:val="24"/>
          <w:szCs w:val="24"/>
          <w:lang w:eastAsia="en-GB"/>
        </w:rPr>
        <w:t>contains</w:t>
      </w:r>
      <w:r w:rsidRPr="00F53AD7">
        <w:rPr>
          <w:rFonts w:ascii="Arial" w:eastAsia="Times New Roman" w:hAnsi="Arial" w:cs="Arial"/>
          <w:b/>
          <w:color w:val="0B0C0C"/>
          <w:sz w:val="24"/>
          <w:szCs w:val="24"/>
          <w:lang w:eastAsia="en-GB"/>
        </w:rPr>
        <w:t xml:space="preserve"> details of the weightings for that specific</w:t>
      </w:r>
      <w:r w:rsidR="7371E9CE" w:rsidRPr="00F53AD7">
        <w:rPr>
          <w:rFonts w:ascii="Arial" w:eastAsia="Times New Roman" w:hAnsi="Arial" w:cs="Arial"/>
          <w:b/>
          <w:color w:val="0B0C0C"/>
          <w:sz w:val="24"/>
          <w:szCs w:val="24"/>
          <w:lang w:eastAsia="en-GB"/>
        </w:rPr>
        <w:t xml:space="preserve"> </w:t>
      </w:r>
      <w:r w:rsidR="50D8A91D" w:rsidRPr="00F53AD7">
        <w:rPr>
          <w:rFonts w:ascii="Arial" w:eastAsia="Times New Roman" w:hAnsi="Arial" w:cs="Arial"/>
          <w:b/>
          <w:color w:val="0B0C0C"/>
          <w:sz w:val="24"/>
          <w:szCs w:val="24"/>
          <w:lang w:eastAsia="en-GB"/>
        </w:rPr>
        <w:t>project</w:t>
      </w:r>
      <w:r w:rsidR="50D8A91D" w:rsidRPr="27193EA0">
        <w:rPr>
          <w:rFonts w:ascii="Arial" w:eastAsia="Times New Roman" w:hAnsi="Arial" w:cs="Arial"/>
          <w:color w:val="0B0C0C"/>
          <w:sz w:val="24"/>
          <w:szCs w:val="24"/>
          <w:lang w:eastAsia="en-GB"/>
        </w:rPr>
        <w:t>.</w:t>
      </w:r>
      <w:r w:rsidR="5050BDFA" w:rsidRPr="1DB0300C">
        <w:rPr>
          <w:rFonts w:ascii="Arial" w:eastAsia="Times New Roman" w:hAnsi="Arial" w:cs="Arial"/>
          <w:color w:val="0B0C0C"/>
          <w:sz w:val="24"/>
          <w:szCs w:val="24"/>
          <w:lang w:eastAsia="en-GB"/>
        </w:rPr>
        <w:t xml:space="preserve"> </w:t>
      </w:r>
      <w:r w:rsidR="5050BDFA" w:rsidRPr="1D05F694">
        <w:rPr>
          <w:rFonts w:ascii="Arial" w:eastAsia="Times New Roman" w:hAnsi="Arial" w:cs="Arial"/>
          <w:color w:val="0B0C0C"/>
          <w:sz w:val="24"/>
          <w:szCs w:val="24"/>
          <w:lang w:eastAsia="en-GB"/>
        </w:rPr>
        <w:t>Once weightings are applied a final score for both price and quality is given</w:t>
      </w:r>
      <w:r w:rsidR="5050BDFA" w:rsidRPr="182CC3F5">
        <w:rPr>
          <w:rFonts w:ascii="Arial" w:eastAsia="Times New Roman" w:hAnsi="Arial" w:cs="Arial"/>
          <w:color w:val="0B0C0C"/>
          <w:sz w:val="24"/>
          <w:szCs w:val="24"/>
          <w:lang w:eastAsia="en-GB"/>
        </w:rPr>
        <w:t>. Please see example below for illustrative purposes only:</w:t>
      </w:r>
    </w:p>
    <w:p w14:paraId="2F6A27C8" w14:textId="05361BE6" w:rsidR="00E96494" w:rsidRPr="00CD5895" w:rsidRDefault="5050BDFA" w:rsidP="00283040">
      <w:pPr>
        <w:spacing w:after="180" w:line="288" w:lineRule="auto"/>
        <w:jc w:val="center"/>
        <w:rPr>
          <w:rFonts w:ascii="Arial" w:eastAsia="Arial" w:hAnsi="Arial" w:cs="Arial"/>
          <w:b/>
          <w:bCs/>
        </w:rPr>
      </w:pPr>
      <w:r w:rsidRPr="182CC3F5">
        <w:rPr>
          <w:rFonts w:ascii="Arial" w:eastAsia="Arial" w:hAnsi="Arial" w:cs="Arial"/>
          <w:b/>
          <w:bCs/>
        </w:rPr>
        <w:t xml:space="preserve">Example provided for </w:t>
      </w:r>
      <w:r w:rsidRPr="00283040">
        <w:rPr>
          <w:rFonts w:ascii="Arial" w:eastAsia="Arial" w:hAnsi="Arial" w:cs="Arial"/>
          <w:b/>
        </w:rPr>
        <w:t xml:space="preserve">illustration purposes only </w:t>
      </w:r>
      <w:r w:rsidRPr="182CC3F5">
        <w:rPr>
          <w:rFonts w:ascii="Arial" w:eastAsia="Arial" w:hAnsi="Arial" w:cs="Arial"/>
          <w:b/>
          <w:bCs/>
        </w:rPr>
        <w:t xml:space="preserve">where quality / price </w:t>
      </w:r>
      <w:proofErr w:type="gramStart"/>
      <w:r w:rsidRPr="182CC3F5">
        <w:rPr>
          <w:rFonts w:ascii="Arial" w:eastAsia="Arial" w:hAnsi="Arial" w:cs="Arial"/>
          <w:b/>
          <w:bCs/>
        </w:rPr>
        <w:t>are</w:t>
      </w:r>
      <w:proofErr w:type="gramEnd"/>
      <w:r w:rsidRPr="182CC3F5">
        <w:rPr>
          <w:rFonts w:ascii="Arial" w:eastAsia="Arial" w:hAnsi="Arial" w:cs="Arial"/>
          <w:b/>
          <w:bCs/>
        </w:rPr>
        <w:t xml:space="preserve"> weighted 60/40</w:t>
      </w:r>
      <w:r w:rsidR="00F53AD7">
        <w:rPr>
          <w:rFonts w:ascii="Arial" w:eastAsia="Arial" w:hAnsi="Arial" w:cs="Arial"/>
          <w:b/>
          <w:bCs/>
        </w:rPr>
        <w:t xml:space="preserve"> – not all projects wi</w:t>
      </w:r>
      <w:r w:rsidR="00D5777C">
        <w:rPr>
          <w:rFonts w:ascii="Arial" w:eastAsia="Arial" w:hAnsi="Arial" w:cs="Arial"/>
          <w:b/>
          <w:bCs/>
        </w:rPr>
        <w:t>l</w:t>
      </w:r>
      <w:r w:rsidR="00F53AD7">
        <w:rPr>
          <w:rFonts w:ascii="Arial" w:eastAsia="Arial" w:hAnsi="Arial" w:cs="Arial"/>
          <w:b/>
          <w:bCs/>
        </w:rPr>
        <w:t xml:space="preserve">l have this </w:t>
      </w:r>
      <w:r w:rsidR="00D5777C">
        <w:rPr>
          <w:rFonts w:ascii="Arial" w:eastAsia="Arial" w:hAnsi="Arial" w:cs="Arial"/>
          <w:b/>
          <w:bCs/>
        </w:rPr>
        <w:t>weighting</w:t>
      </w:r>
    </w:p>
    <w:tbl>
      <w:tblPr>
        <w:tblW w:w="0" w:type="auto"/>
        <w:tblLayout w:type="fixed"/>
        <w:tblLook w:val="04A0" w:firstRow="1" w:lastRow="0" w:firstColumn="1" w:lastColumn="0" w:noHBand="0" w:noVBand="1"/>
      </w:tblPr>
      <w:tblGrid>
        <w:gridCol w:w="855"/>
        <w:gridCol w:w="1140"/>
        <w:gridCol w:w="1560"/>
        <w:gridCol w:w="3825"/>
        <w:gridCol w:w="1245"/>
      </w:tblGrid>
      <w:tr w:rsidR="182CC3F5" w14:paraId="67C89B80" w14:textId="77777777" w:rsidTr="182CC3F5">
        <w:tc>
          <w:tcPr>
            <w:tcW w:w="855" w:type="dxa"/>
            <w:tcBorders>
              <w:top w:val="single" w:sz="8" w:space="0" w:color="auto"/>
              <w:left w:val="single" w:sz="8" w:space="0" w:color="auto"/>
              <w:bottom w:val="single" w:sz="8" w:space="0" w:color="auto"/>
              <w:right w:val="single" w:sz="8" w:space="0" w:color="auto"/>
            </w:tcBorders>
          </w:tcPr>
          <w:p w14:paraId="488FD16F" w14:textId="225E60B9" w:rsidR="182CC3F5" w:rsidRDefault="182CC3F5" w:rsidP="003D0124">
            <w:pPr>
              <w:jc w:val="center"/>
              <w:rPr>
                <w:rFonts w:ascii="Arial" w:eastAsia="Arial" w:hAnsi="Arial" w:cs="Arial"/>
              </w:rPr>
            </w:pPr>
            <w:r w:rsidRPr="182CC3F5">
              <w:rPr>
                <w:rFonts w:ascii="Arial" w:eastAsia="Arial" w:hAnsi="Arial" w:cs="Arial"/>
              </w:rPr>
              <w:t>Bidder</w:t>
            </w:r>
          </w:p>
        </w:tc>
        <w:tc>
          <w:tcPr>
            <w:tcW w:w="1140" w:type="dxa"/>
            <w:tcBorders>
              <w:top w:val="single" w:sz="8" w:space="0" w:color="auto"/>
              <w:left w:val="single" w:sz="8" w:space="0" w:color="auto"/>
              <w:bottom w:val="single" w:sz="8" w:space="0" w:color="auto"/>
              <w:right w:val="single" w:sz="8" w:space="0" w:color="auto"/>
            </w:tcBorders>
          </w:tcPr>
          <w:p w14:paraId="7EE5E083" w14:textId="6685C719" w:rsidR="182CC3F5" w:rsidRDefault="182CC3F5" w:rsidP="003D0124">
            <w:pPr>
              <w:jc w:val="both"/>
              <w:rPr>
                <w:rFonts w:ascii="Arial" w:eastAsia="Arial" w:hAnsi="Arial" w:cs="Arial"/>
                <w:b/>
                <w:bCs/>
              </w:rPr>
            </w:pPr>
            <w:r w:rsidRPr="182CC3F5">
              <w:rPr>
                <w:rFonts w:ascii="Arial" w:eastAsia="Arial" w:hAnsi="Arial" w:cs="Arial"/>
                <w:b/>
                <w:bCs/>
              </w:rPr>
              <w:t>Quality Score</w:t>
            </w:r>
          </w:p>
          <w:p w14:paraId="300E0D97" w14:textId="049997EB" w:rsidR="182CC3F5" w:rsidRDefault="182CC3F5" w:rsidP="003D0124">
            <w:pPr>
              <w:jc w:val="both"/>
              <w:rPr>
                <w:rFonts w:ascii="Arial" w:eastAsia="Arial" w:hAnsi="Arial" w:cs="Arial"/>
              </w:rPr>
            </w:pPr>
            <w:r w:rsidRPr="182CC3F5">
              <w:rPr>
                <w:rFonts w:ascii="Arial" w:eastAsia="Arial" w:hAnsi="Arial" w:cs="Arial"/>
              </w:rPr>
              <w:t>(60%)</w:t>
            </w:r>
          </w:p>
        </w:tc>
        <w:tc>
          <w:tcPr>
            <w:tcW w:w="1560" w:type="dxa"/>
            <w:tcBorders>
              <w:top w:val="single" w:sz="8" w:space="0" w:color="auto"/>
              <w:left w:val="single" w:sz="8" w:space="0" w:color="auto"/>
              <w:bottom w:val="single" w:sz="8" w:space="0" w:color="auto"/>
              <w:right w:val="single" w:sz="8" w:space="0" w:color="auto"/>
            </w:tcBorders>
          </w:tcPr>
          <w:p w14:paraId="647C9F5A" w14:textId="0F377C31" w:rsidR="182CC3F5" w:rsidRDefault="182CC3F5" w:rsidP="003D0124">
            <w:pPr>
              <w:jc w:val="center"/>
              <w:rPr>
                <w:rFonts w:ascii="Arial" w:eastAsia="Arial" w:hAnsi="Arial" w:cs="Arial"/>
                <w:b/>
                <w:bCs/>
              </w:rPr>
            </w:pPr>
            <w:r w:rsidRPr="182CC3F5">
              <w:rPr>
                <w:rFonts w:ascii="Arial" w:eastAsia="Arial" w:hAnsi="Arial" w:cs="Arial"/>
                <w:b/>
                <w:bCs/>
              </w:rPr>
              <w:t>Price / Million</w:t>
            </w:r>
          </w:p>
        </w:tc>
        <w:tc>
          <w:tcPr>
            <w:tcW w:w="3825" w:type="dxa"/>
            <w:tcBorders>
              <w:top w:val="single" w:sz="8" w:space="0" w:color="auto"/>
              <w:left w:val="single" w:sz="8" w:space="0" w:color="auto"/>
              <w:bottom w:val="single" w:sz="8" w:space="0" w:color="auto"/>
              <w:right w:val="single" w:sz="8" w:space="0" w:color="auto"/>
            </w:tcBorders>
          </w:tcPr>
          <w:p w14:paraId="44808F34" w14:textId="138DD08B" w:rsidR="182CC3F5" w:rsidRDefault="182CC3F5" w:rsidP="003D0124">
            <w:pPr>
              <w:jc w:val="both"/>
              <w:rPr>
                <w:rFonts w:ascii="Arial" w:eastAsia="Arial" w:hAnsi="Arial" w:cs="Arial"/>
                <w:b/>
                <w:bCs/>
              </w:rPr>
            </w:pPr>
            <w:r w:rsidRPr="182CC3F5">
              <w:rPr>
                <w:rFonts w:ascii="Arial" w:eastAsia="Arial" w:hAnsi="Arial" w:cs="Arial"/>
                <w:b/>
                <w:bCs/>
              </w:rPr>
              <w:t>Price Score</w:t>
            </w:r>
          </w:p>
          <w:p w14:paraId="7D6940CF" w14:textId="02D5891E" w:rsidR="182CC3F5" w:rsidRDefault="182CC3F5">
            <w:r w:rsidRPr="182CC3F5">
              <w:rPr>
                <w:rFonts w:ascii="Arial" w:eastAsia="Arial" w:hAnsi="Arial" w:cs="Arial"/>
              </w:rPr>
              <w:t>(40%)</w:t>
            </w:r>
          </w:p>
        </w:tc>
        <w:tc>
          <w:tcPr>
            <w:tcW w:w="1245" w:type="dxa"/>
            <w:tcBorders>
              <w:top w:val="single" w:sz="8" w:space="0" w:color="auto"/>
              <w:left w:val="single" w:sz="8" w:space="0" w:color="auto"/>
              <w:bottom w:val="single" w:sz="8" w:space="0" w:color="auto"/>
              <w:right w:val="single" w:sz="8" w:space="0" w:color="auto"/>
            </w:tcBorders>
          </w:tcPr>
          <w:p w14:paraId="31565544" w14:textId="11901E49" w:rsidR="182CC3F5" w:rsidRDefault="182CC3F5" w:rsidP="003D0124">
            <w:pPr>
              <w:jc w:val="center"/>
              <w:rPr>
                <w:rFonts w:ascii="Arial" w:eastAsia="Arial" w:hAnsi="Arial" w:cs="Arial"/>
                <w:b/>
                <w:bCs/>
              </w:rPr>
            </w:pPr>
            <w:r w:rsidRPr="182CC3F5">
              <w:rPr>
                <w:rFonts w:ascii="Arial" w:eastAsia="Arial" w:hAnsi="Arial" w:cs="Arial"/>
                <w:b/>
                <w:bCs/>
              </w:rPr>
              <w:t>Total Score</w:t>
            </w:r>
          </w:p>
        </w:tc>
      </w:tr>
      <w:tr w:rsidR="182CC3F5" w14:paraId="33C28138" w14:textId="77777777" w:rsidTr="182CC3F5">
        <w:tc>
          <w:tcPr>
            <w:tcW w:w="855" w:type="dxa"/>
            <w:tcBorders>
              <w:top w:val="single" w:sz="8" w:space="0" w:color="auto"/>
              <w:left w:val="single" w:sz="8" w:space="0" w:color="auto"/>
              <w:bottom w:val="single" w:sz="8" w:space="0" w:color="auto"/>
              <w:right w:val="single" w:sz="8" w:space="0" w:color="auto"/>
            </w:tcBorders>
          </w:tcPr>
          <w:p w14:paraId="28B6E84F" w14:textId="23AC2C70" w:rsidR="182CC3F5" w:rsidRDefault="182CC3F5" w:rsidP="003D0124">
            <w:pPr>
              <w:jc w:val="center"/>
              <w:rPr>
                <w:rFonts w:ascii="Arial" w:eastAsia="Arial" w:hAnsi="Arial" w:cs="Arial"/>
              </w:rPr>
            </w:pPr>
            <w:r w:rsidRPr="182CC3F5">
              <w:rPr>
                <w:rFonts w:ascii="Arial" w:eastAsia="Arial" w:hAnsi="Arial" w:cs="Arial"/>
              </w:rPr>
              <w:t>A</w:t>
            </w:r>
          </w:p>
        </w:tc>
        <w:tc>
          <w:tcPr>
            <w:tcW w:w="1140" w:type="dxa"/>
            <w:tcBorders>
              <w:top w:val="single" w:sz="8" w:space="0" w:color="auto"/>
              <w:left w:val="single" w:sz="8" w:space="0" w:color="auto"/>
              <w:bottom w:val="single" w:sz="8" w:space="0" w:color="auto"/>
              <w:right w:val="single" w:sz="8" w:space="0" w:color="auto"/>
            </w:tcBorders>
          </w:tcPr>
          <w:p w14:paraId="188A9604" w14:textId="4165CAE2" w:rsidR="182CC3F5" w:rsidRDefault="182CC3F5" w:rsidP="003D0124">
            <w:pPr>
              <w:jc w:val="center"/>
              <w:rPr>
                <w:rFonts w:ascii="Arial" w:eastAsia="Arial" w:hAnsi="Arial" w:cs="Arial"/>
              </w:rPr>
            </w:pPr>
            <w:r w:rsidRPr="182CC3F5">
              <w:rPr>
                <w:rFonts w:ascii="Arial" w:eastAsia="Arial" w:hAnsi="Arial" w:cs="Arial"/>
              </w:rPr>
              <w:t>58%</w:t>
            </w:r>
          </w:p>
        </w:tc>
        <w:tc>
          <w:tcPr>
            <w:tcW w:w="1560" w:type="dxa"/>
            <w:tcBorders>
              <w:top w:val="single" w:sz="8" w:space="0" w:color="auto"/>
              <w:left w:val="single" w:sz="8" w:space="0" w:color="auto"/>
              <w:bottom w:val="single" w:sz="8" w:space="0" w:color="auto"/>
              <w:right w:val="single" w:sz="8" w:space="0" w:color="auto"/>
            </w:tcBorders>
          </w:tcPr>
          <w:p w14:paraId="5EC83DF6" w14:textId="26B4DB31" w:rsidR="182CC3F5" w:rsidRDefault="182CC3F5" w:rsidP="003D0124">
            <w:pPr>
              <w:jc w:val="center"/>
              <w:rPr>
                <w:rFonts w:ascii="Arial" w:eastAsia="Arial" w:hAnsi="Arial" w:cs="Arial"/>
              </w:rPr>
            </w:pPr>
            <w:r w:rsidRPr="182CC3F5">
              <w:rPr>
                <w:rFonts w:ascii="Arial" w:eastAsia="Arial" w:hAnsi="Arial" w:cs="Arial"/>
              </w:rPr>
              <w:t>£2.586</w:t>
            </w:r>
          </w:p>
        </w:tc>
        <w:tc>
          <w:tcPr>
            <w:tcW w:w="3825" w:type="dxa"/>
            <w:tcBorders>
              <w:top w:val="single" w:sz="8" w:space="0" w:color="auto"/>
              <w:left w:val="single" w:sz="8" w:space="0" w:color="auto"/>
              <w:bottom w:val="single" w:sz="8" w:space="0" w:color="auto"/>
              <w:right w:val="single" w:sz="8" w:space="0" w:color="auto"/>
            </w:tcBorders>
          </w:tcPr>
          <w:p w14:paraId="184D0CF3" w14:textId="5F1B268B" w:rsidR="182CC3F5" w:rsidRDefault="182CC3F5" w:rsidP="003D0124">
            <w:pPr>
              <w:jc w:val="center"/>
              <w:rPr>
                <w:rFonts w:ascii="Arial" w:eastAsia="Arial" w:hAnsi="Arial" w:cs="Arial"/>
              </w:rPr>
            </w:pPr>
            <w:r w:rsidRPr="182CC3F5">
              <w:rPr>
                <w:rFonts w:ascii="Arial" w:eastAsia="Arial" w:hAnsi="Arial" w:cs="Arial"/>
              </w:rPr>
              <w:t xml:space="preserve">96.6% (2.498/2.586) x 40% = </w:t>
            </w:r>
            <w:r w:rsidRPr="182CC3F5">
              <w:rPr>
                <w:rFonts w:ascii="Arial" w:eastAsia="Arial" w:hAnsi="Arial" w:cs="Arial"/>
                <w:b/>
                <w:bCs/>
              </w:rPr>
              <w:t>38.64%</w:t>
            </w:r>
            <w:r w:rsidRPr="182CC3F5">
              <w:rPr>
                <w:rFonts w:ascii="Arial" w:eastAsia="Arial" w:hAnsi="Arial" w:cs="Arial"/>
              </w:rPr>
              <w:t xml:space="preserve">  </w:t>
            </w:r>
          </w:p>
        </w:tc>
        <w:tc>
          <w:tcPr>
            <w:tcW w:w="1245" w:type="dxa"/>
            <w:tcBorders>
              <w:top w:val="single" w:sz="8" w:space="0" w:color="auto"/>
              <w:left w:val="single" w:sz="8" w:space="0" w:color="auto"/>
              <w:bottom w:val="single" w:sz="8" w:space="0" w:color="auto"/>
              <w:right w:val="single" w:sz="8" w:space="0" w:color="auto"/>
            </w:tcBorders>
          </w:tcPr>
          <w:p w14:paraId="158941A5" w14:textId="72A70AA1" w:rsidR="182CC3F5" w:rsidRDefault="182CC3F5" w:rsidP="003D0124">
            <w:pPr>
              <w:jc w:val="center"/>
              <w:rPr>
                <w:rFonts w:ascii="Arial" w:eastAsia="Arial" w:hAnsi="Arial" w:cs="Arial"/>
                <w:b/>
                <w:bCs/>
              </w:rPr>
            </w:pPr>
            <w:r w:rsidRPr="182CC3F5">
              <w:rPr>
                <w:rFonts w:ascii="Arial" w:eastAsia="Arial" w:hAnsi="Arial" w:cs="Arial"/>
              </w:rPr>
              <w:t>96.64</w:t>
            </w:r>
            <w:r w:rsidRPr="182CC3F5">
              <w:rPr>
                <w:rFonts w:ascii="Arial" w:eastAsia="Arial" w:hAnsi="Arial" w:cs="Arial"/>
                <w:b/>
                <w:bCs/>
              </w:rPr>
              <w:t xml:space="preserve"> %</w:t>
            </w:r>
          </w:p>
        </w:tc>
      </w:tr>
      <w:tr w:rsidR="182CC3F5" w14:paraId="6CD00F71" w14:textId="77777777" w:rsidTr="182CC3F5">
        <w:tc>
          <w:tcPr>
            <w:tcW w:w="855" w:type="dxa"/>
            <w:tcBorders>
              <w:top w:val="single" w:sz="8" w:space="0" w:color="auto"/>
              <w:left w:val="single" w:sz="8" w:space="0" w:color="auto"/>
              <w:bottom w:val="single" w:sz="8" w:space="0" w:color="auto"/>
              <w:right w:val="single" w:sz="8" w:space="0" w:color="auto"/>
            </w:tcBorders>
          </w:tcPr>
          <w:p w14:paraId="40AB2665" w14:textId="7CCCF69F" w:rsidR="182CC3F5" w:rsidRDefault="182CC3F5" w:rsidP="003D0124">
            <w:pPr>
              <w:jc w:val="center"/>
              <w:rPr>
                <w:rFonts w:ascii="Arial" w:eastAsia="Arial" w:hAnsi="Arial" w:cs="Arial"/>
              </w:rPr>
            </w:pPr>
            <w:r w:rsidRPr="182CC3F5">
              <w:rPr>
                <w:rFonts w:ascii="Arial" w:eastAsia="Arial" w:hAnsi="Arial" w:cs="Arial"/>
              </w:rPr>
              <w:t>B</w:t>
            </w:r>
          </w:p>
        </w:tc>
        <w:tc>
          <w:tcPr>
            <w:tcW w:w="1140" w:type="dxa"/>
            <w:tcBorders>
              <w:top w:val="single" w:sz="8" w:space="0" w:color="auto"/>
              <w:left w:val="single" w:sz="8" w:space="0" w:color="auto"/>
              <w:bottom w:val="single" w:sz="8" w:space="0" w:color="auto"/>
              <w:right w:val="single" w:sz="8" w:space="0" w:color="auto"/>
            </w:tcBorders>
          </w:tcPr>
          <w:p w14:paraId="17554CFC" w14:textId="4354A273" w:rsidR="182CC3F5" w:rsidRDefault="182CC3F5" w:rsidP="003D0124">
            <w:pPr>
              <w:jc w:val="center"/>
              <w:rPr>
                <w:rFonts w:ascii="Arial" w:eastAsia="Arial" w:hAnsi="Arial" w:cs="Arial"/>
              </w:rPr>
            </w:pPr>
            <w:r w:rsidRPr="182CC3F5">
              <w:rPr>
                <w:rFonts w:ascii="Arial" w:eastAsia="Arial" w:hAnsi="Arial" w:cs="Arial"/>
              </w:rPr>
              <w:t>56%</w:t>
            </w:r>
          </w:p>
        </w:tc>
        <w:tc>
          <w:tcPr>
            <w:tcW w:w="1560" w:type="dxa"/>
            <w:tcBorders>
              <w:top w:val="single" w:sz="8" w:space="0" w:color="auto"/>
              <w:left w:val="single" w:sz="8" w:space="0" w:color="auto"/>
              <w:bottom w:val="single" w:sz="8" w:space="0" w:color="auto"/>
              <w:right w:val="single" w:sz="8" w:space="0" w:color="auto"/>
            </w:tcBorders>
          </w:tcPr>
          <w:p w14:paraId="5628B47D" w14:textId="48C8D312" w:rsidR="182CC3F5" w:rsidRDefault="182CC3F5" w:rsidP="003D0124">
            <w:pPr>
              <w:jc w:val="center"/>
              <w:rPr>
                <w:rFonts w:ascii="Arial" w:eastAsia="Arial" w:hAnsi="Arial" w:cs="Arial"/>
              </w:rPr>
            </w:pPr>
            <w:r w:rsidRPr="182CC3F5">
              <w:rPr>
                <w:rFonts w:ascii="Arial" w:eastAsia="Arial" w:hAnsi="Arial" w:cs="Arial"/>
              </w:rPr>
              <w:t>£2.593</w:t>
            </w:r>
          </w:p>
        </w:tc>
        <w:tc>
          <w:tcPr>
            <w:tcW w:w="3825" w:type="dxa"/>
            <w:tcBorders>
              <w:top w:val="single" w:sz="8" w:space="0" w:color="auto"/>
              <w:left w:val="single" w:sz="8" w:space="0" w:color="auto"/>
              <w:bottom w:val="single" w:sz="8" w:space="0" w:color="auto"/>
              <w:right w:val="single" w:sz="8" w:space="0" w:color="auto"/>
            </w:tcBorders>
          </w:tcPr>
          <w:p w14:paraId="2EDC1B03" w14:textId="2FF4CF81" w:rsidR="182CC3F5" w:rsidRDefault="182CC3F5" w:rsidP="003D0124">
            <w:pPr>
              <w:jc w:val="center"/>
              <w:rPr>
                <w:rFonts w:ascii="Arial" w:eastAsia="Arial" w:hAnsi="Arial" w:cs="Arial"/>
              </w:rPr>
            </w:pPr>
            <w:r w:rsidRPr="182CC3F5">
              <w:rPr>
                <w:rFonts w:ascii="Arial" w:eastAsia="Arial" w:hAnsi="Arial" w:cs="Arial"/>
              </w:rPr>
              <w:t xml:space="preserve">96.3% (2.498/2.593) x 40% = </w:t>
            </w:r>
            <w:r w:rsidRPr="182CC3F5">
              <w:rPr>
                <w:rFonts w:ascii="Arial" w:eastAsia="Arial" w:hAnsi="Arial" w:cs="Arial"/>
                <w:b/>
                <w:bCs/>
              </w:rPr>
              <w:t>38.52%</w:t>
            </w:r>
            <w:r w:rsidRPr="182CC3F5">
              <w:rPr>
                <w:rFonts w:ascii="Arial" w:eastAsia="Arial" w:hAnsi="Arial" w:cs="Arial"/>
              </w:rPr>
              <w:t xml:space="preserve">  </w:t>
            </w:r>
          </w:p>
        </w:tc>
        <w:tc>
          <w:tcPr>
            <w:tcW w:w="1245" w:type="dxa"/>
            <w:tcBorders>
              <w:top w:val="single" w:sz="8" w:space="0" w:color="auto"/>
              <w:left w:val="single" w:sz="8" w:space="0" w:color="auto"/>
              <w:bottom w:val="single" w:sz="8" w:space="0" w:color="auto"/>
              <w:right w:val="single" w:sz="8" w:space="0" w:color="auto"/>
            </w:tcBorders>
          </w:tcPr>
          <w:p w14:paraId="4077A3EC" w14:textId="53953AB2" w:rsidR="182CC3F5" w:rsidRDefault="182CC3F5" w:rsidP="003D0124">
            <w:pPr>
              <w:jc w:val="center"/>
              <w:rPr>
                <w:rFonts w:ascii="Arial" w:eastAsia="Arial" w:hAnsi="Arial" w:cs="Arial"/>
                <w:color w:val="000000" w:themeColor="text1"/>
              </w:rPr>
            </w:pPr>
            <w:r w:rsidRPr="182CC3F5">
              <w:rPr>
                <w:rFonts w:ascii="Arial" w:eastAsia="Arial" w:hAnsi="Arial" w:cs="Arial"/>
                <w:color w:val="000000" w:themeColor="text1"/>
              </w:rPr>
              <w:t>94.52 %</w:t>
            </w:r>
          </w:p>
        </w:tc>
      </w:tr>
      <w:tr w:rsidR="182CC3F5" w14:paraId="4D0B3C24" w14:textId="77777777" w:rsidTr="182CC3F5">
        <w:tc>
          <w:tcPr>
            <w:tcW w:w="855" w:type="dxa"/>
            <w:tcBorders>
              <w:top w:val="single" w:sz="8" w:space="0" w:color="auto"/>
              <w:left w:val="single" w:sz="8" w:space="0" w:color="auto"/>
              <w:bottom w:val="single" w:sz="8" w:space="0" w:color="auto"/>
              <w:right w:val="single" w:sz="8" w:space="0" w:color="auto"/>
            </w:tcBorders>
          </w:tcPr>
          <w:p w14:paraId="11121395" w14:textId="0C20F3EF" w:rsidR="182CC3F5" w:rsidRDefault="182CC3F5" w:rsidP="003D0124">
            <w:pPr>
              <w:jc w:val="center"/>
              <w:rPr>
                <w:rFonts w:ascii="Arial" w:eastAsia="Arial" w:hAnsi="Arial" w:cs="Arial"/>
              </w:rPr>
            </w:pPr>
            <w:r w:rsidRPr="182CC3F5">
              <w:rPr>
                <w:rFonts w:ascii="Arial" w:eastAsia="Arial" w:hAnsi="Arial" w:cs="Arial"/>
              </w:rPr>
              <w:t>C</w:t>
            </w:r>
          </w:p>
        </w:tc>
        <w:tc>
          <w:tcPr>
            <w:tcW w:w="1140" w:type="dxa"/>
            <w:tcBorders>
              <w:top w:val="single" w:sz="8" w:space="0" w:color="auto"/>
              <w:left w:val="single" w:sz="8" w:space="0" w:color="auto"/>
              <w:bottom w:val="single" w:sz="8" w:space="0" w:color="auto"/>
              <w:right w:val="single" w:sz="8" w:space="0" w:color="auto"/>
            </w:tcBorders>
          </w:tcPr>
          <w:p w14:paraId="65151931" w14:textId="5A12AA96" w:rsidR="182CC3F5" w:rsidRDefault="182CC3F5" w:rsidP="003D0124">
            <w:pPr>
              <w:jc w:val="center"/>
              <w:rPr>
                <w:rFonts w:ascii="Arial" w:eastAsia="Arial" w:hAnsi="Arial" w:cs="Arial"/>
              </w:rPr>
            </w:pPr>
            <w:r w:rsidRPr="182CC3F5">
              <w:rPr>
                <w:rFonts w:ascii="Arial" w:eastAsia="Arial" w:hAnsi="Arial" w:cs="Arial"/>
              </w:rPr>
              <w:t>58%</w:t>
            </w:r>
          </w:p>
        </w:tc>
        <w:tc>
          <w:tcPr>
            <w:tcW w:w="1560" w:type="dxa"/>
            <w:tcBorders>
              <w:top w:val="single" w:sz="8" w:space="0" w:color="auto"/>
              <w:left w:val="single" w:sz="8" w:space="0" w:color="auto"/>
              <w:bottom w:val="single" w:sz="8" w:space="0" w:color="auto"/>
              <w:right w:val="single" w:sz="8" w:space="0" w:color="auto"/>
            </w:tcBorders>
          </w:tcPr>
          <w:p w14:paraId="07421DEC" w14:textId="2E3F2E7B" w:rsidR="182CC3F5" w:rsidRDefault="182CC3F5" w:rsidP="003D0124">
            <w:pPr>
              <w:jc w:val="center"/>
              <w:rPr>
                <w:rFonts w:ascii="Arial" w:eastAsia="Arial" w:hAnsi="Arial" w:cs="Arial"/>
              </w:rPr>
            </w:pPr>
            <w:r w:rsidRPr="182CC3F5">
              <w:rPr>
                <w:rFonts w:ascii="Arial" w:eastAsia="Arial" w:hAnsi="Arial" w:cs="Arial"/>
              </w:rPr>
              <w:t>£2.498</w:t>
            </w:r>
          </w:p>
        </w:tc>
        <w:tc>
          <w:tcPr>
            <w:tcW w:w="3825" w:type="dxa"/>
            <w:tcBorders>
              <w:top w:val="single" w:sz="8" w:space="0" w:color="auto"/>
              <w:left w:val="single" w:sz="8" w:space="0" w:color="auto"/>
              <w:bottom w:val="single" w:sz="8" w:space="0" w:color="auto"/>
              <w:right w:val="single" w:sz="8" w:space="0" w:color="auto"/>
            </w:tcBorders>
          </w:tcPr>
          <w:p w14:paraId="7C05A2C9" w14:textId="215AEE76" w:rsidR="182CC3F5" w:rsidRDefault="182CC3F5" w:rsidP="003D0124">
            <w:pPr>
              <w:jc w:val="center"/>
              <w:rPr>
                <w:rFonts w:ascii="Arial" w:eastAsia="Arial" w:hAnsi="Arial" w:cs="Arial"/>
                <w:b/>
                <w:bCs/>
              </w:rPr>
            </w:pPr>
            <w:r w:rsidRPr="182CC3F5">
              <w:rPr>
                <w:rFonts w:ascii="Arial" w:eastAsia="Arial" w:hAnsi="Arial" w:cs="Arial"/>
              </w:rPr>
              <w:t xml:space="preserve">100% x 40% = </w:t>
            </w:r>
            <w:r w:rsidRPr="182CC3F5">
              <w:rPr>
                <w:rFonts w:ascii="Arial" w:eastAsia="Arial" w:hAnsi="Arial" w:cs="Arial"/>
                <w:b/>
                <w:bCs/>
              </w:rPr>
              <w:t>40.00%</w:t>
            </w:r>
          </w:p>
        </w:tc>
        <w:tc>
          <w:tcPr>
            <w:tcW w:w="1245" w:type="dxa"/>
            <w:tcBorders>
              <w:top w:val="single" w:sz="8" w:space="0" w:color="auto"/>
              <w:left w:val="single" w:sz="8" w:space="0" w:color="auto"/>
              <w:bottom w:val="single" w:sz="8" w:space="0" w:color="auto"/>
              <w:right w:val="single" w:sz="8" w:space="0" w:color="auto"/>
            </w:tcBorders>
          </w:tcPr>
          <w:p w14:paraId="218EAC99" w14:textId="32D4295A" w:rsidR="182CC3F5" w:rsidRDefault="182CC3F5" w:rsidP="003D0124">
            <w:pPr>
              <w:jc w:val="center"/>
              <w:rPr>
                <w:rFonts w:ascii="Arial" w:eastAsia="Arial" w:hAnsi="Arial" w:cs="Arial"/>
              </w:rPr>
            </w:pPr>
            <w:r w:rsidRPr="182CC3F5">
              <w:rPr>
                <w:rFonts w:ascii="Arial" w:eastAsia="Arial" w:hAnsi="Arial" w:cs="Arial"/>
              </w:rPr>
              <w:t>98.00 %</w:t>
            </w:r>
          </w:p>
        </w:tc>
      </w:tr>
    </w:tbl>
    <w:p w14:paraId="70E5A951" w14:textId="77777777" w:rsidR="0076049D" w:rsidRDefault="0076049D" w:rsidP="485DD816">
      <w:pPr>
        <w:rPr>
          <w:rFonts w:ascii="Arial" w:hAnsi="Arial" w:cs="Arial"/>
          <w:color w:val="0B0C0C"/>
          <w:sz w:val="24"/>
          <w:szCs w:val="24"/>
        </w:rPr>
      </w:pPr>
    </w:p>
    <w:p w14:paraId="489289E1" w14:textId="77FCA84B" w:rsidR="00E96494" w:rsidRPr="00CD5895" w:rsidRDefault="7F365C3B" w:rsidP="00283040">
      <w:pPr>
        <w:spacing w:after="180" w:line="288" w:lineRule="auto"/>
        <w:rPr>
          <w:rFonts w:ascii="Arial" w:hAnsi="Arial" w:cs="Arial"/>
          <w:color w:val="0B0C0C"/>
          <w:sz w:val="24"/>
          <w:szCs w:val="24"/>
          <w:shd w:val="clear" w:color="auto" w:fill="FFFFFF"/>
        </w:rPr>
      </w:pPr>
      <w:r w:rsidRPr="14C825B1">
        <w:rPr>
          <w:rFonts w:ascii="Arial" w:hAnsi="Arial" w:cs="Arial"/>
          <w:color w:val="0B0C0C"/>
          <w:sz w:val="24"/>
          <w:szCs w:val="24"/>
        </w:rPr>
        <w:t xml:space="preserve">The named LA contact from each </w:t>
      </w:r>
      <w:r w:rsidR="0037790C">
        <w:rPr>
          <w:rFonts w:ascii="Arial" w:hAnsi="Arial" w:cs="Arial"/>
          <w:color w:val="0B0C0C"/>
          <w:sz w:val="24"/>
          <w:szCs w:val="24"/>
        </w:rPr>
        <w:t>bid</w:t>
      </w:r>
      <w:r w:rsidR="0037790C" w:rsidRPr="14C825B1">
        <w:rPr>
          <w:rFonts w:ascii="Arial" w:hAnsi="Arial" w:cs="Arial"/>
          <w:color w:val="0B0C0C"/>
          <w:sz w:val="24"/>
          <w:szCs w:val="24"/>
        </w:rPr>
        <w:t xml:space="preserve"> </w:t>
      </w:r>
      <w:r w:rsidRPr="14C825B1">
        <w:rPr>
          <w:rFonts w:ascii="Arial" w:hAnsi="Arial" w:cs="Arial"/>
          <w:color w:val="0B0C0C"/>
          <w:sz w:val="24"/>
          <w:szCs w:val="24"/>
        </w:rPr>
        <w:t>will be notified of the outcome of their application by email.</w:t>
      </w:r>
    </w:p>
    <w:p w14:paraId="34CA2C51" w14:textId="5021F753" w:rsidR="28AE6EE9" w:rsidRPr="00611232" w:rsidRDefault="00D56CDE" w:rsidP="005F63CD">
      <w:pPr>
        <w:pStyle w:val="Heading2"/>
        <w:spacing w:before="0" w:line="240" w:lineRule="auto"/>
        <w:rPr>
          <w:rFonts w:ascii="Arial" w:hAnsi="Arial" w:cs="Arial"/>
          <w:b/>
          <w:sz w:val="24"/>
          <w:szCs w:val="24"/>
        </w:rPr>
      </w:pPr>
      <w:bookmarkStart w:id="6" w:name="_Toc115902443"/>
      <w:r w:rsidRPr="00611232">
        <w:rPr>
          <w:rFonts w:ascii="Arial" w:hAnsi="Arial" w:cs="Arial"/>
          <w:b/>
          <w:sz w:val="24"/>
          <w:szCs w:val="24"/>
        </w:rPr>
        <w:t xml:space="preserve">Application </w:t>
      </w:r>
      <w:r w:rsidR="005008BF" w:rsidRPr="00611232">
        <w:rPr>
          <w:rFonts w:ascii="Arial" w:hAnsi="Arial" w:cs="Arial"/>
          <w:b/>
          <w:sz w:val="24"/>
          <w:szCs w:val="24"/>
        </w:rPr>
        <w:t>forms</w:t>
      </w:r>
      <w:bookmarkEnd w:id="6"/>
    </w:p>
    <w:p w14:paraId="606009C9" w14:textId="77777777" w:rsidR="001A7252" w:rsidRPr="00283040" w:rsidRDefault="001A7252" w:rsidP="00283040">
      <w:pPr>
        <w:spacing w:after="0" w:line="240" w:lineRule="auto"/>
      </w:pPr>
    </w:p>
    <w:p w14:paraId="5D266626" w14:textId="2261C75E" w:rsidR="003413FA" w:rsidRDefault="00C37E17">
      <w:pPr>
        <w:spacing w:after="180" w:line="288" w:lineRule="auto"/>
        <w:rPr>
          <w:rStyle w:val="Hyperlink"/>
          <w:rFonts w:ascii="Arial" w:hAnsi="Arial" w:cs="Arial"/>
          <w:sz w:val="24"/>
          <w:szCs w:val="24"/>
        </w:rPr>
      </w:pPr>
      <w:r>
        <w:rPr>
          <w:rFonts w:ascii="Arial" w:hAnsi="Arial" w:cs="Arial"/>
          <w:sz w:val="24"/>
          <w:szCs w:val="24"/>
        </w:rPr>
        <w:t xml:space="preserve">Application forms </w:t>
      </w:r>
      <w:r w:rsidR="00BD2056">
        <w:rPr>
          <w:rFonts w:ascii="Arial" w:hAnsi="Arial" w:cs="Arial"/>
          <w:sz w:val="24"/>
          <w:szCs w:val="24"/>
        </w:rPr>
        <w:t xml:space="preserve">and the </w:t>
      </w:r>
      <w:r w:rsidR="00956368">
        <w:rPr>
          <w:rFonts w:ascii="Arial" w:hAnsi="Arial" w:cs="Arial"/>
          <w:sz w:val="24"/>
          <w:szCs w:val="24"/>
        </w:rPr>
        <w:t>pricing</w:t>
      </w:r>
      <w:r w:rsidR="007E56DE">
        <w:rPr>
          <w:rFonts w:ascii="Arial" w:hAnsi="Arial" w:cs="Arial"/>
          <w:sz w:val="24"/>
          <w:szCs w:val="24"/>
        </w:rPr>
        <w:t xml:space="preserve"> schedule </w:t>
      </w:r>
      <w:r>
        <w:rPr>
          <w:rFonts w:ascii="Arial" w:hAnsi="Arial" w:cs="Arial"/>
          <w:sz w:val="24"/>
          <w:szCs w:val="24"/>
        </w:rPr>
        <w:t xml:space="preserve">are available </w:t>
      </w:r>
      <w:r w:rsidR="00CE273F">
        <w:rPr>
          <w:rFonts w:ascii="Arial" w:hAnsi="Arial" w:cs="Arial"/>
          <w:sz w:val="24"/>
          <w:szCs w:val="24"/>
        </w:rPr>
        <w:t xml:space="preserve">on request </w:t>
      </w:r>
      <w:r>
        <w:rPr>
          <w:rFonts w:ascii="Arial" w:hAnsi="Arial" w:cs="Arial"/>
          <w:sz w:val="24"/>
          <w:szCs w:val="24"/>
        </w:rPr>
        <w:t xml:space="preserve">as </w:t>
      </w:r>
      <w:r w:rsidR="00CE273F">
        <w:rPr>
          <w:rFonts w:ascii="Arial" w:hAnsi="Arial" w:cs="Arial"/>
          <w:sz w:val="24"/>
          <w:szCs w:val="24"/>
        </w:rPr>
        <w:t>a zipped folder</w:t>
      </w:r>
      <w:r w:rsidR="000D27EE">
        <w:rPr>
          <w:rFonts w:ascii="Arial" w:hAnsi="Arial" w:cs="Arial"/>
          <w:sz w:val="24"/>
          <w:szCs w:val="24"/>
        </w:rPr>
        <w:t xml:space="preserve"> of </w:t>
      </w:r>
      <w:r w:rsidR="00684A63">
        <w:rPr>
          <w:rFonts w:ascii="Arial" w:hAnsi="Arial" w:cs="Arial"/>
          <w:sz w:val="24"/>
          <w:szCs w:val="24"/>
        </w:rPr>
        <w:t>documents</w:t>
      </w:r>
      <w:r w:rsidR="00EF634B">
        <w:rPr>
          <w:rFonts w:ascii="Arial" w:hAnsi="Arial" w:cs="Arial"/>
          <w:sz w:val="24"/>
          <w:szCs w:val="24"/>
        </w:rPr>
        <w:t xml:space="preserve">. Please request </w:t>
      </w:r>
      <w:r w:rsidR="00AE1271">
        <w:rPr>
          <w:rFonts w:ascii="Arial" w:hAnsi="Arial" w:cs="Arial"/>
          <w:sz w:val="24"/>
          <w:szCs w:val="24"/>
        </w:rPr>
        <w:t xml:space="preserve">copies of </w:t>
      </w:r>
      <w:r w:rsidR="00EF634B">
        <w:rPr>
          <w:rFonts w:ascii="Arial" w:hAnsi="Arial" w:cs="Arial"/>
          <w:sz w:val="24"/>
          <w:szCs w:val="24"/>
        </w:rPr>
        <w:t xml:space="preserve">the application forms </w:t>
      </w:r>
      <w:r w:rsidR="00AE1271">
        <w:rPr>
          <w:rFonts w:ascii="Arial" w:hAnsi="Arial" w:cs="Arial"/>
          <w:sz w:val="24"/>
          <w:szCs w:val="24"/>
        </w:rPr>
        <w:t xml:space="preserve">and pricing schedule </w:t>
      </w:r>
      <w:r w:rsidR="00016C9B">
        <w:rPr>
          <w:rFonts w:ascii="Arial" w:hAnsi="Arial" w:cs="Arial"/>
          <w:sz w:val="24"/>
          <w:szCs w:val="24"/>
        </w:rPr>
        <w:t xml:space="preserve">from </w:t>
      </w:r>
      <w:hyperlink r:id="rId19">
        <w:r w:rsidR="00016C9B" w:rsidRPr="56D220C7">
          <w:rPr>
            <w:rStyle w:val="Hyperlink"/>
            <w:rFonts w:ascii="Arial" w:hAnsi="Arial" w:cs="Arial"/>
            <w:sz w:val="24"/>
            <w:szCs w:val="24"/>
          </w:rPr>
          <w:t>cscfund.DATAANDDIGITAL@education.gov.uk</w:t>
        </w:r>
      </w:hyperlink>
      <w:r w:rsidR="00016C9B">
        <w:rPr>
          <w:rStyle w:val="Hyperlink"/>
          <w:rFonts w:ascii="Arial" w:hAnsi="Arial" w:cs="Arial"/>
          <w:sz w:val="24"/>
          <w:szCs w:val="24"/>
        </w:rPr>
        <w:t xml:space="preserve">. </w:t>
      </w:r>
    </w:p>
    <w:p w14:paraId="0588BE54" w14:textId="00A1E04C" w:rsidR="005008BF" w:rsidRPr="003A513B" w:rsidRDefault="00CE273F" w:rsidP="00283040">
      <w:pPr>
        <w:spacing w:after="180" w:line="288" w:lineRule="auto"/>
        <w:rPr>
          <w:rFonts w:ascii="Arial" w:hAnsi="Arial" w:cs="Arial"/>
          <w:sz w:val="24"/>
          <w:szCs w:val="24"/>
        </w:rPr>
      </w:pPr>
      <w:r>
        <w:rPr>
          <w:rFonts w:ascii="Arial" w:hAnsi="Arial" w:cs="Arial"/>
          <w:sz w:val="24"/>
          <w:szCs w:val="24"/>
        </w:rPr>
        <w:t xml:space="preserve"> </w:t>
      </w:r>
      <w:r w:rsidR="005008BF" w:rsidRPr="003A513B">
        <w:rPr>
          <w:rFonts w:ascii="Arial" w:hAnsi="Arial" w:cs="Arial"/>
          <w:sz w:val="24"/>
          <w:szCs w:val="24"/>
        </w:rPr>
        <w:t>The application process contains three stages</w:t>
      </w:r>
      <w:r w:rsidR="1FF51E5E" w:rsidRPr="420B5F9D">
        <w:rPr>
          <w:rFonts w:ascii="Arial" w:hAnsi="Arial" w:cs="Arial"/>
          <w:sz w:val="24"/>
          <w:szCs w:val="24"/>
        </w:rPr>
        <w:t>:</w:t>
      </w:r>
      <w:r w:rsidR="005008BF">
        <w:rPr>
          <w:rFonts w:ascii="Arial" w:hAnsi="Arial" w:cs="Arial"/>
          <w:sz w:val="24"/>
          <w:szCs w:val="24"/>
        </w:rPr>
        <w:t xml:space="preserve"> </w:t>
      </w:r>
      <w:r w:rsidR="005008BF" w:rsidRPr="003A513B">
        <w:rPr>
          <w:rFonts w:ascii="Arial" w:hAnsi="Arial" w:cs="Arial"/>
          <w:sz w:val="24"/>
          <w:szCs w:val="24"/>
        </w:rPr>
        <w:t>All bidders must complete Stage 1 and Stage 2, which covers their contact details and declarations. Bidders must then choose which p</w:t>
      </w:r>
      <w:r w:rsidR="005008BF">
        <w:rPr>
          <w:rFonts w:ascii="Arial" w:hAnsi="Arial" w:cs="Arial"/>
          <w:sz w:val="24"/>
          <w:szCs w:val="24"/>
        </w:rPr>
        <w:t>roject application forms in</w:t>
      </w:r>
      <w:r w:rsidR="005008BF" w:rsidRPr="003A513B">
        <w:rPr>
          <w:rFonts w:ascii="Arial" w:hAnsi="Arial" w:cs="Arial"/>
          <w:sz w:val="24"/>
          <w:szCs w:val="24"/>
        </w:rPr>
        <w:t xml:space="preserve"> Stage 3 they wish to respond to</w:t>
      </w:r>
      <w:r w:rsidR="005008BF">
        <w:rPr>
          <w:rFonts w:ascii="Arial" w:hAnsi="Arial" w:cs="Arial"/>
          <w:sz w:val="24"/>
          <w:szCs w:val="24"/>
        </w:rPr>
        <w:t xml:space="preserve">; this </w:t>
      </w:r>
      <w:r w:rsidR="005008BF" w:rsidRPr="003A513B">
        <w:rPr>
          <w:rFonts w:ascii="Arial" w:hAnsi="Arial" w:cs="Arial"/>
          <w:sz w:val="24"/>
          <w:szCs w:val="24"/>
        </w:rPr>
        <w:t>requires their selection, technical and price responses</w:t>
      </w:r>
      <w:r w:rsidR="005008BF">
        <w:rPr>
          <w:rFonts w:ascii="Arial" w:hAnsi="Arial" w:cs="Arial"/>
          <w:sz w:val="24"/>
          <w:szCs w:val="24"/>
        </w:rPr>
        <w:t xml:space="preserve"> </w:t>
      </w:r>
      <w:r w:rsidR="3910AD67" w:rsidRPr="30ADD6D0">
        <w:rPr>
          <w:rFonts w:ascii="Arial" w:hAnsi="Arial" w:cs="Arial"/>
          <w:sz w:val="24"/>
          <w:szCs w:val="24"/>
        </w:rPr>
        <w:t xml:space="preserve">within </w:t>
      </w:r>
      <w:r w:rsidR="005008BF">
        <w:rPr>
          <w:rFonts w:ascii="Arial" w:hAnsi="Arial" w:cs="Arial"/>
          <w:sz w:val="24"/>
          <w:szCs w:val="24"/>
        </w:rPr>
        <w:t xml:space="preserve">the respective application </w:t>
      </w:r>
      <w:r w:rsidR="00AB68EB">
        <w:rPr>
          <w:rFonts w:ascii="Arial" w:hAnsi="Arial" w:cs="Arial"/>
          <w:sz w:val="24"/>
          <w:szCs w:val="24"/>
        </w:rPr>
        <w:t>S</w:t>
      </w:r>
      <w:r w:rsidR="005008BF">
        <w:rPr>
          <w:rFonts w:ascii="Arial" w:hAnsi="Arial" w:cs="Arial"/>
          <w:sz w:val="24"/>
          <w:szCs w:val="24"/>
        </w:rPr>
        <w:t>tage 3 tables</w:t>
      </w:r>
      <w:r w:rsidR="005008BF" w:rsidRPr="003A513B">
        <w:rPr>
          <w:rFonts w:ascii="Arial" w:hAnsi="Arial" w:cs="Arial"/>
          <w:sz w:val="24"/>
          <w:szCs w:val="24"/>
        </w:rPr>
        <w:t xml:space="preserve">. </w:t>
      </w:r>
    </w:p>
    <w:p w14:paraId="69FA5D8D" w14:textId="52DA3DC9" w:rsidR="005008BF" w:rsidRPr="003A513B" w:rsidRDefault="09D85B9F" w:rsidP="00283040">
      <w:pPr>
        <w:spacing w:after="180" w:line="288" w:lineRule="auto"/>
        <w:rPr>
          <w:rFonts w:ascii="Arial" w:hAnsi="Arial" w:cs="Arial"/>
          <w:sz w:val="24"/>
          <w:szCs w:val="24"/>
        </w:rPr>
      </w:pPr>
      <w:r w:rsidRPr="30ADD6D0">
        <w:rPr>
          <w:rFonts w:ascii="Arial" w:hAnsi="Arial" w:cs="Arial"/>
          <w:sz w:val="24"/>
          <w:szCs w:val="24"/>
        </w:rPr>
        <w:t xml:space="preserve">N.B </w:t>
      </w:r>
      <w:r w:rsidR="005008BF">
        <w:rPr>
          <w:rFonts w:ascii="Arial" w:hAnsi="Arial" w:cs="Arial"/>
          <w:sz w:val="24"/>
          <w:szCs w:val="24"/>
        </w:rPr>
        <w:t xml:space="preserve">If the bidder is applying for more than one project, they must complete an application form and associated pricing schedule for each project. </w:t>
      </w:r>
    </w:p>
    <w:p w14:paraId="21DDF044" w14:textId="77777777" w:rsidR="005008BF" w:rsidRPr="00CA22C5" w:rsidRDefault="005008BF" w:rsidP="005008BF">
      <w:pPr>
        <w:spacing w:after="0" w:line="240" w:lineRule="auto"/>
      </w:pPr>
    </w:p>
    <w:p w14:paraId="5A5714ED" w14:textId="77777777" w:rsidR="005008BF" w:rsidRPr="00CF3996" w:rsidRDefault="005008BF" w:rsidP="00283040">
      <w:pPr>
        <w:spacing w:after="180" w:line="288" w:lineRule="auto"/>
        <w:rPr>
          <w:rFonts w:ascii="Arial" w:hAnsi="Arial" w:cs="Arial"/>
          <w:sz w:val="24"/>
          <w:szCs w:val="24"/>
        </w:rPr>
      </w:pPr>
      <w:r w:rsidRPr="00EC442C">
        <w:rPr>
          <w:rFonts w:ascii="Arial" w:hAnsi="Arial" w:cs="Arial"/>
          <w:sz w:val="24"/>
          <w:szCs w:val="24"/>
        </w:rPr>
        <w:t xml:space="preserve">LAs submitting applications must chose the project(s) they wish to apply for and complete the relevant </w:t>
      </w:r>
      <w:r>
        <w:rPr>
          <w:rFonts w:ascii="Arial" w:hAnsi="Arial" w:cs="Arial"/>
          <w:sz w:val="24"/>
          <w:szCs w:val="24"/>
        </w:rPr>
        <w:t>application</w:t>
      </w:r>
      <w:r w:rsidRPr="00EC442C">
        <w:rPr>
          <w:rFonts w:ascii="Arial" w:hAnsi="Arial" w:cs="Arial"/>
          <w:sz w:val="24"/>
          <w:szCs w:val="24"/>
        </w:rPr>
        <w:t xml:space="preserve"> providing responses contained in all the Selection Criteria, Technical Questions and Cost sections of Application table 3</w:t>
      </w:r>
      <w:r w:rsidRPr="00FB0A11">
        <w:rPr>
          <w:rFonts w:ascii="Arial" w:hAnsi="Arial" w:cs="Arial"/>
          <w:sz w:val="24"/>
          <w:szCs w:val="24"/>
        </w:rPr>
        <w:t>.</w:t>
      </w:r>
      <w:r>
        <w:rPr>
          <w:rFonts w:ascii="Arial" w:hAnsi="Arial" w:cs="Arial"/>
          <w:sz w:val="24"/>
          <w:szCs w:val="24"/>
        </w:rPr>
        <w:t xml:space="preserve"> A maximum word count is stated for each question where applicable. Any additional words over this will not be assessed. This word count does not include annexes. </w:t>
      </w:r>
    </w:p>
    <w:p w14:paraId="59CAB917" w14:textId="11E2CD36" w:rsidR="005008BF" w:rsidRPr="00CD5895" w:rsidRDefault="005008BF" w:rsidP="00283040">
      <w:pPr>
        <w:spacing w:after="180" w:line="288" w:lineRule="auto"/>
        <w:rPr>
          <w:rFonts w:ascii="Arial" w:eastAsiaTheme="minorEastAsia" w:hAnsi="Arial" w:cs="Arial"/>
          <w:sz w:val="24"/>
          <w:szCs w:val="24"/>
        </w:rPr>
      </w:pPr>
      <w:r w:rsidRPr="002E0757">
        <w:rPr>
          <w:rFonts w:ascii="Arial" w:eastAsia="Arial" w:hAnsi="Arial" w:cs="Arial"/>
          <w:sz w:val="24"/>
          <w:szCs w:val="24"/>
        </w:rPr>
        <w:t>Bidders must</w:t>
      </w:r>
      <w:r w:rsidR="6290B487" w:rsidRPr="2375F03C">
        <w:rPr>
          <w:rFonts w:ascii="Arial" w:eastAsia="Arial" w:hAnsi="Arial" w:cs="Arial"/>
          <w:sz w:val="24"/>
          <w:szCs w:val="24"/>
        </w:rPr>
        <w:t xml:space="preserve"> </w:t>
      </w:r>
      <w:r w:rsidR="756804B4" w:rsidRPr="2375F03C">
        <w:rPr>
          <w:rFonts w:ascii="Arial" w:eastAsia="Arial" w:hAnsi="Arial" w:cs="Arial"/>
          <w:sz w:val="24"/>
          <w:szCs w:val="24"/>
        </w:rPr>
        <w:t>also</w:t>
      </w:r>
      <w:r w:rsidRPr="002E0757">
        <w:rPr>
          <w:rFonts w:ascii="Arial" w:eastAsia="Arial" w:hAnsi="Arial" w:cs="Arial"/>
          <w:sz w:val="24"/>
          <w:szCs w:val="24"/>
        </w:rPr>
        <w:t xml:space="preserve"> complete the </w:t>
      </w:r>
      <w:r w:rsidR="000431A9">
        <w:rPr>
          <w:rFonts w:ascii="Arial" w:eastAsia="Arial" w:hAnsi="Arial" w:cs="Arial"/>
          <w:sz w:val="24"/>
          <w:szCs w:val="24"/>
        </w:rPr>
        <w:t>‘</w:t>
      </w:r>
      <w:r w:rsidRPr="002E0757">
        <w:rPr>
          <w:rFonts w:ascii="Arial" w:eastAsia="Arial" w:hAnsi="Arial" w:cs="Arial"/>
          <w:sz w:val="24"/>
          <w:szCs w:val="24"/>
        </w:rPr>
        <w:t xml:space="preserve">DDSF </w:t>
      </w:r>
      <w:r w:rsidR="4775BC50" w:rsidRPr="38859AA3">
        <w:rPr>
          <w:rFonts w:ascii="Arial" w:eastAsia="Arial" w:hAnsi="Arial" w:cs="Arial"/>
          <w:sz w:val="24"/>
          <w:szCs w:val="24"/>
        </w:rPr>
        <w:t>pricing schedule</w:t>
      </w:r>
      <w:r w:rsidR="000431A9">
        <w:rPr>
          <w:rFonts w:ascii="Arial" w:eastAsia="Arial" w:hAnsi="Arial" w:cs="Arial"/>
          <w:sz w:val="24"/>
          <w:szCs w:val="24"/>
        </w:rPr>
        <w:t>’</w:t>
      </w:r>
      <w:r w:rsidRPr="002E0757">
        <w:rPr>
          <w:rFonts w:ascii="Arial" w:eastAsia="Arial" w:hAnsi="Arial" w:cs="Arial"/>
          <w:sz w:val="24"/>
          <w:szCs w:val="24"/>
        </w:rPr>
        <w:t xml:space="preserve"> to provide the proposed costings with evidence </w:t>
      </w:r>
      <w:r w:rsidRPr="00471EB8">
        <w:rPr>
          <w:rFonts w:ascii="Arial" w:eastAsia="Arial" w:hAnsi="Arial" w:cs="Arial"/>
          <w:sz w:val="24"/>
          <w:szCs w:val="24"/>
        </w:rPr>
        <w:t>for the</w:t>
      </w:r>
      <w:r>
        <w:rPr>
          <w:rFonts w:ascii="Arial" w:eastAsia="Arial" w:hAnsi="Arial" w:cs="Arial"/>
          <w:sz w:val="24"/>
          <w:szCs w:val="24"/>
        </w:rPr>
        <w:t xml:space="preserve"> funding period, FY22-23 and /or FY23-2</w:t>
      </w:r>
      <w:r w:rsidR="002F5CB5">
        <w:rPr>
          <w:rFonts w:ascii="Arial" w:eastAsia="Arial" w:hAnsi="Arial" w:cs="Arial"/>
          <w:sz w:val="24"/>
          <w:szCs w:val="24"/>
        </w:rPr>
        <w:t>4</w:t>
      </w:r>
      <w:r>
        <w:rPr>
          <w:rFonts w:ascii="Arial" w:eastAsia="Arial" w:hAnsi="Arial" w:cs="Arial"/>
          <w:sz w:val="24"/>
          <w:szCs w:val="24"/>
        </w:rPr>
        <w:t>.</w:t>
      </w:r>
    </w:p>
    <w:p w14:paraId="06D76A03" w14:textId="462DBF13" w:rsidR="28AE6EE9" w:rsidRPr="0043723B" w:rsidRDefault="004259A5" w:rsidP="4B61B9C0">
      <w:pPr>
        <w:rPr>
          <w:rFonts w:ascii="Arial" w:hAnsi="Arial" w:cs="Arial"/>
          <w:b/>
          <w:color w:val="2F5496" w:themeColor="accent1" w:themeShade="BF"/>
          <w:sz w:val="24"/>
          <w:szCs w:val="24"/>
        </w:rPr>
      </w:pPr>
      <w:r w:rsidRPr="00283040">
        <w:rPr>
          <w:rFonts w:ascii="Arial" w:hAnsi="Arial" w:cs="Arial"/>
          <w:b/>
          <w:color w:val="2F5496" w:themeColor="accent1" w:themeShade="BF"/>
          <w:sz w:val="24"/>
          <w:szCs w:val="24"/>
        </w:rPr>
        <w:t>T</w:t>
      </w:r>
      <w:r w:rsidR="00FE33A7" w:rsidRPr="00283040">
        <w:rPr>
          <w:rFonts w:ascii="Arial" w:hAnsi="Arial" w:cs="Arial"/>
          <w:b/>
          <w:color w:val="2F5496" w:themeColor="accent1" w:themeShade="BF"/>
          <w:sz w:val="24"/>
          <w:szCs w:val="24"/>
        </w:rPr>
        <w:t xml:space="preserve">able of </w:t>
      </w:r>
      <w:r w:rsidR="001858CE">
        <w:rPr>
          <w:rFonts w:ascii="Arial" w:hAnsi="Arial" w:cs="Arial"/>
          <w:b/>
          <w:color w:val="2F5496" w:themeColor="accent1" w:themeShade="BF"/>
          <w:sz w:val="24"/>
          <w:szCs w:val="24"/>
        </w:rPr>
        <w:t xml:space="preserve">documents </w:t>
      </w:r>
      <w:r w:rsidR="009A3107">
        <w:rPr>
          <w:rFonts w:ascii="Arial" w:hAnsi="Arial" w:cs="Arial"/>
          <w:b/>
          <w:color w:val="2F5496" w:themeColor="accent1" w:themeShade="BF"/>
          <w:sz w:val="24"/>
          <w:szCs w:val="24"/>
        </w:rPr>
        <w:t>included in</w:t>
      </w:r>
      <w:r w:rsidR="00256338">
        <w:rPr>
          <w:rFonts w:ascii="Arial" w:hAnsi="Arial" w:cs="Arial"/>
          <w:b/>
          <w:color w:val="2F5496" w:themeColor="accent1" w:themeShade="BF"/>
          <w:sz w:val="24"/>
          <w:szCs w:val="24"/>
        </w:rPr>
        <w:t xml:space="preserve"> the Data and Digital Solutions Fund </w:t>
      </w:r>
    </w:p>
    <w:tbl>
      <w:tblPr>
        <w:tblStyle w:val="TableGrid"/>
        <w:tblW w:w="8963" w:type="dxa"/>
        <w:tblLook w:val="04A0" w:firstRow="1" w:lastRow="0" w:firstColumn="1" w:lastColumn="0" w:noHBand="0" w:noVBand="1"/>
      </w:tblPr>
      <w:tblGrid>
        <w:gridCol w:w="3654"/>
        <w:gridCol w:w="2802"/>
        <w:gridCol w:w="2507"/>
      </w:tblGrid>
      <w:tr w:rsidR="00DF0930" w:rsidRPr="00424091" w14:paraId="24508637" w14:textId="31FB4697" w:rsidTr="007575ED">
        <w:tc>
          <w:tcPr>
            <w:tcW w:w="3654" w:type="dxa"/>
          </w:tcPr>
          <w:p w14:paraId="42E69E37" w14:textId="4DC44995" w:rsidR="00DF0930" w:rsidRPr="00283040" w:rsidRDefault="00C67170" w:rsidP="228A7F76">
            <w:pPr>
              <w:rPr>
                <w:rFonts w:ascii="Arial" w:eastAsia="Arial" w:hAnsi="Arial" w:cs="Arial"/>
                <w:b/>
                <w:color w:val="000000" w:themeColor="text1"/>
                <w:sz w:val="24"/>
                <w:szCs w:val="24"/>
              </w:rPr>
            </w:pPr>
            <w:r w:rsidRPr="00283040">
              <w:rPr>
                <w:rFonts w:ascii="Arial" w:eastAsia="Arial" w:hAnsi="Arial" w:cs="Arial"/>
                <w:b/>
                <w:color w:val="000000" w:themeColor="text1"/>
                <w:sz w:val="24"/>
                <w:szCs w:val="24"/>
              </w:rPr>
              <w:t>Document</w:t>
            </w:r>
          </w:p>
        </w:tc>
        <w:tc>
          <w:tcPr>
            <w:tcW w:w="2802" w:type="dxa"/>
          </w:tcPr>
          <w:p w14:paraId="009DF0B4" w14:textId="4CC16906" w:rsidR="00574C02" w:rsidRPr="00283040" w:rsidRDefault="00574C02" w:rsidP="228A7F76">
            <w:pPr>
              <w:rPr>
                <w:rFonts w:ascii="Arial" w:eastAsia="Arial" w:hAnsi="Arial" w:cs="Arial"/>
                <w:b/>
                <w:color w:val="000000" w:themeColor="text1"/>
                <w:sz w:val="24"/>
                <w:szCs w:val="24"/>
              </w:rPr>
            </w:pPr>
            <w:r w:rsidRPr="00283040">
              <w:rPr>
                <w:rFonts w:ascii="Arial" w:eastAsia="Arial" w:hAnsi="Arial" w:cs="Arial"/>
                <w:b/>
                <w:color w:val="000000" w:themeColor="text1"/>
                <w:sz w:val="24"/>
                <w:szCs w:val="24"/>
              </w:rPr>
              <w:t xml:space="preserve">Type of document </w:t>
            </w:r>
          </w:p>
        </w:tc>
        <w:tc>
          <w:tcPr>
            <w:tcW w:w="2507" w:type="dxa"/>
          </w:tcPr>
          <w:p w14:paraId="4DD75F10" w14:textId="6138270F" w:rsidR="00574C02" w:rsidRPr="00283040" w:rsidRDefault="00574C02" w:rsidP="228A7F76">
            <w:pPr>
              <w:rPr>
                <w:rFonts w:ascii="Arial" w:eastAsia="Arial" w:hAnsi="Arial" w:cs="Arial"/>
                <w:b/>
                <w:color w:val="000000" w:themeColor="text1"/>
                <w:sz w:val="24"/>
                <w:szCs w:val="24"/>
              </w:rPr>
            </w:pPr>
            <w:r w:rsidRPr="00283040">
              <w:rPr>
                <w:rFonts w:ascii="Arial" w:eastAsia="Arial" w:hAnsi="Arial" w:cs="Arial"/>
                <w:b/>
                <w:color w:val="000000" w:themeColor="text1"/>
                <w:sz w:val="24"/>
                <w:szCs w:val="24"/>
              </w:rPr>
              <w:t>Where to find it</w:t>
            </w:r>
          </w:p>
        </w:tc>
      </w:tr>
      <w:tr w:rsidR="001648DA" w:rsidRPr="00424091" w14:paraId="41F074B4" w14:textId="2FAAFDE5" w:rsidTr="007575ED">
        <w:tc>
          <w:tcPr>
            <w:tcW w:w="3654" w:type="dxa"/>
          </w:tcPr>
          <w:p w14:paraId="04A3C5FE" w14:textId="74196678" w:rsidR="001648DA" w:rsidRPr="00424091" w:rsidRDefault="001465E1" w:rsidP="228A7F76">
            <w:pPr>
              <w:spacing w:after="160" w:line="259" w:lineRule="auto"/>
              <w:rPr>
                <w:sz w:val="24"/>
                <w:szCs w:val="24"/>
              </w:rPr>
            </w:pPr>
            <w:r>
              <w:rPr>
                <w:rFonts w:ascii="Arial" w:eastAsia="Arial" w:hAnsi="Arial" w:cs="Arial"/>
                <w:sz w:val="24"/>
                <w:szCs w:val="24"/>
              </w:rPr>
              <w:t>Prospectus</w:t>
            </w:r>
          </w:p>
        </w:tc>
        <w:tc>
          <w:tcPr>
            <w:tcW w:w="2802" w:type="dxa"/>
          </w:tcPr>
          <w:p w14:paraId="3B355781" w14:textId="3CF6CA8C" w:rsidR="00574C02" w:rsidRPr="00424091" w:rsidRDefault="007D6D31" w:rsidP="228A7F76">
            <w:pPr>
              <w:rPr>
                <w:rFonts w:ascii="Arial" w:eastAsia="Arial" w:hAnsi="Arial" w:cs="Arial"/>
                <w:color w:val="000000" w:themeColor="text1"/>
                <w:sz w:val="24"/>
                <w:szCs w:val="24"/>
              </w:rPr>
            </w:pPr>
            <w:r>
              <w:rPr>
                <w:rFonts w:ascii="Arial" w:eastAsia="Arial" w:hAnsi="Arial" w:cs="Arial"/>
                <w:color w:val="000000" w:themeColor="text1"/>
                <w:sz w:val="24"/>
                <w:szCs w:val="24"/>
              </w:rPr>
              <w:t>Word document</w:t>
            </w:r>
          </w:p>
        </w:tc>
        <w:tc>
          <w:tcPr>
            <w:tcW w:w="2507" w:type="dxa"/>
          </w:tcPr>
          <w:p w14:paraId="41606EFF" w14:textId="666A4F09" w:rsidR="00574C02" w:rsidRPr="00424091" w:rsidRDefault="00535C2A" w:rsidP="228A7F76">
            <w:pPr>
              <w:rPr>
                <w:rFonts w:ascii="Arial" w:eastAsia="Arial" w:hAnsi="Arial" w:cs="Arial"/>
                <w:color w:val="000000" w:themeColor="text1"/>
                <w:sz w:val="24"/>
                <w:szCs w:val="24"/>
              </w:rPr>
            </w:pPr>
            <w:r>
              <w:rPr>
                <w:rFonts w:ascii="Arial" w:eastAsia="Arial" w:hAnsi="Arial" w:cs="Arial"/>
                <w:color w:val="000000" w:themeColor="text1"/>
                <w:sz w:val="24"/>
                <w:szCs w:val="24"/>
              </w:rPr>
              <w:t>Current document</w:t>
            </w:r>
          </w:p>
        </w:tc>
      </w:tr>
      <w:tr w:rsidR="001648DA" w:rsidRPr="00424091" w14:paraId="2345F2DD" w14:textId="7345A034" w:rsidTr="007575ED">
        <w:trPr>
          <w:trHeight w:val="555"/>
        </w:trPr>
        <w:tc>
          <w:tcPr>
            <w:tcW w:w="3654" w:type="dxa"/>
          </w:tcPr>
          <w:p w14:paraId="277AC6B3" w14:textId="29A35D0F" w:rsidR="001648DA" w:rsidRPr="00424091" w:rsidRDefault="0086586E" w:rsidP="49FF1896">
            <w:pPr>
              <w:rPr>
                <w:rFonts w:ascii="Arial" w:hAnsi="Arial" w:cs="Arial"/>
                <w:sz w:val="24"/>
                <w:szCs w:val="24"/>
              </w:rPr>
            </w:pPr>
            <w:r w:rsidRPr="00424091">
              <w:rPr>
                <w:rFonts w:ascii="Arial" w:eastAsia="Arial" w:hAnsi="Arial" w:cs="Arial"/>
                <w:color w:val="000000" w:themeColor="text1"/>
                <w:sz w:val="24"/>
                <w:szCs w:val="24"/>
              </w:rPr>
              <w:t>DDSF Project Application Form</w:t>
            </w:r>
            <w:r w:rsidR="004E03D3">
              <w:rPr>
                <w:rFonts w:ascii="Arial" w:eastAsia="Arial" w:hAnsi="Arial" w:cs="Arial"/>
                <w:color w:val="000000" w:themeColor="text1"/>
                <w:sz w:val="24"/>
                <w:szCs w:val="24"/>
              </w:rPr>
              <w:t>s</w:t>
            </w:r>
            <w:r w:rsidRPr="00424091">
              <w:rPr>
                <w:rFonts w:ascii="Arial" w:eastAsia="Arial" w:hAnsi="Arial" w:cs="Arial"/>
                <w:color w:val="000000" w:themeColor="text1"/>
                <w:sz w:val="24"/>
                <w:szCs w:val="24"/>
              </w:rPr>
              <w:t xml:space="preserve"> </w:t>
            </w:r>
          </w:p>
        </w:tc>
        <w:tc>
          <w:tcPr>
            <w:tcW w:w="2802" w:type="dxa"/>
          </w:tcPr>
          <w:p w14:paraId="670555C0" w14:textId="2AE3AE2E" w:rsidR="00574C02" w:rsidRPr="00424091" w:rsidRDefault="00D527DB" w:rsidP="49FF1896">
            <w:pPr>
              <w:rPr>
                <w:rFonts w:ascii="Arial" w:hAnsi="Arial" w:cs="Arial"/>
                <w:sz w:val="24"/>
                <w:szCs w:val="24"/>
              </w:rPr>
            </w:pPr>
            <w:r>
              <w:rPr>
                <w:rFonts w:ascii="Arial" w:hAnsi="Arial" w:cs="Arial"/>
                <w:sz w:val="24"/>
                <w:szCs w:val="24"/>
              </w:rPr>
              <w:t>10 individual word documents</w:t>
            </w:r>
          </w:p>
        </w:tc>
        <w:tc>
          <w:tcPr>
            <w:tcW w:w="2507" w:type="dxa"/>
          </w:tcPr>
          <w:p w14:paraId="4EA9B8F6" w14:textId="2EAF04BE" w:rsidR="00574C02" w:rsidRPr="00424091" w:rsidRDefault="004E03D3" w:rsidP="49FF1896">
            <w:pPr>
              <w:rPr>
                <w:rFonts w:ascii="Arial" w:hAnsi="Arial" w:cs="Arial"/>
                <w:sz w:val="24"/>
                <w:szCs w:val="24"/>
              </w:rPr>
            </w:pPr>
            <w:r>
              <w:rPr>
                <w:rFonts w:ascii="Arial" w:hAnsi="Arial" w:cs="Arial"/>
                <w:sz w:val="24"/>
                <w:szCs w:val="24"/>
              </w:rPr>
              <w:t>Zip Folder</w:t>
            </w:r>
          </w:p>
        </w:tc>
      </w:tr>
      <w:tr w:rsidR="0086586E" w:rsidRPr="00424091" w14:paraId="3E4CF5B9" w14:textId="77777777" w:rsidTr="00574C02">
        <w:trPr>
          <w:trHeight w:val="555"/>
        </w:trPr>
        <w:tc>
          <w:tcPr>
            <w:tcW w:w="3654" w:type="dxa"/>
          </w:tcPr>
          <w:p w14:paraId="32E4B8AD" w14:textId="7FF1D8FC" w:rsidR="0086586E" w:rsidRPr="00424091" w:rsidRDefault="0086586E" w:rsidP="49FF1896">
            <w:pPr>
              <w:rPr>
                <w:rFonts w:ascii="Arial" w:hAnsi="Arial" w:cs="Arial"/>
                <w:sz w:val="24"/>
                <w:szCs w:val="24"/>
              </w:rPr>
            </w:pPr>
            <w:r w:rsidRPr="00424091">
              <w:rPr>
                <w:rFonts w:ascii="Arial" w:hAnsi="Arial" w:cs="Arial"/>
                <w:sz w:val="24"/>
                <w:szCs w:val="24"/>
              </w:rPr>
              <w:t>DDSF Pricing Schedule</w:t>
            </w:r>
          </w:p>
        </w:tc>
        <w:tc>
          <w:tcPr>
            <w:tcW w:w="2802" w:type="dxa"/>
          </w:tcPr>
          <w:p w14:paraId="0B8D86F0" w14:textId="6E3D227A" w:rsidR="0086586E" w:rsidRPr="00424091" w:rsidDel="00EC6B40" w:rsidRDefault="004E03D3" w:rsidP="49FF1896">
            <w:pPr>
              <w:rPr>
                <w:rFonts w:ascii="Arial" w:hAnsi="Arial" w:cs="Arial"/>
                <w:sz w:val="24"/>
                <w:szCs w:val="24"/>
              </w:rPr>
            </w:pPr>
            <w:r>
              <w:rPr>
                <w:rFonts w:ascii="Arial" w:hAnsi="Arial" w:cs="Arial"/>
                <w:sz w:val="24"/>
                <w:szCs w:val="24"/>
              </w:rPr>
              <w:t>Excel document</w:t>
            </w:r>
          </w:p>
        </w:tc>
        <w:tc>
          <w:tcPr>
            <w:tcW w:w="2507" w:type="dxa"/>
          </w:tcPr>
          <w:p w14:paraId="4F7E609B" w14:textId="1ED078EB" w:rsidR="0086586E" w:rsidRPr="00424091" w:rsidDel="00EC6B40" w:rsidRDefault="004E03D3" w:rsidP="49FF1896">
            <w:pPr>
              <w:rPr>
                <w:rFonts w:ascii="Arial" w:hAnsi="Arial" w:cs="Arial"/>
                <w:sz w:val="24"/>
                <w:szCs w:val="24"/>
              </w:rPr>
            </w:pPr>
            <w:r>
              <w:rPr>
                <w:rFonts w:ascii="Arial" w:hAnsi="Arial" w:cs="Arial"/>
                <w:sz w:val="24"/>
                <w:szCs w:val="24"/>
              </w:rPr>
              <w:t>Zip Folder</w:t>
            </w:r>
          </w:p>
        </w:tc>
      </w:tr>
      <w:tr w:rsidR="004411BE" w:rsidRPr="00424091" w14:paraId="6B1E6219" w14:textId="77777777" w:rsidTr="00574C02">
        <w:trPr>
          <w:trHeight w:val="555"/>
        </w:trPr>
        <w:tc>
          <w:tcPr>
            <w:tcW w:w="3654" w:type="dxa"/>
          </w:tcPr>
          <w:p w14:paraId="590009DA" w14:textId="433392C8" w:rsidR="004411BE" w:rsidRPr="00424091" w:rsidRDefault="00B2257C" w:rsidP="49FF1896">
            <w:pPr>
              <w:rPr>
                <w:rFonts w:ascii="Arial" w:hAnsi="Arial" w:cs="Arial"/>
                <w:sz w:val="24"/>
                <w:szCs w:val="24"/>
              </w:rPr>
            </w:pPr>
            <w:r>
              <w:rPr>
                <w:rFonts w:ascii="Arial" w:hAnsi="Arial" w:cs="Arial"/>
                <w:sz w:val="24"/>
                <w:szCs w:val="24"/>
              </w:rPr>
              <w:t xml:space="preserve">The department’s </w:t>
            </w:r>
            <w:r w:rsidR="002D26B6">
              <w:rPr>
                <w:rFonts w:ascii="Arial" w:hAnsi="Arial" w:cs="Arial"/>
                <w:sz w:val="24"/>
                <w:szCs w:val="24"/>
              </w:rPr>
              <w:t>g</w:t>
            </w:r>
            <w:r w:rsidR="002032D2">
              <w:rPr>
                <w:rFonts w:ascii="Arial" w:hAnsi="Arial" w:cs="Arial"/>
                <w:sz w:val="24"/>
                <w:szCs w:val="24"/>
              </w:rPr>
              <w:t>eneral</w:t>
            </w:r>
            <w:r w:rsidR="002D26B6">
              <w:rPr>
                <w:rFonts w:ascii="Arial" w:hAnsi="Arial" w:cs="Arial"/>
                <w:sz w:val="24"/>
                <w:szCs w:val="24"/>
              </w:rPr>
              <w:t xml:space="preserve"> -</w:t>
            </w:r>
            <w:r w:rsidR="0024006E">
              <w:rPr>
                <w:rFonts w:ascii="Arial" w:hAnsi="Arial" w:cs="Arial"/>
                <w:sz w:val="24"/>
                <w:szCs w:val="24"/>
              </w:rPr>
              <w:t xml:space="preserve"> </w:t>
            </w:r>
            <w:r w:rsidR="002D26B6">
              <w:rPr>
                <w:rFonts w:ascii="Arial" w:hAnsi="Arial" w:cs="Arial"/>
                <w:sz w:val="24"/>
                <w:szCs w:val="24"/>
              </w:rPr>
              <w:t>G</w:t>
            </w:r>
            <w:r w:rsidR="0024006E">
              <w:rPr>
                <w:rFonts w:ascii="Arial" w:hAnsi="Arial" w:cs="Arial"/>
                <w:sz w:val="24"/>
                <w:szCs w:val="24"/>
              </w:rPr>
              <w:t xml:space="preserve">rant </w:t>
            </w:r>
            <w:r w:rsidR="004411BE">
              <w:rPr>
                <w:rFonts w:ascii="Arial" w:hAnsi="Arial" w:cs="Arial"/>
                <w:sz w:val="24"/>
                <w:szCs w:val="24"/>
              </w:rPr>
              <w:t>Terms and Conditions</w:t>
            </w:r>
          </w:p>
        </w:tc>
        <w:tc>
          <w:tcPr>
            <w:tcW w:w="2802" w:type="dxa"/>
          </w:tcPr>
          <w:p w14:paraId="7186D6FF" w14:textId="34D6D720" w:rsidR="004411BE" w:rsidRDefault="004411BE" w:rsidP="49FF1896">
            <w:pPr>
              <w:rPr>
                <w:rFonts w:ascii="Arial" w:hAnsi="Arial" w:cs="Arial"/>
                <w:sz w:val="24"/>
                <w:szCs w:val="24"/>
              </w:rPr>
            </w:pPr>
            <w:r>
              <w:rPr>
                <w:rFonts w:ascii="Arial" w:hAnsi="Arial" w:cs="Arial"/>
                <w:sz w:val="24"/>
                <w:szCs w:val="24"/>
              </w:rPr>
              <w:t>Hyperlink</w:t>
            </w:r>
          </w:p>
        </w:tc>
        <w:tc>
          <w:tcPr>
            <w:tcW w:w="2507" w:type="dxa"/>
          </w:tcPr>
          <w:p w14:paraId="5CF2D691" w14:textId="48DA1414" w:rsidR="004411BE" w:rsidRDefault="00570CA2" w:rsidP="49FF1896">
            <w:pPr>
              <w:rPr>
                <w:rFonts w:ascii="Arial" w:hAnsi="Arial" w:cs="Arial"/>
                <w:sz w:val="24"/>
                <w:szCs w:val="24"/>
              </w:rPr>
            </w:pPr>
            <w:r>
              <w:rPr>
                <w:rFonts w:ascii="Arial" w:hAnsi="Arial" w:cs="Arial"/>
                <w:sz w:val="24"/>
                <w:szCs w:val="24"/>
              </w:rPr>
              <w:t xml:space="preserve">Page </w:t>
            </w:r>
            <w:r w:rsidR="00B2257C">
              <w:rPr>
                <w:rFonts w:ascii="Arial" w:hAnsi="Arial" w:cs="Arial"/>
                <w:sz w:val="24"/>
                <w:szCs w:val="24"/>
              </w:rPr>
              <w:t>7</w:t>
            </w:r>
          </w:p>
        </w:tc>
      </w:tr>
      <w:tr w:rsidR="49FF1896" w:rsidRPr="00424091" w14:paraId="38529450" w14:textId="48EE8345" w:rsidTr="00286B65">
        <w:trPr>
          <w:trHeight w:val="555"/>
        </w:trPr>
        <w:tc>
          <w:tcPr>
            <w:tcW w:w="3654" w:type="dxa"/>
          </w:tcPr>
          <w:p w14:paraId="4D5544C3" w14:textId="6794EA08" w:rsidR="2CFC2212" w:rsidRPr="00424091" w:rsidRDefault="2CFC2212" w:rsidP="49FF1896">
            <w:pPr>
              <w:rPr>
                <w:rFonts w:ascii="Arial" w:hAnsi="Arial" w:cs="Arial"/>
                <w:sz w:val="24"/>
                <w:szCs w:val="24"/>
              </w:rPr>
            </w:pPr>
            <w:r w:rsidRPr="00424091">
              <w:rPr>
                <w:rFonts w:ascii="Arial" w:hAnsi="Arial" w:cs="Arial"/>
                <w:sz w:val="24"/>
                <w:szCs w:val="24"/>
              </w:rPr>
              <w:t xml:space="preserve">Example DDSF </w:t>
            </w:r>
            <w:r w:rsidR="00416E39">
              <w:rPr>
                <w:rFonts w:ascii="Arial" w:hAnsi="Arial" w:cs="Arial"/>
                <w:sz w:val="24"/>
                <w:szCs w:val="24"/>
              </w:rPr>
              <w:t>s</w:t>
            </w:r>
            <w:r w:rsidRPr="00424091">
              <w:rPr>
                <w:rFonts w:ascii="Arial" w:hAnsi="Arial" w:cs="Arial"/>
                <w:sz w:val="24"/>
                <w:szCs w:val="24"/>
              </w:rPr>
              <w:t xml:space="preserve">14 Grant letter </w:t>
            </w:r>
          </w:p>
        </w:tc>
        <w:tc>
          <w:tcPr>
            <w:tcW w:w="2802" w:type="dxa"/>
          </w:tcPr>
          <w:p w14:paraId="27A5B9DF" w14:textId="6DC39B15" w:rsidR="00574C02" w:rsidRPr="00424091" w:rsidDel="00EC6B40" w:rsidRDefault="000445C1" w:rsidP="49FF1896">
            <w:pPr>
              <w:rPr>
                <w:rFonts w:ascii="Arial" w:hAnsi="Arial" w:cs="Arial"/>
                <w:sz w:val="24"/>
                <w:szCs w:val="24"/>
              </w:rPr>
            </w:pPr>
            <w:r>
              <w:rPr>
                <w:rFonts w:ascii="Arial" w:hAnsi="Arial" w:cs="Arial"/>
                <w:sz w:val="24"/>
                <w:szCs w:val="24"/>
              </w:rPr>
              <w:t>Pfd</w:t>
            </w:r>
            <w:r w:rsidR="00657A47">
              <w:rPr>
                <w:rFonts w:ascii="Arial" w:hAnsi="Arial" w:cs="Arial"/>
                <w:sz w:val="24"/>
                <w:szCs w:val="24"/>
              </w:rPr>
              <w:t>. document</w:t>
            </w:r>
          </w:p>
        </w:tc>
        <w:tc>
          <w:tcPr>
            <w:tcW w:w="2507" w:type="dxa"/>
          </w:tcPr>
          <w:p w14:paraId="1A96967F" w14:textId="721AF8E1" w:rsidR="00574C02" w:rsidRPr="00424091" w:rsidDel="00EC6B40" w:rsidRDefault="000445C1" w:rsidP="49FF1896">
            <w:pPr>
              <w:rPr>
                <w:rFonts w:ascii="Arial" w:hAnsi="Arial" w:cs="Arial"/>
                <w:sz w:val="24"/>
                <w:szCs w:val="24"/>
              </w:rPr>
            </w:pPr>
            <w:r>
              <w:rPr>
                <w:rFonts w:ascii="Arial" w:hAnsi="Arial" w:cs="Arial"/>
                <w:sz w:val="24"/>
                <w:szCs w:val="24"/>
              </w:rPr>
              <w:t>Annex B</w:t>
            </w:r>
          </w:p>
        </w:tc>
      </w:tr>
    </w:tbl>
    <w:p w14:paraId="2F1482A0" w14:textId="3D8CB62A" w:rsidR="22E35493" w:rsidRDefault="22E35493"/>
    <w:p w14:paraId="7D154EFE" w14:textId="224165DC" w:rsidR="00A06C22" w:rsidRDefault="00A06C22">
      <w:pPr>
        <w:rPr>
          <w:rFonts w:ascii="Arial" w:hAnsi="Arial" w:cs="Arial"/>
          <w:sz w:val="24"/>
          <w:szCs w:val="24"/>
        </w:rPr>
      </w:pPr>
      <w:r>
        <w:rPr>
          <w:rFonts w:ascii="Arial" w:hAnsi="Arial" w:cs="Arial"/>
          <w:sz w:val="24"/>
          <w:szCs w:val="24"/>
        </w:rPr>
        <w:br w:type="page"/>
      </w:r>
    </w:p>
    <w:p w14:paraId="695215DC" w14:textId="75EED360" w:rsidR="005533D4" w:rsidRPr="005533D4" w:rsidRDefault="005533D4" w:rsidP="005533D4">
      <w:pPr>
        <w:pStyle w:val="Heading1"/>
        <w:rPr>
          <w:rFonts w:ascii="Arial" w:hAnsi="Arial" w:cs="Arial"/>
          <w:b/>
          <w:bCs/>
        </w:rPr>
      </w:pPr>
      <w:bookmarkStart w:id="7" w:name="_Toc115902444"/>
      <w:r w:rsidRPr="005533D4">
        <w:rPr>
          <w:rFonts w:ascii="Arial" w:hAnsi="Arial" w:cs="Arial"/>
          <w:b/>
          <w:bCs/>
        </w:rPr>
        <w:t xml:space="preserve">ANNEX </w:t>
      </w:r>
      <w:r w:rsidR="00056DD8">
        <w:rPr>
          <w:rFonts w:ascii="Arial" w:hAnsi="Arial" w:cs="Arial"/>
          <w:b/>
          <w:bCs/>
        </w:rPr>
        <w:t>A</w:t>
      </w:r>
      <w:r w:rsidR="005130AA">
        <w:rPr>
          <w:rFonts w:ascii="Arial" w:hAnsi="Arial" w:cs="Arial"/>
          <w:b/>
          <w:bCs/>
        </w:rPr>
        <w:t>:</w:t>
      </w:r>
      <w:r w:rsidR="0079389F">
        <w:rPr>
          <w:rFonts w:ascii="Arial" w:hAnsi="Arial" w:cs="Arial"/>
          <w:b/>
          <w:bCs/>
        </w:rPr>
        <w:t xml:space="preserve"> Project specifications</w:t>
      </w:r>
      <w:r w:rsidR="00E606D6">
        <w:rPr>
          <w:rFonts w:ascii="Arial" w:hAnsi="Arial" w:cs="Arial"/>
          <w:b/>
          <w:bCs/>
        </w:rPr>
        <w:t>.</w:t>
      </w:r>
      <w:bookmarkEnd w:id="7"/>
    </w:p>
    <w:p w14:paraId="63B5A23A" w14:textId="77777777" w:rsidR="00EA094B" w:rsidRDefault="00EA094B" w:rsidP="00EA094B">
      <w:pPr>
        <w:rPr>
          <w:rFonts w:ascii="Arial" w:hAnsi="Arial" w:cs="Arial"/>
          <w:b/>
          <w:bCs/>
          <w:color w:val="2F5496" w:themeColor="accent1" w:themeShade="BF"/>
          <w:sz w:val="24"/>
          <w:szCs w:val="24"/>
          <w:shd w:val="clear" w:color="auto" w:fill="FFFFFF"/>
        </w:rPr>
      </w:pPr>
    </w:p>
    <w:p w14:paraId="6C323BA1" w14:textId="6393D4D7" w:rsidR="00EA094B" w:rsidRPr="0097637D" w:rsidRDefault="00EA094B" w:rsidP="00283040">
      <w:pPr>
        <w:spacing w:after="180" w:line="288" w:lineRule="auto"/>
        <w:rPr>
          <w:rFonts w:ascii="Arial" w:hAnsi="Arial" w:cs="Arial"/>
          <w:b/>
          <w:bCs/>
          <w:color w:val="2F5496" w:themeColor="accent1" w:themeShade="BF"/>
          <w:sz w:val="24"/>
          <w:szCs w:val="24"/>
        </w:rPr>
      </w:pPr>
      <w:r w:rsidRPr="00345A5F">
        <w:rPr>
          <w:rFonts w:ascii="Arial" w:hAnsi="Arial" w:cs="Arial"/>
          <w:b/>
          <w:bCs/>
          <w:color w:val="2F5496" w:themeColor="accent1" w:themeShade="BF"/>
          <w:sz w:val="24"/>
          <w:szCs w:val="24"/>
          <w:shd w:val="clear" w:color="auto" w:fill="FFFFFF"/>
        </w:rPr>
        <w:t xml:space="preserve">Theme </w:t>
      </w:r>
      <w:r>
        <w:rPr>
          <w:rFonts w:ascii="Arial" w:hAnsi="Arial" w:cs="Arial"/>
          <w:b/>
          <w:bCs/>
          <w:color w:val="2F5496" w:themeColor="accent1" w:themeShade="BF"/>
          <w:sz w:val="24"/>
          <w:szCs w:val="24"/>
          <w:shd w:val="clear" w:color="auto" w:fill="FFFFFF"/>
        </w:rPr>
        <w:t>1</w:t>
      </w:r>
      <w:r w:rsidRPr="0097637D">
        <w:rPr>
          <w:rFonts w:ascii="Arial" w:hAnsi="Arial" w:cs="Arial"/>
          <w:b/>
          <w:bCs/>
          <w:color w:val="2F5496" w:themeColor="accent1" w:themeShade="BF"/>
          <w:sz w:val="24"/>
          <w:szCs w:val="24"/>
          <w:shd w:val="clear" w:color="auto" w:fill="FFFFFF"/>
        </w:rPr>
        <w:t xml:space="preserve">: </w:t>
      </w:r>
      <w:r w:rsidRPr="0097637D">
        <w:rPr>
          <w:rFonts w:ascii="Arial" w:hAnsi="Arial" w:cs="Arial"/>
          <w:b/>
          <w:color w:val="2F5496" w:themeColor="accent1" w:themeShade="BF"/>
          <w:sz w:val="24"/>
          <w:szCs w:val="24"/>
        </w:rPr>
        <w:t>Improving CSC data collection and how it is shared to inform decision making</w:t>
      </w:r>
      <w:r w:rsidR="00467557" w:rsidRPr="0097637D">
        <w:rPr>
          <w:rFonts w:ascii="Arial" w:hAnsi="Arial" w:cs="Arial"/>
          <w:b/>
          <w:color w:val="2F5496" w:themeColor="accent1" w:themeShade="BF"/>
          <w:sz w:val="24"/>
          <w:szCs w:val="24"/>
        </w:rPr>
        <w:t>.</w:t>
      </w:r>
    </w:p>
    <w:p w14:paraId="245B2FBD" w14:textId="4D0BE78E" w:rsidR="00FA2BFB" w:rsidRPr="00CA22C5" w:rsidRDefault="00FA2BFB" w:rsidP="00310C44">
      <w:pPr>
        <w:pStyle w:val="Heading2"/>
        <w:spacing w:before="0" w:after="180" w:line="288" w:lineRule="auto"/>
        <w:rPr>
          <w:sz w:val="24"/>
          <w:szCs w:val="24"/>
        </w:rPr>
      </w:pPr>
      <w:bookmarkStart w:id="8" w:name="_Toc115902445"/>
      <w:r w:rsidRPr="00CA22C5">
        <w:rPr>
          <w:rFonts w:ascii="Arial" w:hAnsi="Arial" w:cs="Arial"/>
          <w:b/>
          <w:bCs/>
          <w:sz w:val="24"/>
          <w:szCs w:val="24"/>
        </w:rPr>
        <w:t>Project 1a: A standard CSC dataset for LAs</w:t>
      </w:r>
      <w:bookmarkEnd w:id="8"/>
      <w:r w:rsidRPr="00CA22C5">
        <w:rPr>
          <w:rFonts w:ascii="Arial" w:hAnsi="Arial" w:cs="Arial"/>
          <w:b/>
          <w:bCs/>
          <w:sz w:val="24"/>
          <w:szCs w:val="24"/>
        </w:rPr>
        <w:t xml:space="preserve"> </w:t>
      </w:r>
    </w:p>
    <w:tbl>
      <w:tblPr>
        <w:tblW w:w="9634" w:type="dxa"/>
        <w:tblLook w:val="04A0" w:firstRow="1" w:lastRow="0" w:firstColumn="1" w:lastColumn="0" w:noHBand="0" w:noVBand="1"/>
      </w:tblPr>
      <w:tblGrid>
        <w:gridCol w:w="9634"/>
      </w:tblGrid>
      <w:tr w:rsidR="005C11F0" w:rsidRPr="00CD5895" w14:paraId="0B1D8F6E" w14:textId="77777777" w:rsidTr="00CB6CAF">
        <w:tc>
          <w:tcPr>
            <w:tcW w:w="9634" w:type="dxa"/>
            <w:tcBorders>
              <w:top w:val="single" w:sz="4" w:space="0" w:color="auto"/>
              <w:left w:val="single" w:sz="4" w:space="0" w:color="auto"/>
              <w:bottom w:val="single" w:sz="4" w:space="0" w:color="auto"/>
              <w:right w:val="single" w:sz="4" w:space="0" w:color="auto"/>
            </w:tcBorders>
          </w:tcPr>
          <w:p w14:paraId="0F73FC40" w14:textId="460753FA" w:rsidR="005C11F0" w:rsidRPr="001A7523" w:rsidRDefault="005C11F0" w:rsidP="00283040">
            <w:pPr>
              <w:spacing w:after="180" w:line="288" w:lineRule="auto"/>
              <w:rPr>
                <w:rFonts w:ascii="Arial" w:hAnsi="Arial" w:cs="Arial"/>
                <w:b/>
                <w:sz w:val="24"/>
                <w:szCs w:val="24"/>
              </w:rPr>
            </w:pPr>
            <w:r w:rsidRPr="001A7523">
              <w:rPr>
                <w:rFonts w:ascii="Arial" w:hAnsi="Arial" w:cs="Arial"/>
                <w:b/>
                <w:bCs/>
                <w:sz w:val="24"/>
                <w:szCs w:val="24"/>
              </w:rPr>
              <w:t xml:space="preserve">Project 1a: A </w:t>
            </w:r>
            <w:r w:rsidR="00AD541D" w:rsidRPr="001A7523">
              <w:rPr>
                <w:rFonts w:ascii="Arial" w:hAnsi="Arial" w:cs="Arial"/>
                <w:b/>
                <w:bCs/>
                <w:sz w:val="24"/>
                <w:szCs w:val="24"/>
              </w:rPr>
              <w:t xml:space="preserve">standard </w:t>
            </w:r>
            <w:r w:rsidR="0087456A" w:rsidRPr="001A7523">
              <w:rPr>
                <w:rFonts w:ascii="Arial" w:hAnsi="Arial" w:cs="Arial"/>
                <w:b/>
                <w:bCs/>
                <w:sz w:val="24"/>
                <w:szCs w:val="24"/>
              </w:rPr>
              <w:t>CSC</w:t>
            </w:r>
            <w:r w:rsidRPr="001A7523">
              <w:rPr>
                <w:rFonts w:ascii="Arial" w:hAnsi="Arial" w:cs="Arial"/>
                <w:b/>
                <w:bCs/>
                <w:sz w:val="24"/>
                <w:szCs w:val="24"/>
              </w:rPr>
              <w:t xml:space="preserve"> dataset for LAs.  </w:t>
            </w:r>
          </w:p>
          <w:p w14:paraId="6FA0E928" w14:textId="77777777" w:rsidR="005C11F0" w:rsidRPr="00CD5895" w:rsidRDefault="005C11F0" w:rsidP="002B4F93">
            <w:pPr>
              <w:outlineLvl w:val="2"/>
              <w:rPr>
                <w:rFonts w:ascii="Arial" w:eastAsia="Yu Gothic Light" w:hAnsi="Arial" w:cs="Arial"/>
                <w:color w:val="1F3763"/>
              </w:rPr>
            </w:pPr>
          </w:p>
        </w:tc>
      </w:tr>
      <w:tr w:rsidR="005C11F0" w:rsidRPr="00CD5895" w14:paraId="6D4D91AA" w14:textId="77777777" w:rsidTr="00CB6CAF">
        <w:tc>
          <w:tcPr>
            <w:tcW w:w="9634" w:type="dxa"/>
            <w:tcBorders>
              <w:top w:val="single" w:sz="4" w:space="0" w:color="auto"/>
              <w:left w:val="single" w:sz="4" w:space="0" w:color="auto"/>
              <w:bottom w:val="single" w:sz="4" w:space="0" w:color="auto"/>
              <w:right w:val="single" w:sz="4" w:space="0" w:color="auto"/>
            </w:tcBorders>
          </w:tcPr>
          <w:p w14:paraId="7BD76752" w14:textId="07444925" w:rsidR="005C11F0" w:rsidRPr="00CD5895" w:rsidRDefault="005C11F0" w:rsidP="00283040">
            <w:pPr>
              <w:spacing w:after="180" w:line="288" w:lineRule="auto"/>
              <w:rPr>
                <w:rFonts w:ascii="Arial" w:eastAsia="Arial" w:hAnsi="Arial" w:cs="Arial"/>
                <w:sz w:val="24"/>
                <w:szCs w:val="24"/>
              </w:rPr>
            </w:pPr>
            <w:r w:rsidRPr="00CD5895">
              <w:rPr>
                <w:rFonts w:ascii="Arial" w:eastAsia="Arial" w:hAnsi="Arial" w:cs="Arial"/>
                <w:sz w:val="24"/>
                <w:szCs w:val="24"/>
              </w:rPr>
              <w:t>L</w:t>
            </w:r>
            <w:r w:rsidR="0032609D">
              <w:rPr>
                <w:rFonts w:ascii="Arial" w:eastAsia="Arial" w:hAnsi="Arial" w:cs="Arial"/>
                <w:sz w:val="24"/>
                <w:szCs w:val="24"/>
              </w:rPr>
              <w:t>A</w:t>
            </w:r>
            <w:r w:rsidRPr="00CD5895">
              <w:rPr>
                <w:rFonts w:ascii="Arial" w:eastAsia="Arial" w:hAnsi="Arial" w:cs="Arial"/>
                <w:sz w:val="24"/>
                <w:szCs w:val="24"/>
              </w:rPr>
              <w:t xml:space="preserve"> data teams must balance their limited capacity with high demand for data work. One way they address this is by sharing data tools, </w:t>
            </w:r>
            <w:proofErr w:type="gramStart"/>
            <w:r w:rsidRPr="00CD5895">
              <w:rPr>
                <w:rFonts w:ascii="Arial" w:eastAsia="Arial" w:hAnsi="Arial" w:cs="Arial"/>
                <w:sz w:val="24"/>
                <w:szCs w:val="24"/>
              </w:rPr>
              <w:t>tasks</w:t>
            </w:r>
            <w:proofErr w:type="gramEnd"/>
            <w:r w:rsidRPr="00CD5895">
              <w:rPr>
                <w:rFonts w:ascii="Arial" w:eastAsia="Arial" w:hAnsi="Arial" w:cs="Arial"/>
                <w:sz w:val="24"/>
                <w:szCs w:val="24"/>
              </w:rPr>
              <w:t xml:space="preserve"> and methods across professional regional and national networks. However, such economies of scale can only be achieved where datasets are standard across </w:t>
            </w:r>
            <w:r w:rsidR="00FE0F25">
              <w:rPr>
                <w:rFonts w:ascii="Arial" w:eastAsia="Arial" w:hAnsi="Arial" w:cs="Arial"/>
                <w:sz w:val="24"/>
                <w:szCs w:val="24"/>
              </w:rPr>
              <w:t>LAs</w:t>
            </w:r>
            <w:r w:rsidRPr="00CD5895">
              <w:rPr>
                <w:rFonts w:ascii="Arial" w:eastAsia="Arial" w:hAnsi="Arial" w:cs="Arial"/>
                <w:sz w:val="24"/>
                <w:szCs w:val="24"/>
              </w:rPr>
              <w:t xml:space="preserve">. This limits data collaboration between </w:t>
            </w:r>
            <w:r w:rsidR="00933CA5">
              <w:rPr>
                <w:rFonts w:ascii="Arial" w:eastAsia="Arial" w:hAnsi="Arial" w:cs="Arial"/>
                <w:sz w:val="24"/>
                <w:szCs w:val="24"/>
              </w:rPr>
              <w:t>LAs</w:t>
            </w:r>
            <w:r w:rsidRPr="00CD5895">
              <w:rPr>
                <w:rFonts w:ascii="Arial" w:eastAsia="Arial" w:hAnsi="Arial" w:cs="Arial"/>
                <w:sz w:val="24"/>
                <w:szCs w:val="24"/>
              </w:rPr>
              <w:t xml:space="preserve"> to standard </w:t>
            </w:r>
            <w:r w:rsidR="00B131DA">
              <w:rPr>
                <w:rFonts w:ascii="Arial" w:eastAsia="Arial" w:hAnsi="Arial" w:cs="Arial"/>
                <w:sz w:val="24"/>
                <w:szCs w:val="24"/>
              </w:rPr>
              <w:t>‘core’</w:t>
            </w:r>
            <w:r w:rsidRPr="00CD5895">
              <w:rPr>
                <w:rFonts w:ascii="Arial" w:eastAsia="Arial" w:hAnsi="Arial" w:cs="Arial"/>
                <w:sz w:val="24"/>
                <w:szCs w:val="24"/>
              </w:rPr>
              <w:t xml:space="preserve"> datasets – most notably the </w:t>
            </w:r>
            <w:r w:rsidR="00A50A0D">
              <w:rPr>
                <w:rFonts w:ascii="Arial" w:eastAsia="Arial" w:hAnsi="Arial" w:cs="Arial"/>
                <w:sz w:val="24"/>
                <w:szCs w:val="24"/>
              </w:rPr>
              <w:t>Children in Need (</w:t>
            </w:r>
            <w:r w:rsidRPr="00CD5895">
              <w:rPr>
                <w:rFonts w:ascii="Arial" w:eastAsia="Arial" w:hAnsi="Arial" w:cs="Arial"/>
                <w:sz w:val="24"/>
                <w:szCs w:val="24"/>
              </w:rPr>
              <w:t>CIN</w:t>
            </w:r>
            <w:r w:rsidR="00A50A0D">
              <w:rPr>
                <w:rFonts w:ascii="Arial" w:eastAsia="Arial" w:hAnsi="Arial" w:cs="Arial"/>
                <w:sz w:val="24"/>
                <w:szCs w:val="24"/>
              </w:rPr>
              <w:t>)</w:t>
            </w:r>
            <w:r w:rsidRPr="00CD5895">
              <w:rPr>
                <w:rFonts w:ascii="Arial" w:eastAsia="Arial" w:hAnsi="Arial" w:cs="Arial"/>
                <w:sz w:val="24"/>
                <w:szCs w:val="24"/>
              </w:rPr>
              <w:t xml:space="preserve"> Census and SSDA903, for children in need and looked after children respectively – and Ofsted’s “Annex A” specification of child-level data to be provided during an inspection. These datasets lack much of the depth and granularity that individual LAs will look to incorporate in bespoke local analysis, including to understand quality of practice</w:t>
            </w:r>
            <w:r w:rsidR="00B720C3">
              <w:rPr>
                <w:rFonts w:ascii="Arial" w:eastAsia="Arial" w:hAnsi="Arial" w:cs="Arial"/>
                <w:sz w:val="24"/>
                <w:szCs w:val="24"/>
              </w:rPr>
              <w:t>.</w:t>
            </w:r>
          </w:p>
          <w:p w14:paraId="5ED0B249" w14:textId="576FC029" w:rsidR="00227BA7" w:rsidRDefault="005C11F0" w:rsidP="00283040">
            <w:pPr>
              <w:spacing w:after="180" w:line="288" w:lineRule="auto"/>
              <w:rPr>
                <w:rFonts w:ascii="Arial" w:eastAsia="Arial" w:hAnsi="Arial" w:cs="Arial"/>
                <w:sz w:val="24"/>
                <w:szCs w:val="24"/>
              </w:rPr>
            </w:pPr>
            <w:r w:rsidRPr="00CD5895">
              <w:rPr>
                <w:rFonts w:ascii="Arial" w:eastAsia="Arial" w:hAnsi="Arial" w:cs="Arial"/>
                <w:sz w:val="24"/>
                <w:szCs w:val="24"/>
              </w:rPr>
              <w:t xml:space="preserve">This leads to a second </w:t>
            </w:r>
            <w:r w:rsidR="00E4792F">
              <w:rPr>
                <w:rFonts w:ascii="Arial" w:eastAsia="Arial" w:hAnsi="Arial" w:cs="Arial"/>
                <w:sz w:val="24"/>
                <w:szCs w:val="24"/>
              </w:rPr>
              <w:t>issue</w:t>
            </w:r>
            <w:r w:rsidRPr="00CD5895">
              <w:rPr>
                <w:rFonts w:ascii="Arial" w:eastAsia="Arial" w:hAnsi="Arial" w:cs="Arial"/>
                <w:sz w:val="24"/>
                <w:szCs w:val="24"/>
              </w:rPr>
              <w:t xml:space="preserve">: while it is inevitable that </w:t>
            </w:r>
            <w:r w:rsidR="00524442">
              <w:rPr>
                <w:rFonts w:ascii="Arial" w:eastAsia="Arial" w:hAnsi="Arial" w:cs="Arial"/>
                <w:sz w:val="24"/>
                <w:szCs w:val="24"/>
              </w:rPr>
              <w:t>LAs</w:t>
            </w:r>
            <w:r w:rsidRPr="00CD5895">
              <w:rPr>
                <w:rFonts w:ascii="Arial" w:eastAsia="Arial" w:hAnsi="Arial" w:cs="Arial"/>
                <w:sz w:val="24"/>
                <w:szCs w:val="24"/>
              </w:rPr>
              <w:t xml:space="preserve"> differ in the quality of their data work to some extent, the lack of data visibility across the sector leaves </w:t>
            </w:r>
            <w:r w:rsidR="00F51016" w:rsidRPr="1C465BD6">
              <w:rPr>
                <w:rFonts w:ascii="Arial" w:eastAsia="Arial" w:hAnsi="Arial" w:cs="Arial"/>
                <w:sz w:val="24"/>
                <w:szCs w:val="24"/>
              </w:rPr>
              <w:t>some</w:t>
            </w:r>
            <w:r w:rsidR="526E028A" w:rsidRPr="036F36E6">
              <w:rPr>
                <w:rFonts w:ascii="Arial" w:eastAsia="Arial" w:hAnsi="Arial" w:cs="Arial"/>
                <w:sz w:val="24"/>
                <w:szCs w:val="24"/>
              </w:rPr>
              <w:t xml:space="preserve"> </w:t>
            </w:r>
            <w:r w:rsidR="001F0066">
              <w:rPr>
                <w:rFonts w:ascii="Arial" w:eastAsia="Arial" w:hAnsi="Arial" w:cs="Arial"/>
                <w:sz w:val="24"/>
                <w:szCs w:val="24"/>
              </w:rPr>
              <w:t>LAs</w:t>
            </w:r>
            <w:r w:rsidRPr="00CD5895">
              <w:rPr>
                <w:rFonts w:ascii="Arial" w:eastAsia="Arial" w:hAnsi="Arial" w:cs="Arial"/>
                <w:sz w:val="24"/>
                <w:szCs w:val="24"/>
              </w:rPr>
              <w:t xml:space="preserve"> unaware of what they could do to improve</w:t>
            </w:r>
            <w:r w:rsidR="00133CBA">
              <w:rPr>
                <w:rFonts w:ascii="Arial" w:eastAsia="Arial" w:hAnsi="Arial" w:cs="Arial"/>
                <w:sz w:val="24"/>
                <w:szCs w:val="24"/>
              </w:rPr>
              <w:t xml:space="preserve"> data collection and analysis</w:t>
            </w:r>
            <w:r w:rsidRPr="00CD5895">
              <w:rPr>
                <w:rFonts w:ascii="Arial" w:eastAsia="Arial" w:hAnsi="Arial" w:cs="Arial"/>
                <w:sz w:val="24"/>
                <w:szCs w:val="24"/>
              </w:rPr>
              <w:t xml:space="preserve">. The existing standard datasets do not incorporate the breadth and depth of information which </w:t>
            </w:r>
            <w:r w:rsidR="00F55CFE">
              <w:rPr>
                <w:rFonts w:ascii="Arial" w:eastAsia="Arial" w:hAnsi="Arial" w:cs="Arial"/>
                <w:sz w:val="24"/>
                <w:szCs w:val="24"/>
              </w:rPr>
              <w:t>more data mature</w:t>
            </w:r>
            <w:r w:rsidRPr="00CD5895">
              <w:rPr>
                <w:rFonts w:ascii="Arial" w:eastAsia="Arial" w:hAnsi="Arial" w:cs="Arial"/>
                <w:sz w:val="24"/>
                <w:szCs w:val="24"/>
              </w:rPr>
              <w:t xml:space="preserve"> </w:t>
            </w:r>
            <w:r w:rsidR="00B82E5D">
              <w:rPr>
                <w:rFonts w:ascii="Arial" w:eastAsia="Arial" w:hAnsi="Arial" w:cs="Arial"/>
                <w:sz w:val="24"/>
                <w:szCs w:val="24"/>
              </w:rPr>
              <w:t>LAs</w:t>
            </w:r>
            <w:r w:rsidRPr="00CD5895">
              <w:rPr>
                <w:rFonts w:ascii="Arial" w:eastAsia="Arial" w:hAnsi="Arial" w:cs="Arial"/>
                <w:sz w:val="24"/>
                <w:szCs w:val="24"/>
              </w:rPr>
              <w:t xml:space="preserve"> analyse. We believe that this knowledge gap inhibits improvements in analytical practice in the sector and </w:t>
            </w:r>
            <w:r w:rsidR="002A4D66">
              <w:rPr>
                <w:rFonts w:ascii="Arial" w:eastAsia="Arial" w:hAnsi="Arial" w:cs="Arial"/>
                <w:sz w:val="24"/>
                <w:szCs w:val="24"/>
              </w:rPr>
              <w:t xml:space="preserve">so limiting </w:t>
            </w:r>
            <w:r w:rsidR="00103971">
              <w:rPr>
                <w:rFonts w:ascii="Arial" w:eastAsia="Arial" w:hAnsi="Arial" w:cs="Arial"/>
                <w:sz w:val="24"/>
                <w:szCs w:val="24"/>
              </w:rPr>
              <w:t>better</w:t>
            </w:r>
            <w:r w:rsidRPr="00CD5895">
              <w:rPr>
                <w:rFonts w:ascii="Arial" w:eastAsia="Arial" w:hAnsi="Arial" w:cs="Arial"/>
                <w:sz w:val="24"/>
                <w:szCs w:val="24"/>
              </w:rPr>
              <w:t xml:space="preserve"> outcomes for vulnerable children.</w:t>
            </w:r>
          </w:p>
          <w:p w14:paraId="505F43CE" w14:textId="30A0CE76" w:rsidR="00227BA7" w:rsidRPr="00CD5895" w:rsidRDefault="00227BA7" w:rsidP="00283040">
            <w:pPr>
              <w:spacing w:after="180" w:line="288" w:lineRule="auto"/>
              <w:rPr>
                <w:rFonts w:ascii="Arial" w:eastAsia="Arial" w:hAnsi="Arial" w:cs="Arial"/>
                <w:sz w:val="24"/>
                <w:szCs w:val="24"/>
              </w:rPr>
            </w:pPr>
            <w:r>
              <w:rPr>
                <w:rFonts w:ascii="Arial" w:eastAsia="Arial" w:hAnsi="Arial" w:cs="Arial"/>
                <w:sz w:val="24"/>
                <w:szCs w:val="24"/>
              </w:rPr>
              <w:t xml:space="preserve">We are therefore looking for a partner to </w:t>
            </w:r>
            <w:r w:rsidR="005919E9">
              <w:rPr>
                <w:rFonts w:ascii="Arial" w:eastAsia="Arial" w:hAnsi="Arial" w:cs="Arial"/>
                <w:sz w:val="24"/>
                <w:szCs w:val="24"/>
              </w:rPr>
              <w:t xml:space="preserve">develop a ‘standard </w:t>
            </w:r>
            <w:r w:rsidR="0040061D">
              <w:rPr>
                <w:rFonts w:ascii="Arial" w:eastAsia="Arial" w:hAnsi="Arial" w:cs="Arial"/>
                <w:sz w:val="24"/>
                <w:szCs w:val="24"/>
              </w:rPr>
              <w:t>CSC</w:t>
            </w:r>
            <w:r w:rsidR="00080080">
              <w:rPr>
                <w:rFonts w:ascii="Arial" w:eastAsia="Arial" w:hAnsi="Arial" w:cs="Arial"/>
                <w:sz w:val="24"/>
                <w:szCs w:val="24"/>
              </w:rPr>
              <w:t xml:space="preserve"> </w:t>
            </w:r>
            <w:r w:rsidR="009B01F4">
              <w:rPr>
                <w:rFonts w:ascii="Arial" w:eastAsia="Arial" w:hAnsi="Arial" w:cs="Arial"/>
                <w:sz w:val="24"/>
                <w:szCs w:val="24"/>
              </w:rPr>
              <w:t>dataset</w:t>
            </w:r>
            <w:r w:rsidR="00935EFC">
              <w:rPr>
                <w:rFonts w:ascii="Arial" w:eastAsia="Arial" w:hAnsi="Arial" w:cs="Arial"/>
                <w:sz w:val="24"/>
                <w:szCs w:val="24"/>
              </w:rPr>
              <w:t>’</w:t>
            </w:r>
            <w:r w:rsidR="009B01F4">
              <w:rPr>
                <w:rFonts w:ascii="Arial" w:eastAsia="Arial" w:hAnsi="Arial" w:cs="Arial"/>
                <w:sz w:val="24"/>
                <w:szCs w:val="24"/>
              </w:rPr>
              <w:t xml:space="preserve"> that is broader than the previously mentioned core data sets and </w:t>
            </w:r>
            <w:r w:rsidR="00384CF5">
              <w:rPr>
                <w:rFonts w:ascii="Arial" w:eastAsia="Arial" w:hAnsi="Arial" w:cs="Arial"/>
                <w:sz w:val="24"/>
                <w:szCs w:val="24"/>
              </w:rPr>
              <w:t>solutions</w:t>
            </w:r>
            <w:r w:rsidR="00B44AF9">
              <w:rPr>
                <w:rFonts w:ascii="Arial" w:eastAsia="Arial" w:hAnsi="Arial" w:cs="Arial"/>
                <w:sz w:val="24"/>
                <w:szCs w:val="24"/>
              </w:rPr>
              <w:t xml:space="preserve"> that would enable </w:t>
            </w:r>
            <w:r w:rsidR="002C7861">
              <w:rPr>
                <w:rFonts w:ascii="Arial" w:eastAsia="Arial" w:hAnsi="Arial" w:cs="Arial"/>
                <w:sz w:val="24"/>
                <w:szCs w:val="24"/>
              </w:rPr>
              <w:t>the production of this of</w:t>
            </w:r>
            <w:r w:rsidR="009F68AF">
              <w:rPr>
                <w:rFonts w:ascii="Arial" w:eastAsia="Arial" w:hAnsi="Arial" w:cs="Arial"/>
                <w:sz w:val="24"/>
                <w:szCs w:val="24"/>
              </w:rPr>
              <w:t xml:space="preserve"> this data set</w:t>
            </w:r>
            <w:r w:rsidR="002C7861">
              <w:rPr>
                <w:rFonts w:ascii="Arial" w:eastAsia="Arial" w:hAnsi="Arial" w:cs="Arial"/>
                <w:sz w:val="24"/>
                <w:szCs w:val="24"/>
              </w:rPr>
              <w:t xml:space="preserve"> across all </w:t>
            </w:r>
            <w:r w:rsidR="00643001">
              <w:rPr>
                <w:rFonts w:ascii="Arial" w:eastAsia="Arial" w:hAnsi="Arial" w:cs="Arial"/>
                <w:sz w:val="24"/>
                <w:szCs w:val="24"/>
              </w:rPr>
              <w:t>LAs</w:t>
            </w:r>
            <w:r w:rsidR="009F68AF">
              <w:rPr>
                <w:rFonts w:ascii="Arial" w:eastAsia="Arial" w:hAnsi="Arial" w:cs="Arial"/>
                <w:sz w:val="24"/>
                <w:szCs w:val="24"/>
              </w:rPr>
              <w:t xml:space="preserve">. </w:t>
            </w:r>
          </w:p>
          <w:p w14:paraId="6C755BBF" w14:textId="77777777" w:rsidR="005C11F0" w:rsidRPr="00CD5895" w:rsidRDefault="005C11F0" w:rsidP="00283040">
            <w:pPr>
              <w:spacing w:after="180" w:line="288" w:lineRule="auto"/>
              <w:rPr>
                <w:rFonts w:ascii="Arial" w:hAnsi="Arial" w:cs="Arial"/>
              </w:rPr>
            </w:pPr>
          </w:p>
        </w:tc>
      </w:tr>
      <w:tr w:rsidR="005C11F0" w:rsidRPr="00CD5895" w14:paraId="18C4F80C" w14:textId="77777777" w:rsidTr="00CB6CAF">
        <w:tc>
          <w:tcPr>
            <w:tcW w:w="9634" w:type="dxa"/>
            <w:tcBorders>
              <w:top w:val="single" w:sz="4" w:space="0" w:color="auto"/>
              <w:left w:val="single" w:sz="4" w:space="0" w:color="auto"/>
              <w:bottom w:val="single" w:sz="4" w:space="0" w:color="auto"/>
              <w:right w:val="single" w:sz="4" w:space="0" w:color="auto"/>
            </w:tcBorders>
          </w:tcPr>
          <w:p w14:paraId="71385294" w14:textId="3CFE1D3E" w:rsidR="005C11F0" w:rsidRPr="00634A00" w:rsidRDefault="005C11F0" w:rsidP="00283040">
            <w:pPr>
              <w:spacing w:after="180" w:line="288" w:lineRule="auto"/>
              <w:rPr>
                <w:rFonts w:ascii="Arial" w:hAnsi="Arial" w:cs="Arial"/>
                <w:b/>
                <w:sz w:val="24"/>
                <w:szCs w:val="24"/>
              </w:rPr>
            </w:pPr>
            <w:r w:rsidRPr="00CD5895">
              <w:rPr>
                <w:rFonts w:ascii="Arial" w:hAnsi="Arial" w:cs="Arial"/>
                <w:b/>
                <w:bCs/>
                <w:sz w:val="24"/>
                <w:szCs w:val="24"/>
              </w:rPr>
              <w:t>Project 1a: Specification</w:t>
            </w:r>
          </w:p>
        </w:tc>
      </w:tr>
      <w:tr w:rsidR="005C11F0" w:rsidRPr="00CD5895" w14:paraId="330CF529" w14:textId="77777777" w:rsidTr="00CB6CAF">
        <w:tc>
          <w:tcPr>
            <w:tcW w:w="9634" w:type="dxa"/>
            <w:tcBorders>
              <w:top w:val="single" w:sz="4" w:space="0" w:color="auto"/>
              <w:left w:val="single" w:sz="4" w:space="0" w:color="auto"/>
              <w:bottom w:val="single" w:sz="4" w:space="0" w:color="auto"/>
              <w:right w:val="single" w:sz="4" w:space="0" w:color="auto"/>
            </w:tcBorders>
          </w:tcPr>
          <w:p w14:paraId="4DCE8730" w14:textId="2BC55647" w:rsidR="006D1BA6" w:rsidRPr="00CD5895" w:rsidRDefault="00CE0DB7" w:rsidP="0010338D">
            <w:pPr>
              <w:spacing w:after="180" w:line="288" w:lineRule="auto"/>
              <w:rPr>
                <w:rFonts w:ascii="Arial" w:eastAsia="Arial" w:hAnsi="Arial" w:cs="Arial"/>
                <w:sz w:val="24"/>
                <w:szCs w:val="24"/>
              </w:rPr>
            </w:pPr>
            <w:r>
              <w:rPr>
                <w:rFonts w:ascii="Arial" w:eastAsia="Arial" w:hAnsi="Arial" w:cs="Arial"/>
                <w:sz w:val="24"/>
                <w:szCs w:val="24"/>
              </w:rPr>
              <w:t xml:space="preserve">The department is </w:t>
            </w:r>
            <w:r w:rsidR="005C11F0" w:rsidRPr="00CD5895">
              <w:rPr>
                <w:rFonts w:ascii="Arial" w:eastAsia="Arial" w:hAnsi="Arial" w:cs="Arial"/>
                <w:sz w:val="24"/>
                <w:szCs w:val="24"/>
              </w:rPr>
              <w:t xml:space="preserve">seeking a </w:t>
            </w:r>
            <w:r>
              <w:rPr>
                <w:rFonts w:ascii="Arial" w:eastAsia="Arial" w:hAnsi="Arial" w:cs="Arial"/>
                <w:sz w:val="24"/>
                <w:szCs w:val="24"/>
              </w:rPr>
              <w:t xml:space="preserve">LA </w:t>
            </w:r>
            <w:r w:rsidR="005C11F0" w:rsidRPr="00CD5895">
              <w:rPr>
                <w:rFonts w:ascii="Arial" w:eastAsia="Arial" w:hAnsi="Arial" w:cs="Arial"/>
                <w:sz w:val="24"/>
                <w:szCs w:val="24"/>
              </w:rPr>
              <w:t>partner</w:t>
            </w:r>
            <w:r w:rsidR="00E20875">
              <w:rPr>
                <w:rFonts w:ascii="Arial" w:eastAsia="Arial" w:hAnsi="Arial" w:cs="Arial"/>
                <w:sz w:val="24"/>
                <w:szCs w:val="24"/>
              </w:rPr>
              <w:t>,</w:t>
            </w:r>
            <w:r w:rsidR="005C11F0" w:rsidRPr="00CD5895">
              <w:rPr>
                <w:rFonts w:ascii="Arial" w:eastAsia="Arial" w:hAnsi="Arial" w:cs="Arial"/>
                <w:sz w:val="24"/>
                <w:szCs w:val="24"/>
              </w:rPr>
              <w:t xml:space="preserve"> or partners</w:t>
            </w:r>
            <w:r w:rsidR="00E20875">
              <w:rPr>
                <w:rFonts w:ascii="Arial" w:eastAsia="Arial" w:hAnsi="Arial" w:cs="Arial"/>
                <w:sz w:val="24"/>
                <w:szCs w:val="24"/>
              </w:rPr>
              <w:t>,</w:t>
            </w:r>
            <w:r w:rsidR="005C11F0" w:rsidRPr="00CD5895">
              <w:rPr>
                <w:rFonts w:ascii="Arial" w:eastAsia="Arial" w:hAnsi="Arial" w:cs="Arial"/>
                <w:sz w:val="24"/>
                <w:szCs w:val="24"/>
              </w:rPr>
              <w:t xml:space="preserve"> to undertake two stages</w:t>
            </w:r>
            <w:r w:rsidR="005E30D0">
              <w:rPr>
                <w:rFonts w:ascii="Arial" w:eastAsia="Arial" w:hAnsi="Arial" w:cs="Arial"/>
                <w:sz w:val="24"/>
                <w:szCs w:val="24"/>
              </w:rPr>
              <w:t xml:space="preserve"> of work:</w:t>
            </w:r>
          </w:p>
          <w:p w14:paraId="7BDBC07B" w14:textId="09F7300F" w:rsidR="005C11F0" w:rsidRPr="00CD5895" w:rsidRDefault="005C11F0" w:rsidP="0010338D">
            <w:pPr>
              <w:spacing w:after="180" w:line="288" w:lineRule="auto"/>
              <w:rPr>
                <w:rFonts w:ascii="Arial" w:eastAsia="Arial" w:hAnsi="Arial" w:cs="Arial"/>
                <w:sz w:val="24"/>
                <w:szCs w:val="24"/>
              </w:rPr>
            </w:pPr>
            <w:r w:rsidRPr="00CD5895">
              <w:rPr>
                <w:rFonts w:ascii="Arial" w:eastAsia="Arial" w:hAnsi="Arial" w:cs="Arial"/>
                <w:b/>
                <w:bCs/>
                <w:sz w:val="24"/>
                <w:szCs w:val="24"/>
              </w:rPr>
              <w:t>Stage 1</w:t>
            </w:r>
            <w:r w:rsidRPr="00CD5895">
              <w:rPr>
                <w:rFonts w:ascii="Arial" w:eastAsia="Arial" w:hAnsi="Arial" w:cs="Arial"/>
                <w:sz w:val="24"/>
                <w:szCs w:val="24"/>
              </w:rPr>
              <w:t xml:space="preserve">: </w:t>
            </w:r>
            <w:r w:rsidR="00A42A59">
              <w:rPr>
                <w:rFonts w:ascii="Arial" w:eastAsia="Arial" w:hAnsi="Arial" w:cs="Arial"/>
                <w:sz w:val="24"/>
                <w:szCs w:val="24"/>
              </w:rPr>
              <w:t>L</w:t>
            </w:r>
            <w:r w:rsidRPr="00CD5895">
              <w:rPr>
                <w:rFonts w:ascii="Arial" w:eastAsia="Arial" w:hAnsi="Arial" w:cs="Arial"/>
                <w:sz w:val="24"/>
                <w:szCs w:val="24"/>
              </w:rPr>
              <w:t xml:space="preserve">ead a project defining a broader standard dataset for </w:t>
            </w:r>
            <w:r w:rsidR="0040061D">
              <w:rPr>
                <w:rFonts w:ascii="Arial" w:eastAsia="Arial" w:hAnsi="Arial" w:cs="Arial"/>
                <w:sz w:val="24"/>
                <w:szCs w:val="24"/>
              </w:rPr>
              <w:t>CSC</w:t>
            </w:r>
            <w:r w:rsidR="009762F4">
              <w:rPr>
                <w:rFonts w:ascii="Arial" w:eastAsia="Arial" w:hAnsi="Arial" w:cs="Arial"/>
                <w:sz w:val="24"/>
                <w:szCs w:val="24"/>
              </w:rPr>
              <w:t xml:space="preserve"> </w:t>
            </w:r>
            <w:r w:rsidRPr="00CD5895">
              <w:rPr>
                <w:rFonts w:ascii="Arial" w:eastAsia="Arial" w:hAnsi="Arial" w:cs="Arial"/>
                <w:sz w:val="24"/>
                <w:szCs w:val="24"/>
              </w:rPr>
              <w:t xml:space="preserve">in </w:t>
            </w:r>
            <w:r w:rsidR="00982FDE">
              <w:rPr>
                <w:rFonts w:ascii="Arial" w:eastAsia="Arial" w:hAnsi="Arial" w:cs="Arial"/>
                <w:sz w:val="24"/>
                <w:szCs w:val="24"/>
              </w:rPr>
              <w:t>LAs</w:t>
            </w:r>
            <w:r w:rsidRPr="00CD5895">
              <w:rPr>
                <w:rFonts w:ascii="Arial" w:eastAsia="Arial" w:hAnsi="Arial" w:cs="Arial"/>
                <w:sz w:val="24"/>
                <w:szCs w:val="24"/>
              </w:rPr>
              <w:t>, and then, subject to successful stage 1 completion</w:t>
            </w:r>
            <w:r w:rsidR="001E2886">
              <w:rPr>
                <w:rFonts w:ascii="Arial" w:eastAsia="Arial" w:hAnsi="Arial" w:cs="Arial"/>
                <w:sz w:val="24"/>
                <w:szCs w:val="24"/>
              </w:rPr>
              <w:t>,</w:t>
            </w:r>
            <w:r w:rsidR="00DC7E2A">
              <w:rPr>
                <w:rFonts w:ascii="Arial" w:eastAsia="Arial" w:hAnsi="Arial" w:cs="Arial"/>
                <w:sz w:val="24"/>
                <w:szCs w:val="24"/>
              </w:rPr>
              <w:t xml:space="preserve"> </w:t>
            </w:r>
            <w:r w:rsidR="00B57FD1">
              <w:rPr>
                <w:rFonts w:ascii="Arial" w:eastAsia="Arial" w:hAnsi="Arial" w:cs="Arial"/>
                <w:sz w:val="24"/>
                <w:szCs w:val="24"/>
              </w:rPr>
              <w:t>move to</w:t>
            </w:r>
            <w:r w:rsidRPr="00CD5895">
              <w:rPr>
                <w:rFonts w:ascii="Arial" w:eastAsia="Arial" w:hAnsi="Arial" w:cs="Arial"/>
                <w:sz w:val="24"/>
                <w:szCs w:val="24"/>
              </w:rPr>
              <w:t xml:space="preserve"> </w:t>
            </w:r>
            <w:r w:rsidR="00B57FD1">
              <w:rPr>
                <w:rFonts w:ascii="Arial" w:eastAsia="Arial" w:hAnsi="Arial" w:cs="Arial"/>
                <w:sz w:val="24"/>
                <w:szCs w:val="24"/>
              </w:rPr>
              <w:t>stage 2.</w:t>
            </w:r>
          </w:p>
          <w:p w14:paraId="387423A6" w14:textId="2B0FACF0" w:rsidR="005C11F0" w:rsidRPr="00CD5895" w:rsidRDefault="005C11F0" w:rsidP="0010338D">
            <w:pPr>
              <w:spacing w:after="180" w:line="288" w:lineRule="auto"/>
              <w:rPr>
                <w:rFonts w:ascii="Arial" w:eastAsia="Arial" w:hAnsi="Arial" w:cs="Arial"/>
                <w:sz w:val="24"/>
                <w:szCs w:val="24"/>
              </w:rPr>
            </w:pPr>
            <w:r w:rsidRPr="4B4EA9EB">
              <w:rPr>
                <w:rFonts w:ascii="Arial" w:eastAsia="Arial" w:hAnsi="Arial" w:cs="Arial"/>
                <w:b/>
                <w:bCs/>
                <w:sz w:val="24"/>
                <w:szCs w:val="24"/>
              </w:rPr>
              <w:t>Stage 2</w:t>
            </w:r>
            <w:r w:rsidRPr="4B4EA9EB">
              <w:rPr>
                <w:rFonts w:ascii="Arial" w:eastAsia="Arial" w:hAnsi="Arial" w:cs="Arial"/>
                <w:sz w:val="24"/>
                <w:szCs w:val="24"/>
              </w:rPr>
              <w:t xml:space="preserve">: </w:t>
            </w:r>
            <w:r w:rsidR="1FC15A90" w:rsidRPr="4B4EA9EB">
              <w:rPr>
                <w:rFonts w:ascii="Arial" w:eastAsia="Arial" w:hAnsi="Arial" w:cs="Arial"/>
                <w:sz w:val="24"/>
                <w:szCs w:val="24"/>
              </w:rPr>
              <w:t xml:space="preserve">Create </w:t>
            </w:r>
            <w:r w:rsidRPr="4B4EA9EB">
              <w:rPr>
                <w:rFonts w:ascii="Arial" w:eastAsia="Arial" w:hAnsi="Arial" w:cs="Arial"/>
                <w:sz w:val="24"/>
                <w:szCs w:val="24"/>
              </w:rPr>
              <w:t>solutions for producing that dataset which can be adopted at low or no cost by any safeguarding authority.</w:t>
            </w:r>
          </w:p>
          <w:p w14:paraId="3CC8C860" w14:textId="77777777" w:rsidR="005C11F0" w:rsidRPr="00CD5895" w:rsidRDefault="005C11F0" w:rsidP="0010338D">
            <w:pPr>
              <w:spacing w:after="180" w:line="288" w:lineRule="auto"/>
              <w:rPr>
                <w:rFonts w:ascii="Arial" w:eastAsia="Arial" w:hAnsi="Arial" w:cs="Arial"/>
                <w:sz w:val="24"/>
                <w:szCs w:val="24"/>
              </w:rPr>
            </w:pPr>
            <w:r w:rsidRPr="00CD5895">
              <w:rPr>
                <w:rFonts w:ascii="Arial" w:eastAsia="Arial" w:hAnsi="Arial" w:cs="Arial"/>
                <w:sz w:val="24"/>
                <w:szCs w:val="24"/>
              </w:rPr>
              <w:t>We envisage the core components of the solution, which will be provided to the department to be:</w:t>
            </w:r>
          </w:p>
          <w:p w14:paraId="7DBBE982" w14:textId="61BE9AFD" w:rsidR="005C11F0" w:rsidRPr="00CD5895" w:rsidRDefault="005C11F0" w:rsidP="0010338D">
            <w:pPr>
              <w:spacing w:after="180" w:line="288" w:lineRule="auto"/>
              <w:rPr>
                <w:rFonts w:ascii="Arial" w:eastAsia="Arial" w:hAnsi="Arial" w:cs="Arial"/>
                <w:sz w:val="24"/>
                <w:szCs w:val="24"/>
              </w:rPr>
            </w:pPr>
            <w:r w:rsidRPr="4B4EA9EB">
              <w:rPr>
                <w:rFonts w:ascii="Arial" w:eastAsia="Arial" w:hAnsi="Arial" w:cs="Arial"/>
                <w:b/>
                <w:bCs/>
                <w:sz w:val="24"/>
                <w:szCs w:val="24"/>
              </w:rPr>
              <w:t>Stage 1</w:t>
            </w:r>
            <w:r w:rsidRPr="4B4EA9EB">
              <w:rPr>
                <w:rFonts w:ascii="Arial" w:eastAsia="Arial" w:hAnsi="Arial" w:cs="Arial"/>
                <w:sz w:val="24"/>
                <w:szCs w:val="24"/>
              </w:rPr>
              <w:t>:</w:t>
            </w:r>
          </w:p>
          <w:p w14:paraId="4C03A5F9" w14:textId="45BEC547" w:rsidR="6CAFB2C1" w:rsidRDefault="006168E8" w:rsidP="0010338D">
            <w:pPr>
              <w:pStyle w:val="ListParagraph"/>
              <w:numPr>
                <w:ilvl w:val="0"/>
                <w:numId w:val="12"/>
              </w:numPr>
              <w:spacing w:after="180" w:line="288" w:lineRule="auto"/>
              <w:rPr>
                <w:sz w:val="24"/>
                <w:szCs w:val="24"/>
              </w:rPr>
            </w:pPr>
            <w:r>
              <w:rPr>
                <w:rFonts w:ascii="Arial" w:eastAsia="Arial" w:hAnsi="Arial" w:cs="Arial"/>
                <w:sz w:val="24"/>
                <w:szCs w:val="24"/>
              </w:rPr>
              <w:t>m</w:t>
            </w:r>
            <w:r w:rsidR="6CAFB2C1" w:rsidRPr="705DD9B2">
              <w:rPr>
                <w:rFonts w:ascii="Arial" w:eastAsia="Arial" w:hAnsi="Arial" w:cs="Arial"/>
                <w:sz w:val="24"/>
                <w:szCs w:val="24"/>
              </w:rPr>
              <w:t xml:space="preserve">apping of data </w:t>
            </w:r>
            <w:r w:rsidR="009E6118">
              <w:rPr>
                <w:rFonts w:ascii="Arial" w:eastAsia="Arial" w:hAnsi="Arial" w:cs="Arial"/>
                <w:sz w:val="24"/>
                <w:szCs w:val="24"/>
              </w:rPr>
              <w:t xml:space="preserve">that a broad range of </w:t>
            </w:r>
            <w:r w:rsidR="6CAFB2C1" w:rsidRPr="705DD9B2">
              <w:rPr>
                <w:rFonts w:ascii="Arial" w:eastAsia="Arial" w:hAnsi="Arial" w:cs="Arial"/>
                <w:sz w:val="24"/>
                <w:szCs w:val="24"/>
              </w:rPr>
              <w:t xml:space="preserve">LAs are using to </w:t>
            </w:r>
            <w:r w:rsidR="6CAFB2C1" w:rsidRPr="7EE839FD">
              <w:rPr>
                <w:rFonts w:ascii="Arial" w:eastAsia="Arial" w:hAnsi="Arial" w:cs="Arial"/>
                <w:sz w:val="24"/>
                <w:szCs w:val="24"/>
              </w:rPr>
              <w:t>understand their services</w:t>
            </w:r>
            <w:r w:rsidR="6CAFB2C1" w:rsidRPr="5E716BD4">
              <w:rPr>
                <w:rFonts w:ascii="Arial" w:eastAsia="Arial" w:hAnsi="Arial" w:cs="Arial"/>
                <w:sz w:val="24"/>
                <w:szCs w:val="24"/>
              </w:rPr>
              <w:t xml:space="preserve"> beyond those used </w:t>
            </w:r>
            <w:r w:rsidR="00E6E328" w:rsidRPr="65B553A1">
              <w:rPr>
                <w:rFonts w:ascii="Arial" w:eastAsia="Arial" w:hAnsi="Arial" w:cs="Arial"/>
                <w:sz w:val="24"/>
                <w:szCs w:val="24"/>
              </w:rPr>
              <w:t>‘core’ data sets</w:t>
            </w:r>
          </w:p>
          <w:p w14:paraId="0F59B4B7" w14:textId="310DE4DA" w:rsidR="005C11F0" w:rsidRPr="00CD5895" w:rsidRDefault="006168E8" w:rsidP="0010338D">
            <w:pPr>
              <w:pStyle w:val="ListParagraph"/>
              <w:numPr>
                <w:ilvl w:val="0"/>
                <w:numId w:val="12"/>
              </w:numPr>
              <w:spacing w:after="180" w:line="288" w:lineRule="auto"/>
              <w:rPr>
                <w:rFonts w:ascii="Arial" w:hAnsi="Arial" w:cs="Arial"/>
                <w:sz w:val="24"/>
                <w:szCs w:val="24"/>
              </w:rPr>
            </w:pPr>
            <w:r>
              <w:rPr>
                <w:rFonts w:ascii="Arial" w:eastAsia="Arial" w:hAnsi="Arial" w:cs="Arial"/>
                <w:sz w:val="24"/>
                <w:szCs w:val="24"/>
              </w:rPr>
              <w:t>u</w:t>
            </w:r>
            <w:r w:rsidR="005C11F0" w:rsidRPr="00CD5895">
              <w:rPr>
                <w:rFonts w:ascii="Arial" w:eastAsia="Arial" w:hAnsi="Arial" w:cs="Arial"/>
                <w:sz w:val="24"/>
                <w:szCs w:val="24"/>
              </w:rPr>
              <w:t>ser</w:t>
            </w:r>
            <w:r w:rsidR="005C11F0" w:rsidRPr="4B4EA9EB">
              <w:rPr>
                <w:rFonts w:ascii="Arial" w:eastAsia="Arial" w:hAnsi="Arial" w:cs="Arial"/>
                <w:sz w:val="24"/>
                <w:szCs w:val="24"/>
              </w:rPr>
              <w:t xml:space="preserve"> research across a broad range of </w:t>
            </w:r>
            <w:r w:rsidR="00225D8C" w:rsidRPr="4B4EA9EB">
              <w:rPr>
                <w:rFonts w:ascii="Arial" w:eastAsia="Arial" w:hAnsi="Arial" w:cs="Arial"/>
                <w:sz w:val="24"/>
                <w:szCs w:val="24"/>
              </w:rPr>
              <w:t xml:space="preserve">LAs </w:t>
            </w:r>
            <w:r w:rsidR="005C11F0" w:rsidRPr="4B4EA9EB">
              <w:rPr>
                <w:rFonts w:ascii="Arial" w:eastAsia="Arial" w:hAnsi="Arial" w:cs="Arial"/>
                <w:sz w:val="24"/>
                <w:szCs w:val="24"/>
              </w:rPr>
              <w:t xml:space="preserve">to define the data items, data structures and production methods which will best serve the sector drawing, where relevant, from existing research on this topic </w:t>
            </w:r>
            <w:r w:rsidR="0052573B">
              <w:rPr>
                <w:rFonts w:ascii="Arial" w:eastAsia="Arial" w:hAnsi="Arial" w:cs="Arial"/>
                <w:sz w:val="24"/>
                <w:szCs w:val="24"/>
              </w:rPr>
              <w:t>p</w:t>
            </w:r>
            <w:r w:rsidR="005C11F0" w:rsidRPr="00CD5895">
              <w:rPr>
                <w:rFonts w:ascii="Arial" w:eastAsia="Arial" w:hAnsi="Arial" w:cs="Arial"/>
                <w:sz w:val="24"/>
                <w:szCs w:val="24"/>
              </w:rPr>
              <w:t xml:space="preserve">roposals for how other safeguarding partner information can be incorporated into the standard </w:t>
            </w:r>
            <w:r w:rsidR="00F140B4">
              <w:rPr>
                <w:rFonts w:ascii="Arial" w:eastAsia="Arial" w:hAnsi="Arial" w:cs="Arial"/>
                <w:sz w:val="24"/>
                <w:szCs w:val="24"/>
              </w:rPr>
              <w:t>CSC</w:t>
            </w:r>
            <w:r w:rsidR="005C11F0" w:rsidRPr="00CD5895">
              <w:rPr>
                <w:rFonts w:ascii="Arial" w:eastAsia="Arial" w:hAnsi="Arial" w:cs="Arial"/>
                <w:sz w:val="24"/>
                <w:szCs w:val="24"/>
              </w:rPr>
              <w:t xml:space="preserve"> dataset</w:t>
            </w:r>
          </w:p>
          <w:p w14:paraId="7F7677E4" w14:textId="19027473" w:rsidR="005C11F0" w:rsidRPr="00CD5895" w:rsidRDefault="0052573B" w:rsidP="0010338D">
            <w:pPr>
              <w:pStyle w:val="ListParagraph"/>
              <w:numPr>
                <w:ilvl w:val="0"/>
                <w:numId w:val="12"/>
              </w:numPr>
              <w:spacing w:after="180" w:line="288" w:lineRule="auto"/>
              <w:rPr>
                <w:rFonts w:ascii="Arial" w:eastAsia="Arial" w:hAnsi="Arial" w:cs="Arial"/>
                <w:sz w:val="24"/>
                <w:szCs w:val="24"/>
              </w:rPr>
            </w:pPr>
            <w:r>
              <w:rPr>
                <w:rFonts w:ascii="Arial" w:eastAsia="Arial" w:hAnsi="Arial" w:cs="Arial"/>
                <w:sz w:val="24"/>
                <w:szCs w:val="24"/>
              </w:rPr>
              <w:t>d</w:t>
            </w:r>
            <w:r w:rsidR="005C11F0" w:rsidRPr="00CD5895">
              <w:rPr>
                <w:rFonts w:ascii="Arial" w:eastAsia="Arial" w:hAnsi="Arial" w:cs="Arial"/>
                <w:sz w:val="24"/>
                <w:szCs w:val="24"/>
              </w:rPr>
              <w:t>ocumentation explaining the findings of user research, rationale behind the chosen indicators and how they’re intended to be used</w:t>
            </w:r>
          </w:p>
          <w:p w14:paraId="7EE2547E" w14:textId="3B011A2F" w:rsidR="005C11F0" w:rsidRPr="00CD5895" w:rsidRDefault="0052573B" w:rsidP="0010338D">
            <w:pPr>
              <w:pStyle w:val="ListParagraph"/>
              <w:numPr>
                <w:ilvl w:val="0"/>
                <w:numId w:val="12"/>
              </w:numPr>
              <w:spacing w:after="180" w:line="288" w:lineRule="auto"/>
              <w:rPr>
                <w:rFonts w:ascii="Arial" w:eastAsiaTheme="minorEastAsia" w:hAnsi="Arial" w:cs="Arial"/>
                <w:sz w:val="24"/>
                <w:szCs w:val="24"/>
              </w:rPr>
            </w:pPr>
            <w:r>
              <w:rPr>
                <w:rFonts w:ascii="Arial" w:eastAsia="Arial" w:hAnsi="Arial" w:cs="Arial"/>
                <w:sz w:val="24"/>
                <w:szCs w:val="24"/>
              </w:rPr>
              <w:t>a</w:t>
            </w:r>
            <w:r w:rsidR="005C11F0" w:rsidRPr="00CD5895">
              <w:rPr>
                <w:rFonts w:ascii="Arial" w:eastAsia="Arial" w:hAnsi="Arial" w:cs="Arial"/>
                <w:sz w:val="24"/>
                <w:szCs w:val="24"/>
              </w:rPr>
              <w:t xml:space="preserve"> </w:t>
            </w:r>
            <w:r w:rsidR="00386DE4" w:rsidRPr="0068428B">
              <w:rPr>
                <w:rFonts w:ascii="Arial" w:eastAsia="Arial" w:hAnsi="Arial" w:cs="Arial"/>
                <w:sz w:val="24"/>
                <w:szCs w:val="24"/>
              </w:rPr>
              <w:t>s</w:t>
            </w:r>
            <w:r w:rsidR="005C11F0" w:rsidRPr="0068428B">
              <w:rPr>
                <w:rFonts w:ascii="Arial" w:eastAsia="Arial" w:hAnsi="Arial" w:cs="Arial"/>
                <w:sz w:val="24"/>
                <w:szCs w:val="24"/>
              </w:rPr>
              <w:t xml:space="preserve">tandard </w:t>
            </w:r>
            <w:r w:rsidR="00F140B4">
              <w:rPr>
                <w:rFonts w:ascii="Arial" w:eastAsia="Arial" w:hAnsi="Arial" w:cs="Arial"/>
                <w:sz w:val="24"/>
                <w:szCs w:val="24"/>
              </w:rPr>
              <w:t>CSC</w:t>
            </w:r>
            <w:r w:rsidR="005C11F0" w:rsidRPr="0068428B">
              <w:rPr>
                <w:rFonts w:ascii="Arial" w:eastAsia="Arial" w:hAnsi="Arial" w:cs="Arial"/>
                <w:sz w:val="24"/>
                <w:szCs w:val="24"/>
              </w:rPr>
              <w:t xml:space="preserve"> </w:t>
            </w:r>
            <w:r w:rsidR="00386DE4" w:rsidRPr="0068428B">
              <w:rPr>
                <w:rFonts w:ascii="Arial" w:eastAsia="Arial" w:hAnsi="Arial" w:cs="Arial"/>
                <w:sz w:val="24"/>
                <w:szCs w:val="24"/>
              </w:rPr>
              <w:t>d</w:t>
            </w:r>
            <w:r w:rsidR="005C11F0" w:rsidRPr="0068428B">
              <w:rPr>
                <w:rFonts w:ascii="Arial" w:eastAsia="Arial" w:hAnsi="Arial" w:cs="Arial"/>
                <w:sz w:val="24"/>
                <w:szCs w:val="24"/>
              </w:rPr>
              <w:t xml:space="preserve">ataset </w:t>
            </w:r>
            <w:r w:rsidR="005C11F0" w:rsidRPr="00CD5895">
              <w:rPr>
                <w:rFonts w:ascii="Arial" w:eastAsia="Arial" w:hAnsi="Arial" w:cs="Arial"/>
                <w:sz w:val="24"/>
                <w:szCs w:val="24"/>
              </w:rPr>
              <w:t xml:space="preserve">specification (including a list </w:t>
            </w:r>
            <w:r w:rsidR="00B941FB">
              <w:rPr>
                <w:rFonts w:ascii="Arial" w:eastAsia="Arial" w:hAnsi="Arial" w:cs="Arial"/>
                <w:sz w:val="24"/>
                <w:szCs w:val="24"/>
              </w:rPr>
              <w:t xml:space="preserve">of </w:t>
            </w:r>
            <w:r w:rsidR="005C11F0" w:rsidRPr="00CD5895">
              <w:rPr>
                <w:rFonts w:ascii="Arial" w:eastAsia="Arial" w:hAnsi="Arial" w:cs="Arial"/>
                <w:sz w:val="24"/>
                <w:szCs w:val="24"/>
              </w:rPr>
              <w:t>data items and definitions) incorporating multi-year data histories across the range of safeguarding activities performed by councils, significantly expanding on the available standard datasets (</w:t>
            </w:r>
            <w:proofErr w:type="gramStart"/>
            <w:r w:rsidR="005C11F0" w:rsidRPr="00CD5895">
              <w:rPr>
                <w:rFonts w:ascii="Arial" w:eastAsia="Arial" w:hAnsi="Arial" w:cs="Arial"/>
                <w:sz w:val="24"/>
                <w:szCs w:val="24"/>
              </w:rPr>
              <w:t>e.g</w:t>
            </w:r>
            <w:r w:rsidR="006661C3" w:rsidRPr="00CD5895">
              <w:rPr>
                <w:rFonts w:ascii="Arial" w:eastAsia="Arial" w:hAnsi="Arial" w:cs="Arial"/>
                <w:sz w:val="24"/>
                <w:szCs w:val="24"/>
              </w:rPr>
              <w:t>.</w:t>
            </w:r>
            <w:proofErr w:type="gramEnd"/>
            <w:r w:rsidR="005C11F0" w:rsidRPr="00CD5895">
              <w:rPr>
                <w:rFonts w:ascii="Arial" w:eastAsia="Arial" w:hAnsi="Arial" w:cs="Arial"/>
                <w:sz w:val="24"/>
                <w:szCs w:val="24"/>
              </w:rPr>
              <w:t xml:space="preserve"> CIN Census and Ofsted’s Annex A) in line with user research outputs</w:t>
            </w:r>
          </w:p>
          <w:p w14:paraId="457AF0D3" w14:textId="0D5F49B7" w:rsidR="00447CF9" w:rsidRPr="00132740" w:rsidRDefault="0052573B" w:rsidP="0010338D">
            <w:pPr>
              <w:pStyle w:val="ListParagraph"/>
              <w:numPr>
                <w:ilvl w:val="0"/>
                <w:numId w:val="12"/>
              </w:numPr>
              <w:spacing w:after="180" w:line="288" w:lineRule="auto"/>
              <w:rPr>
                <w:rFonts w:ascii="Arial" w:eastAsiaTheme="minorEastAsia" w:hAnsi="Arial" w:cs="Arial"/>
                <w:sz w:val="24"/>
                <w:szCs w:val="24"/>
              </w:rPr>
            </w:pPr>
            <w:r>
              <w:rPr>
                <w:rFonts w:ascii="Arial" w:eastAsia="Arial" w:hAnsi="Arial" w:cs="Arial"/>
                <w:sz w:val="24"/>
                <w:szCs w:val="24"/>
              </w:rPr>
              <w:t>i</w:t>
            </w:r>
            <w:r w:rsidR="002A32C3">
              <w:rPr>
                <w:rFonts w:ascii="Arial" w:eastAsia="Arial" w:hAnsi="Arial" w:cs="Arial"/>
                <w:sz w:val="24"/>
                <w:szCs w:val="24"/>
              </w:rPr>
              <w:t>den</w:t>
            </w:r>
            <w:r w:rsidR="00510954">
              <w:rPr>
                <w:rFonts w:ascii="Arial" w:eastAsia="Arial" w:hAnsi="Arial" w:cs="Arial"/>
                <w:sz w:val="24"/>
                <w:szCs w:val="24"/>
              </w:rPr>
              <w:t xml:space="preserve">tify where </w:t>
            </w:r>
            <w:r w:rsidR="00D279AB">
              <w:rPr>
                <w:rFonts w:ascii="Arial" w:eastAsia="Arial" w:hAnsi="Arial" w:cs="Arial"/>
                <w:sz w:val="24"/>
                <w:szCs w:val="24"/>
              </w:rPr>
              <w:t xml:space="preserve">data items </w:t>
            </w:r>
            <w:r w:rsidR="009F6BCE">
              <w:rPr>
                <w:rFonts w:ascii="Arial" w:eastAsia="Arial" w:hAnsi="Arial" w:cs="Arial"/>
                <w:sz w:val="24"/>
                <w:szCs w:val="24"/>
              </w:rPr>
              <w:t>in the proposed data set</w:t>
            </w:r>
            <w:r w:rsidR="00D279AB">
              <w:rPr>
                <w:rFonts w:ascii="Arial" w:eastAsia="Arial" w:hAnsi="Arial" w:cs="Arial"/>
                <w:sz w:val="24"/>
                <w:szCs w:val="24"/>
              </w:rPr>
              <w:t xml:space="preserve"> are already included in </w:t>
            </w:r>
            <w:r w:rsidR="008249CF">
              <w:rPr>
                <w:rFonts w:ascii="Arial" w:eastAsia="Arial" w:hAnsi="Arial" w:cs="Arial"/>
                <w:sz w:val="24"/>
                <w:szCs w:val="24"/>
              </w:rPr>
              <w:t>the CIN Census and SSDS903</w:t>
            </w:r>
            <w:r w:rsidR="006B4CC7">
              <w:rPr>
                <w:rFonts w:ascii="Arial" w:eastAsia="Arial" w:hAnsi="Arial" w:cs="Arial"/>
                <w:sz w:val="24"/>
                <w:szCs w:val="24"/>
              </w:rPr>
              <w:t xml:space="preserve">, </w:t>
            </w:r>
            <w:r w:rsidR="005234AD">
              <w:rPr>
                <w:rFonts w:ascii="Arial" w:eastAsia="Arial" w:hAnsi="Arial" w:cs="Arial"/>
                <w:sz w:val="24"/>
                <w:szCs w:val="24"/>
              </w:rPr>
              <w:t xml:space="preserve">Ofsted Annex A and </w:t>
            </w:r>
            <w:r w:rsidR="009264A1">
              <w:rPr>
                <w:rFonts w:ascii="Arial" w:eastAsia="Arial" w:hAnsi="Arial" w:cs="Arial"/>
                <w:sz w:val="24"/>
                <w:szCs w:val="24"/>
              </w:rPr>
              <w:t>the</w:t>
            </w:r>
            <w:r w:rsidR="005234AD">
              <w:rPr>
                <w:rFonts w:ascii="Arial" w:eastAsia="Arial" w:hAnsi="Arial" w:cs="Arial"/>
                <w:sz w:val="24"/>
                <w:szCs w:val="24"/>
              </w:rPr>
              <w:t xml:space="preserve"> </w:t>
            </w:r>
            <w:r w:rsidR="00AD0AE0">
              <w:rPr>
                <w:rFonts w:ascii="Arial" w:eastAsia="Arial" w:hAnsi="Arial" w:cs="Arial"/>
                <w:sz w:val="24"/>
                <w:szCs w:val="24"/>
              </w:rPr>
              <w:t>R</w:t>
            </w:r>
            <w:r w:rsidR="00463285">
              <w:rPr>
                <w:rFonts w:ascii="Arial" w:eastAsia="Arial" w:hAnsi="Arial" w:cs="Arial"/>
                <w:sz w:val="24"/>
                <w:szCs w:val="24"/>
              </w:rPr>
              <w:t xml:space="preserve">egional </w:t>
            </w:r>
            <w:r w:rsidR="0043615F">
              <w:rPr>
                <w:rFonts w:ascii="Arial" w:eastAsia="Arial" w:hAnsi="Arial" w:cs="Arial"/>
                <w:sz w:val="24"/>
                <w:szCs w:val="24"/>
              </w:rPr>
              <w:t xml:space="preserve">Improvement and Innovation </w:t>
            </w:r>
            <w:r w:rsidR="00463285">
              <w:rPr>
                <w:rFonts w:ascii="Arial" w:eastAsia="Arial" w:hAnsi="Arial" w:cs="Arial"/>
                <w:sz w:val="24"/>
                <w:szCs w:val="24"/>
              </w:rPr>
              <w:t>Alliance</w:t>
            </w:r>
            <w:r w:rsidR="0043615F">
              <w:rPr>
                <w:rFonts w:ascii="Arial" w:eastAsia="Arial" w:hAnsi="Arial" w:cs="Arial"/>
                <w:sz w:val="24"/>
                <w:szCs w:val="24"/>
              </w:rPr>
              <w:t xml:space="preserve"> </w:t>
            </w:r>
            <w:r w:rsidR="00AD0F58">
              <w:rPr>
                <w:rFonts w:ascii="Arial" w:eastAsia="Arial" w:hAnsi="Arial" w:cs="Arial"/>
                <w:sz w:val="24"/>
                <w:szCs w:val="24"/>
              </w:rPr>
              <w:t>quarterly data return</w:t>
            </w:r>
          </w:p>
          <w:p w14:paraId="4BD070EA" w14:textId="74E9B969" w:rsidR="005C11F0" w:rsidRPr="00CD5895" w:rsidRDefault="005C11F0" w:rsidP="0010338D">
            <w:pPr>
              <w:spacing w:after="180" w:line="288" w:lineRule="auto"/>
              <w:rPr>
                <w:rFonts w:ascii="Arial" w:eastAsia="Arial" w:hAnsi="Arial" w:cs="Arial"/>
                <w:b/>
                <w:bCs/>
                <w:sz w:val="24"/>
                <w:szCs w:val="24"/>
              </w:rPr>
            </w:pPr>
            <w:r w:rsidRPr="00CD5895">
              <w:rPr>
                <w:rFonts w:ascii="Arial" w:eastAsia="Arial" w:hAnsi="Arial" w:cs="Arial"/>
                <w:b/>
                <w:bCs/>
                <w:sz w:val="24"/>
                <w:szCs w:val="24"/>
              </w:rPr>
              <w:t>Stage 2</w:t>
            </w:r>
          </w:p>
          <w:p w14:paraId="1688A6B0" w14:textId="621AF963" w:rsidR="005C11F0" w:rsidRPr="00CD5895" w:rsidRDefault="00180C49" w:rsidP="0010338D">
            <w:pPr>
              <w:pStyle w:val="ListParagraph"/>
              <w:numPr>
                <w:ilvl w:val="0"/>
                <w:numId w:val="12"/>
              </w:numPr>
              <w:spacing w:after="180" w:line="288" w:lineRule="auto"/>
              <w:rPr>
                <w:rFonts w:ascii="Arial" w:eastAsia="Arial" w:hAnsi="Arial" w:cs="Arial"/>
                <w:sz w:val="24"/>
                <w:szCs w:val="24"/>
              </w:rPr>
            </w:pPr>
            <w:r>
              <w:rPr>
                <w:rFonts w:ascii="Arial" w:eastAsia="Arial" w:hAnsi="Arial" w:cs="Arial"/>
                <w:sz w:val="24"/>
                <w:szCs w:val="24"/>
              </w:rPr>
              <w:t>a</w:t>
            </w:r>
            <w:r w:rsidR="005C11F0" w:rsidRPr="00CD5895">
              <w:rPr>
                <w:rFonts w:ascii="Arial" w:eastAsia="Arial" w:hAnsi="Arial" w:cs="Arial"/>
                <w:sz w:val="24"/>
                <w:szCs w:val="24"/>
              </w:rPr>
              <w:t xml:space="preserve"> suite of standard easily adoptable methods for </w:t>
            </w:r>
            <w:r w:rsidR="005C11F0" w:rsidRPr="0097462D">
              <w:rPr>
                <w:rFonts w:ascii="Arial" w:eastAsia="Arial" w:hAnsi="Arial" w:cs="Arial"/>
                <w:sz w:val="24"/>
                <w:szCs w:val="24"/>
              </w:rPr>
              <w:t xml:space="preserve">regularly producing the </w:t>
            </w:r>
            <w:r w:rsidR="006F4C76">
              <w:rPr>
                <w:rFonts w:ascii="Arial" w:eastAsia="Arial" w:hAnsi="Arial" w:cs="Arial"/>
                <w:sz w:val="24"/>
                <w:szCs w:val="24"/>
              </w:rPr>
              <w:t>s</w:t>
            </w:r>
            <w:r w:rsidR="005C11F0" w:rsidRPr="0097462D">
              <w:rPr>
                <w:rFonts w:ascii="Arial" w:eastAsia="Arial" w:hAnsi="Arial" w:cs="Arial"/>
                <w:sz w:val="24"/>
                <w:szCs w:val="24"/>
              </w:rPr>
              <w:t xml:space="preserve">tandard </w:t>
            </w:r>
            <w:r w:rsidR="006F4C76">
              <w:rPr>
                <w:rFonts w:ascii="Arial" w:eastAsia="Arial" w:hAnsi="Arial" w:cs="Arial"/>
                <w:sz w:val="24"/>
                <w:szCs w:val="24"/>
              </w:rPr>
              <w:t>CSC d</w:t>
            </w:r>
            <w:r w:rsidR="005C11F0" w:rsidRPr="0097462D">
              <w:rPr>
                <w:rFonts w:ascii="Arial" w:eastAsia="Arial" w:hAnsi="Arial" w:cs="Arial"/>
                <w:sz w:val="24"/>
                <w:szCs w:val="24"/>
              </w:rPr>
              <w:t>ataset from each of the case management systems currently used by safeguarding authorities</w:t>
            </w:r>
            <w:r w:rsidR="005C11F0" w:rsidRPr="00CD5895">
              <w:rPr>
                <w:rFonts w:ascii="Arial" w:eastAsia="Arial" w:hAnsi="Arial" w:cs="Arial"/>
                <w:sz w:val="24"/>
                <w:szCs w:val="24"/>
              </w:rPr>
              <w:t>, either as independently</w:t>
            </w:r>
            <w:r w:rsidR="00EC3298" w:rsidRPr="00CD5895">
              <w:rPr>
                <w:rFonts w:ascii="Arial" w:eastAsia="Arial" w:hAnsi="Arial" w:cs="Arial"/>
                <w:sz w:val="24"/>
                <w:szCs w:val="24"/>
              </w:rPr>
              <w:t xml:space="preserve"> </w:t>
            </w:r>
            <w:r w:rsidR="005C11F0" w:rsidRPr="00CD5895">
              <w:rPr>
                <w:rFonts w:ascii="Arial" w:eastAsia="Arial" w:hAnsi="Arial" w:cs="Arial"/>
                <w:sz w:val="24"/>
                <w:szCs w:val="24"/>
              </w:rPr>
              <w:t>developed, free, open-source products, or as integrated components of those case management systems at no future cost to customers</w:t>
            </w:r>
          </w:p>
          <w:p w14:paraId="136F7413" w14:textId="51F130DD" w:rsidR="005C11F0" w:rsidRPr="00CD5895" w:rsidRDefault="00180C49" w:rsidP="0010338D">
            <w:pPr>
              <w:pStyle w:val="ListParagraph"/>
              <w:numPr>
                <w:ilvl w:val="0"/>
                <w:numId w:val="12"/>
              </w:numPr>
              <w:spacing w:after="180" w:line="288" w:lineRule="auto"/>
              <w:rPr>
                <w:rFonts w:ascii="Arial" w:eastAsia="Arial" w:hAnsi="Arial" w:cs="Arial"/>
                <w:sz w:val="24"/>
                <w:szCs w:val="24"/>
              </w:rPr>
            </w:pPr>
            <w:r>
              <w:rPr>
                <w:rFonts w:ascii="Arial" w:eastAsia="Arial" w:hAnsi="Arial" w:cs="Arial"/>
                <w:sz w:val="24"/>
                <w:szCs w:val="24"/>
              </w:rPr>
              <w:t>a</w:t>
            </w:r>
            <w:r w:rsidR="005C11F0" w:rsidRPr="4B4EA9EB">
              <w:rPr>
                <w:rFonts w:ascii="Arial" w:eastAsia="Arial" w:hAnsi="Arial" w:cs="Arial"/>
                <w:sz w:val="24"/>
                <w:szCs w:val="24"/>
              </w:rPr>
              <w:t xml:space="preserve"> framework for maintaining and developing the </w:t>
            </w:r>
            <w:r w:rsidR="006F4C76" w:rsidRPr="4B4EA9EB">
              <w:rPr>
                <w:rFonts w:ascii="Arial" w:eastAsia="Arial" w:hAnsi="Arial" w:cs="Arial"/>
                <w:sz w:val="24"/>
                <w:szCs w:val="24"/>
              </w:rPr>
              <w:t>standard CSC dataset</w:t>
            </w:r>
            <w:r w:rsidR="005C11F0" w:rsidRPr="4B4EA9EB">
              <w:rPr>
                <w:rFonts w:ascii="Arial" w:eastAsia="Arial" w:hAnsi="Arial" w:cs="Arial"/>
                <w:sz w:val="24"/>
                <w:szCs w:val="24"/>
              </w:rPr>
              <w:t xml:space="preserve"> into the future </w:t>
            </w:r>
            <w:r w:rsidR="3B41D920" w:rsidRPr="4B4EA9EB">
              <w:rPr>
                <w:rFonts w:ascii="Arial" w:eastAsia="Arial" w:hAnsi="Arial" w:cs="Arial"/>
                <w:sz w:val="24"/>
                <w:szCs w:val="24"/>
              </w:rPr>
              <w:t>so it will be accepted by as many LAs as possible,</w:t>
            </w:r>
            <w:r w:rsidR="005C11F0" w:rsidRPr="4B4EA9EB">
              <w:rPr>
                <w:rFonts w:ascii="Arial" w:eastAsia="Arial" w:hAnsi="Arial" w:cs="Arial"/>
                <w:sz w:val="24"/>
                <w:szCs w:val="24"/>
              </w:rPr>
              <w:t xml:space="preserve"> </w:t>
            </w:r>
            <w:r w:rsidR="743D13C0" w:rsidRPr="437385C8">
              <w:rPr>
                <w:rFonts w:ascii="Arial" w:eastAsia="Arial" w:hAnsi="Arial" w:cs="Arial"/>
                <w:sz w:val="24"/>
                <w:szCs w:val="24"/>
              </w:rPr>
              <w:t xml:space="preserve">and </w:t>
            </w:r>
            <w:r w:rsidR="005C11F0" w:rsidRPr="437385C8">
              <w:rPr>
                <w:rFonts w:ascii="Arial" w:eastAsia="Arial" w:hAnsi="Arial" w:cs="Arial"/>
                <w:sz w:val="24"/>
                <w:szCs w:val="24"/>
              </w:rPr>
              <w:t>includ</w:t>
            </w:r>
            <w:r w:rsidR="273B85DF" w:rsidRPr="437385C8">
              <w:rPr>
                <w:rFonts w:ascii="Arial" w:eastAsia="Arial" w:hAnsi="Arial" w:cs="Arial"/>
                <w:sz w:val="24"/>
                <w:szCs w:val="24"/>
              </w:rPr>
              <w:t>e</w:t>
            </w:r>
            <w:r w:rsidR="005C11F0" w:rsidRPr="00CD5895">
              <w:rPr>
                <w:rFonts w:ascii="Arial" w:eastAsia="Arial" w:hAnsi="Arial" w:cs="Arial"/>
                <w:sz w:val="24"/>
                <w:szCs w:val="24"/>
              </w:rPr>
              <w:t xml:space="preserve"> </w:t>
            </w:r>
            <w:r w:rsidR="005C11F0" w:rsidRPr="4B4EA9EB">
              <w:rPr>
                <w:rFonts w:ascii="Arial" w:eastAsia="Arial" w:hAnsi="Arial" w:cs="Arial"/>
                <w:sz w:val="24"/>
                <w:szCs w:val="24"/>
              </w:rPr>
              <w:t xml:space="preserve">changes made </w:t>
            </w:r>
            <w:proofErr w:type="gramStart"/>
            <w:r w:rsidR="005C11F0" w:rsidRPr="4B4EA9EB">
              <w:rPr>
                <w:rFonts w:ascii="Arial" w:eastAsia="Arial" w:hAnsi="Arial" w:cs="Arial"/>
                <w:sz w:val="24"/>
                <w:szCs w:val="24"/>
              </w:rPr>
              <w:t>as a result of</w:t>
            </w:r>
            <w:proofErr w:type="gramEnd"/>
            <w:r w:rsidR="005C11F0" w:rsidRPr="4B4EA9EB">
              <w:rPr>
                <w:rFonts w:ascii="Arial" w:eastAsia="Arial" w:hAnsi="Arial" w:cs="Arial"/>
                <w:sz w:val="24"/>
                <w:szCs w:val="24"/>
              </w:rPr>
              <w:t xml:space="preserve"> the care review and social work practice, keeping the interests of vulnerable children at the heart of all design decisions</w:t>
            </w:r>
          </w:p>
          <w:p w14:paraId="100DB22D" w14:textId="77777777" w:rsidR="00447CF9" w:rsidRPr="00CD5895" w:rsidRDefault="00447CF9" w:rsidP="0010338D">
            <w:pPr>
              <w:pStyle w:val="ListParagraph"/>
              <w:spacing w:after="180" w:line="288" w:lineRule="auto"/>
              <w:rPr>
                <w:rFonts w:ascii="Arial" w:eastAsia="Arial" w:hAnsi="Arial" w:cs="Arial"/>
                <w:sz w:val="24"/>
                <w:szCs w:val="24"/>
              </w:rPr>
            </w:pPr>
          </w:p>
          <w:p w14:paraId="55C649E0" w14:textId="6AAE4B23" w:rsidR="00185FA5" w:rsidRPr="008F5575" w:rsidRDefault="00447CF9" w:rsidP="0010338D">
            <w:pPr>
              <w:spacing w:after="180" w:line="288" w:lineRule="auto"/>
              <w:rPr>
                <w:rFonts w:ascii="Arial" w:eastAsia="Arial" w:hAnsi="Arial" w:cs="Arial"/>
                <w:sz w:val="24"/>
                <w:szCs w:val="24"/>
              </w:rPr>
            </w:pPr>
            <w:r w:rsidRPr="008F5575">
              <w:rPr>
                <w:rFonts w:ascii="Arial" w:eastAsia="Arial" w:hAnsi="Arial" w:cs="Arial"/>
                <w:bCs/>
                <w:sz w:val="24"/>
                <w:szCs w:val="24"/>
              </w:rPr>
              <w:t xml:space="preserve">The </w:t>
            </w:r>
            <w:r w:rsidR="00DC2CEF" w:rsidRPr="008F5575">
              <w:rPr>
                <w:rFonts w:ascii="Arial" w:eastAsia="Arial" w:hAnsi="Arial" w:cs="Arial"/>
                <w:bCs/>
                <w:sz w:val="24"/>
                <w:szCs w:val="24"/>
              </w:rPr>
              <w:t>LA partner</w:t>
            </w:r>
            <w:r w:rsidRPr="008F5575">
              <w:rPr>
                <w:rFonts w:ascii="Arial" w:eastAsia="Arial" w:hAnsi="Arial" w:cs="Arial"/>
                <w:bCs/>
                <w:sz w:val="24"/>
                <w:szCs w:val="24"/>
              </w:rPr>
              <w:t xml:space="preserve"> leading this project will be required to join a regular </w:t>
            </w:r>
            <w:r w:rsidR="001310EF" w:rsidRPr="008F5575">
              <w:rPr>
                <w:rFonts w:ascii="Arial" w:eastAsia="Arial" w:hAnsi="Arial" w:cs="Arial"/>
                <w:bCs/>
                <w:sz w:val="24"/>
                <w:szCs w:val="24"/>
              </w:rPr>
              <w:t>department</w:t>
            </w:r>
            <w:r w:rsidRPr="008F5575">
              <w:rPr>
                <w:rFonts w:ascii="Arial" w:eastAsia="Arial" w:hAnsi="Arial" w:cs="Arial"/>
                <w:bCs/>
                <w:sz w:val="24"/>
                <w:szCs w:val="24"/>
              </w:rPr>
              <w:t xml:space="preserve"> convened </w:t>
            </w:r>
            <w:r w:rsidR="00A6147C" w:rsidRPr="008F5575">
              <w:rPr>
                <w:rFonts w:ascii="Arial" w:eastAsia="Arial" w:hAnsi="Arial" w:cs="Arial"/>
                <w:b/>
                <w:sz w:val="24"/>
                <w:szCs w:val="24"/>
              </w:rPr>
              <w:t>data</w:t>
            </w:r>
            <w:r w:rsidR="008F5575" w:rsidRPr="008F5575">
              <w:rPr>
                <w:rFonts w:ascii="Arial" w:eastAsia="Arial" w:hAnsi="Arial" w:cs="Arial"/>
                <w:b/>
                <w:sz w:val="24"/>
                <w:szCs w:val="24"/>
              </w:rPr>
              <w:t xml:space="preserve"> project</w:t>
            </w:r>
            <w:r w:rsidR="00A6147C" w:rsidRPr="008F5575">
              <w:rPr>
                <w:rFonts w:ascii="Arial" w:eastAsia="Arial" w:hAnsi="Arial" w:cs="Arial"/>
                <w:b/>
                <w:sz w:val="24"/>
                <w:szCs w:val="24"/>
              </w:rPr>
              <w:t xml:space="preserve"> </w:t>
            </w:r>
            <w:r w:rsidRPr="008F5575">
              <w:rPr>
                <w:rFonts w:ascii="Arial" w:eastAsia="Arial" w:hAnsi="Arial" w:cs="Arial"/>
                <w:b/>
                <w:sz w:val="24"/>
                <w:szCs w:val="24"/>
              </w:rPr>
              <w:t>forum</w:t>
            </w:r>
            <w:r w:rsidRPr="008F5575">
              <w:rPr>
                <w:rFonts w:ascii="Arial" w:eastAsia="Arial" w:hAnsi="Arial" w:cs="Arial"/>
                <w:bCs/>
                <w:sz w:val="24"/>
                <w:szCs w:val="24"/>
              </w:rPr>
              <w:t xml:space="preserve"> </w:t>
            </w:r>
            <w:r w:rsidRPr="008F5575">
              <w:rPr>
                <w:rFonts w:ascii="Arial" w:eastAsia="Arial" w:hAnsi="Arial" w:cs="Arial"/>
                <w:b/>
                <w:sz w:val="24"/>
                <w:szCs w:val="24"/>
              </w:rPr>
              <w:t>for all 1a</w:t>
            </w:r>
            <w:r w:rsidR="00DD3E54" w:rsidRPr="008F5575">
              <w:rPr>
                <w:rFonts w:ascii="Arial" w:eastAsia="Arial" w:hAnsi="Arial" w:cs="Arial"/>
                <w:b/>
                <w:sz w:val="24"/>
                <w:szCs w:val="24"/>
              </w:rPr>
              <w:t>,</w:t>
            </w:r>
            <w:r w:rsidRPr="008F5575">
              <w:rPr>
                <w:rFonts w:ascii="Arial" w:eastAsia="Arial" w:hAnsi="Arial" w:cs="Arial"/>
                <w:b/>
                <w:sz w:val="24"/>
                <w:szCs w:val="24"/>
              </w:rPr>
              <w:t xml:space="preserve"> 1b and </w:t>
            </w:r>
            <w:r w:rsidR="00DD3E54" w:rsidRPr="008F5575">
              <w:rPr>
                <w:rFonts w:ascii="Arial" w:eastAsia="Arial" w:hAnsi="Arial" w:cs="Arial"/>
                <w:b/>
                <w:sz w:val="24"/>
                <w:szCs w:val="24"/>
              </w:rPr>
              <w:t>2a</w:t>
            </w:r>
            <w:r w:rsidRPr="008F5575">
              <w:rPr>
                <w:rFonts w:ascii="Arial" w:eastAsia="Arial" w:hAnsi="Arial" w:cs="Arial"/>
                <w:b/>
                <w:sz w:val="24"/>
                <w:szCs w:val="24"/>
              </w:rPr>
              <w:t xml:space="preserve"> projects</w:t>
            </w:r>
            <w:r w:rsidRPr="008F5575">
              <w:rPr>
                <w:rFonts w:ascii="Arial" w:eastAsia="Arial" w:hAnsi="Arial" w:cs="Arial"/>
                <w:bCs/>
                <w:sz w:val="24"/>
                <w:szCs w:val="24"/>
              </w:rPr>
              <w:t xml:space="preserve"> to ensure join up and read across, </w:t>
            </w:r>
            <w:r w:rsidR="005D72CC" w:rsidRPr="008F5575">
              <w:rPr>
                <w:rFonts w:ascii="Arial" w:eastAsia="Arial" w:hAnsi="Arial" w:cs="Arial"/>
                <w:bCs/>
                <w:sz w:val="24"/>
                <w:szCs w:val="24"/>
              </w:rPr>
              <w:t>prevent duplication across 1a</w:t>
            </w:r>
            <w:r w:rsidR="00DD3E54" w:rsidRPr="008F5575">
              <w:rPr>
                <w:rFonts w:ascii="Arial" w:eastAsia="Arial" w:hAnsi="Arial" w:cs="Arial"/>
                <w:bCs/>
                <w:sz w:val="24"/>
                <w:szCs w:val="24"/>
              </w:rPr>
              <w:t>,</w:t>
            </w:r>
            <w:r w:rsidR="005D72CC" w:rsidRPr="008F5575">
              <w:rPr>
                <w:rFonts w:ascii="Arial" w:eastAsia="Arial" w:hAnsi="Arial" w:cs="Arial"/>
                <w:bCs/>
                <w:sz w:val="24"/>
                <w:szCs w:val="24"/>
              </w:rPr>
              <w:t xml:space="preserve"> 1b and </w:t>
            </w:r>
            <w:r w:rsidR="00F451EA" w:rsidRPr="008F5575">
              <w:rPr>
                <w:rFonts w:ascii="Arial" w:eastAsia="Arial" w:hAnsi="Arial" w:cs="Arial"/>
                <w:bCs/>
                <w:sz w:val="24"/>
                <w:szCs w:val="24"/>
              </w:rPr>
              <w:t>2a</w:t>
            </w:r>
            <w:r w:rsidR="005D72CC" w:rsidRPr="008F5575">
              <w:rPr>
                <w:rFonts w:ascii="Arial" w:eastAsia="Arial" w:hAnsi="Arial" w:cs="Arial"/>
                <w:bCs/>
                <w:sz w:val="24"/>
                <w:szCs w:val="24"/>
              </w:rPr>
              <w:t xml:space="preserve"> projects </w:t>
            </w:r>
            <w:r w:rsidRPr="008F5575">
              <w:rPr>
                <w:rFonts w:ascii="Arial" w:eastAsia="Arial" w:hAnsi="Arial" w:cs="Arial"/>
                <w:bCs/>
                <w:sz w:val="24"/>
                <w:szCs w:val="24"/>
              </w:rPr>
              <w:t xml:space="preserve">and share any </w:t>
            </w:r>
            <w:r w:rsidR="00B40BB8" w:rsidRPr="008F5575">
              <w:rPr>
                <w:rFonts w:ascii="Arial" w:eastAsia="Arial" w:hAnsi="Arial" w:cs="Arial"/>
                <w:bCs/>
                <w:sz w:val="24"/>
                <w:szCs w:val="24"/>
              </w:rPr>
              <w:t xml:space="preserve">common </w:t>
            </w:r>
            <w:r w:rsidRPr="008F5575">
              <w:rPr>
                <w:rFonts w:ascii="Arial" w:eastAsia="Arial" w:hAnsi="Arial" w:cs="Arial"/>
                <w:bCs/>
                <w:sz w:val="24"/>
                <w:szCs w:val="24"/>
              </w:rPr>
              <w:t>barriers / issues and means of overcoming them.</w:t>
            </w:r>
          </w:p>
        </w:tc>
      </w:tr>
    </w:tbl>
    <w:p w14:paraId="1398C9B4" w14:textId="77777777" w:rsidR="00A258AF" w:rsidRDefault="00A258AF" w:rsidP="005C11F0">
      <w:pPr>
        <w:rPr>
          <w:rFonts w:ascii="Arial" w:hAnsi="Arial" w:cs="Arial"/>
          <w:sz w:val="24"/>
          <w:szCs w:val="24"/>
        </w:rPr>
      </w:pPr>
    </w:p>
    <w:p w14:paraId="3CC978DF" w14:textId="77777777" w:rsidR="0032202B" w:rsidRDefault="0032202B">
      <w:pPr>
        <w:rPr>
          <w:rFonts w:ascii="Arial" w:hAnsi="Arial" w:cs="Arial"/>
          <w:sz w:val="24"/>
          <w:szCs w:val="24"/>
        </w:rPr>
      </w:pPr>
      <w:r>
        <w:rPr>
          <w:rFonts w:ascii="Arial" w:hAnsi="Arial" w:cs="Arial"/>
          <w:sz w:val="24"/>
          <w:szCs w:val="24"/>
        </w:rPr>
        <w:br w:type="page"/>
      </w:r>
    </w:p>
    <w:p w14:paraId="068EBF41" w14:textId="65F57AC3" w:rsidR="00681E62" w:rsidRPr="00FD163C" w:rsidRDefault="00681E62" w:rsidP="00310C44">
      <w:pPr>
        <w:pStyle w:val="Heading2"/>
        <w:spacing w:before="0" w:after="180" w:line="288" w:lineRule="auto"/>
        <w:rPr>
          <w:rFonts w:ascii="Arial" w:hAnsi="Arial" w:cs="Arial"/>
          <w:b/>
          <w:sz w:val="24"/>
          <w:szCs w:val="24"/>
        </w:rPr>
      </w:pPr>
      <w:bookmarkStart w:id="9" w:name="_Toc115902446"/>
      <w:r w:rsidRPr="00FD163C">
        <w:rPr>
          <w:rFonts w:ascii="Arial" w:hAnsi="Arial" w:cs="Arial"/>
          <w:b/>
          <w:sz w:val="24"/>
          <w:szCs w:val="24"/>
        </w:rPr>
        <w:t>Project 1b (I): Creating or improving specific data sets: Children looked after through kinship care</w:t>
      </w:r>
      <w:r w:rsidR="00F44807">
        <w:rPr>
          <w:rFonts w:ascii="Arial" w:hAnsi="Arial" w:cs="Arial"/>
          <w:b/>
          <w:sz w:val="24"/>
          <w:szCs w:val="24"/>
        </w:rPr>
        <w:t>.</w:t>
      </w:r>
      <w:bookmarkEnd w:id="9"/>
    </w:p>
    <w:tbl>
      <w:tblPr>
        <w:tblW w:w="0" w:type="auto"/>
        <w:tblLook w:val="04A0" w:firstRow="1" w:lastRow="0" w:firstColumn="1" w:lastColumn="0" w:noHBand="0" w:noVBand="1"/>
      </w:tblPr>
      <w:tblGrid>
        <w:gridCol w:w="8963"/>
      </w:tblGrid>
      <w:tr w:rsidR="005C11F0" w:rsidRPr="00CD5895" w14:paraId="4FC336C3" w14:textId="77777777" w:rsidTr="00043964">
        <w:tc>
          <w:tcPr>
            <w:tcW w:w="8963" w:type="dxa"/>
            <w:tcBorders>
              <w:top w:val="single" w:sz="4" w:space="0" w:color="auto"/>
              <w:left w:val="single" w:sz="4" w:space="0" w:color="auto"/>
              <w:bottom w:val="single" w:sz="4" w:space="0" w:color="auto"/>
              <w:right w:val="single" w:sz="4" w:space="0" w:color="auto"/>
            </w:tcBorders>
          </w:tcPr>
          <w:p w14:paraId="70FA5CB3" w14:textId="437F8A5A" w:rsidR="005C11F0" w:rsidRPr="00CD5895" w:rsidRDefault="005C11F0" w:rsidP="00283040">
            <w:pPr>
              <w:spacing w:after="180" w:line="288" w:lineRule="auto"/>
              <w:rPr>
                <w:rFonts w:ascii="Arial" w:hAnsi="Arial" w:cs="Arial"/>
                <w:sz w:val="24"/>
                <w:szCs w:val="24"/>
              </w:rPr>
            </w:pPr>
            <w:r w:rsidRPr="00CD5895">
              <w:rPr>
                <w:rFonts w:ascii="Arial" w:hAnsi="Arial" w:cs="Arial"/>
                <w:b/>
                <w:bCs/>
                <w:sz w:val="24"/>
                <w:szCs w:val="24"/>
              </w:rPr>
              <w:t xml:space="preserve">Project 1b (I): </w:t>
            </w:r>
            <w:r w:rsidRPr="002E0757">
              <w:rPr>
                <w:rFonts w:ascii="Arial" w:hAnsi="Arial" w:cs="Arial"/>
                <w:b/>
                <w:sz w:val="24"/>
                <w:szCs w:val="24"/>
              </w:rPr>
              <w:t xml:space="preserve">Creating or improving specific data sets: </w:t>
            </w:r>
            <w:r w:rsidRPr="002E0757">
              <w:rPr>
                <w:rFonts w:ascii="Arial" w:hAnsi="Arial" w:cs="Arial"/>
                <w:sz w:val="24"/>
                <w:szCs w:val="24"/>
              </w:rPr>
              <w:t>Children looked after through kinship care</w:t>
            </w:r>
            <w:r w:rsidR="002C3A60" w:rsidRPr="002E0757">
              <w:rPr>
                <w:rFonts w:ascii="Arial" w:hAnsi="Arial" w:cs="Arial"/>
                <w:sz w:val="24"/>
                <w:szCs w:val="24"/>
              </w:rPr>
              <w:t>.</w:t>
            </w:r>
          </w:p>
        </w:tc>
      </w:tr>
      <w:tr w:rsidR="005C11F0" w:rsidRPr="00CD5895" w14:paraId="34C91690" w14:textId="77777777" w:rsidTr="00043964">
        <w:tc>
          <w:tcPr>
            <w:tcW w:w="8963" w:type="dxa"/>
            <w:tcBorders>
              <w:top w:val="single" w:sz="4" w:space="0" w:color="auto"/>
              <w:left w:val="single" w:sz="4" w:space="0" w:color="auto"/>
              <w:bottom w:val="single" w:sz="4" w:space="0" w:color="auto"/>
              <w:right w:val="single" w:sz="4" w:space="0" w:color="auto"/>
            </w:tcBorders>
          </w:tcPr>
          <w:p w14:paraId="37E1FC9F" w14:textId="56A2C11D" w:rsidR="005C11F0" w:rsidRPr="00CD5895" w:rsidRDefault="005C11F0" w:rsidP="00283040">
            <w:pPr>
              <w:spacing w:after="180" w:line="288" w:lineRule="auto"/>
              <w:rPr>
                <w:rFonts w:ascii="Arial" w:eastAsia="Arial" w:hAnsi="Arial" w:cs="Arial"/>
                <w:sz w:val="24"/>
                <w:szCs w:val="24"/>
              </w:rPr>
            </w:pPr>
            <w:r w:rsidRPr="00CD5895">
              <w:rPr>
                <w:rFonts w:ascii="Arial" w:eastAsia="Arial" w:hAnsi="Arial" w:cs="Arial"/>
                <w:sz w:val="24"/>
                <w:szCs w:val="24"/>
              </w:rPr>
              <w:t xml:space="preserve">Lack of </w:t>
            </w:r>
            <w:r w:rsidR="00D45603">
              <w:rPr>
                <w:rFonts w:ascii="Arial" w:eastAsia="Arial" w:hAnsi="Arial" w:cs="Arial"/>
                <w:sz w:val="24"/>
                <w:szCs w:val="24"/>
              </w:rPr>
              <w:t xml:space="preserve">nationally accessed </w:t>
            </w:r>
            <w:r w:rsidRPr="00CD5895">
              <w:rPr>
                <w:rFonts w:ascii="Arial" w:eastAsia="Arial" w:hAnsi="Arial" w:cs="Arial"/>
                <w:sz w:val="24"/>
                <w:szCs w:val="24"/>
              </w:rPr>
              <w:t xml:space="preserve">data on the full spectrum of kinship care arrangements made with the involvement of children’s services has long been identified as a key research gap (Hunt, 2020). More recently, </w:t>
            </w:r>
            <w:r w:rsidR="004B3732">
              <w:rPr>
                <w:rFonts w:ascii="Arial" w:eastAsia="Arial" w:hAnsi="Arial" w:cs="Arial"/>
                <w:sz w:val="24"/>
                <w:szCs w:val="24"/>
              </w:rPr>
              <w:t>t</w:t>
            </w:r>
            <w:r w:rsidRPr="00CD5895">
              <w:rPr>
                <w:rFonts w:ascii="Arial" w:eastAsia="Arial" w:hAnsi="Arial" w:cs="Arial"/>
                <w:sz w:val="24"/>
                <w:szCs w:val="24"/>
              </w:rPr>
              <w:t>he independent review of children’s social care suggested improving consistency of kinship care data and concluded that the current data landscape hindered policymaking and provided only a partial understanding of those cohorts (</w:t>
            </w:r>
            <w:r w:rsidR="008C122D">
              <w:rPr>
                <w:rFonts w:ascii="Arial" w:eastAsia="Arial" w:hAnsi="Arial" w:cs="Arial"/>
                <w:sz w:val="24"/>
                <w:szCs w:val="24"/>
              </w:rPr>
              <w:t>T</w:t>
            </w:r>
            <w:r w:rsidRPr="00CD5895">
              <w:rPr>
                <w:rFonts w:ascii="Arial" w:eastAsia="Arial" w:hAnsi="Arial" w:cs="Arial"/>
                <w:sz w:val="24"/>
                <w:szCs w:val="24"/>
              </w:rPr>
              <w:t xml:space="preserve">he independent review of children’s social care, 2022). </w:t>
            </w:r>
          </w:p>
          <w:p w14:paraId="73A53A92" w14:textId="74C7D10F" w:rsidR="005C11F0" w:rsidRPr="00CD5895" w:rsidRDefault="00665C9E" w:rsidP="00283040">
            <w:pPr>
              <w:spacing w:after="180" w:line="288" w:lineRule="auto"/>
              <w:rPr>
                <w:rFonts w:ascii="Arial" w:eastAsia="Arial" w:hAnsi="Arial" w:cs="Arial"/>
                <w:sz w:val="24"/>
                <w:szCs w:val="24"/>
              </w:rPr>
            </w:pPr>
            <w:r>
              <w:rPr>
                <w:rFonts w:ascii="Arial" w:eastAsia="Arial" w:hAnsi="Arial" w:cs="Arial"/>
                <w:sz w:val="24"/>
                <w:szCs w:val="24"/>
              </w:rPr>
              <w:t>Whilst the department expects there is a degree of local variation in terms of data collected in relation for kinship arrangements, t</w:t>
            </w:r>
            <w:r w:rsidR="005C11F0" w:rsidRPr="00CD5895">
              <w:rPr>
                <w:rFonts w:ascii="Arial" w:eastAsia="Arial" w:hAnsi="Arial" w:cs="Arial"/>
                <w:sz w:val="24"/>
                <w:szCs w:val="24"/>
              </w:rPr>
              <w:t>he department is aware of the following issues that have been identified in relation to kinship care data for children who are or have been in contact with services:</w:t>
            </w:r>
            <w:r w:rsidR="000D55DF">
              <w:rPr>
                <w:rFonts w:ascii="Arial" w:eastAsia="Arial" w:hAnsi="Arial" w:cs="Arial"/>
                <w:sz w:val="24"/>
                <w:szCs w:val="24"/>
              </w:rPr>
              <w:t xml:space="preserve"> </w:t>
            </w:r>
          </w:p>
          <w:p w14:paraId="24C4F8F0" w14:textId="3801A4D4" w:rsidR="005C11F0" w:rsidRPr="00CD5895" w:rsidRDefault="008328D5" w:rsidP="00283040">
            <w:pPr>
              <w:pStyle w:val="ListParagraph"/>
              <w:numPr>
                <w:ilvl w:val="0"/>
                <w:numId w:val="8"/>
              </w:numPr>
              <w:spacing w:after="180" w:line="288" w:lineRule="auto"/>
              <w:rPr>
                <w:rFonts w:ascii="Arial" w:eastAsiaTheme="minorEastAsia" w:hAnsi="Arial" w:cs="Arial"/>
                <w:sz w:val="24"/>
                <w:szCs w:val="24"/>
              </w:rPr>
            </w:pPr>
            <w:r>
              <w:rPr>
                <w:rFonts w:ascii="Arial" w:eastAsia="Arial" w:hAnsi="Arial" w:cs="Arial"/>
                <w:sz w:val="24"/>
                <w:szCs w:val="24"/>
              </w:rPr>
              <w:t>d</w:t>
            </w:r>
            <w:r w:rsidR="005C11F0" w:rsidRPr="00CD5895">
              <w:rPr>
                <w:rFonts w:ascii="Arial" w:eastAsia="Arial" w:hAnsi="Arial" w:cs="Arial"/>
                <w:sz w:val="24"/>
                <w:szCs w:val="24"/>
              </w:rPr>
              <w:t>ata on children in kinship care looked after by carers who have been granted Special Guardianship or Child Arrangement Orders. Whilst the department collects data on children leaving care through granting of these orders, no data is collected by the department on children subject to these orders who have previously not been in care. Additionally, the statutory collection does not allow us to disaggregate how many of Child Arrangement Orders for children leaving care are granted to kinship carers</w:t>
            </w:r>
          </w:p>
          <w:p w14:paraId="0A389E1E" w14:textId="7780D8CE" w:rsidR="005C11F0" w:rsidRPr="00775AF7" w:rsidRDefault="008328D5" w:rsidP="00283040">
            <w:pPr>
              <w:pStyle w:val="ListParagraph"/>
              <w:numPr>
                <w:ilvl w:val="0"/>
                <w:numId w:val="8"/>
              </w:numPr>
              <w:spacing w:after="180" w:line="288" w:lineRule="auto"/>
              <w:rPr>
                <w:rFonts w:ascii="Arial" w:eastAsia="Arial" w:hAnsi="Arial" w:cs="Arial"/>
                <w:sz w:val="24"/>
                <w:szCs w:val="24"/>
              </w:rPr>
            </w:pPr>
            <w:r>
              <w:rPr>
                <w:rFonts w:ascii="Arial" w:eastAsia="Arial" w:hAnsi="Arial" w:cs="Arial"/>
                <w:sz w:val="24"/>
                <w:szCs w:val="24"/>
              </w:rPr>
              <w:t>d</w:t>
            </w:r>
            <w:r w:rsidR="005C11F0" w:rsidRPr="00CD5895">
              <w:rPr>
                <w:rFonts w:ascii="Arial" w:eastAsia="Arial" w:hAnsi="Arial" w:cs="Arial"/>
                <w:sz w:val="24"/>
                <w:szCs w:val="24"/>
              </w:rPr>
              <w:t>ata on children in kinship care receiving support from children’s services, including children in private family arrangements. Research suggests that some children in kinship care may be being supported on an informal or statutory basis, including as children in need</w:t>
            </w:r>
            <w:r w:rsidR="00665C9E">
              <w:rPr>
                <w:rFonts w:ascii="Arial" w:eastAsia="Arial" w:hAnsi="Arial" w:cs="Arial"/>
                <w:sz w:val="24"/>
                <w:szCs w:val="24"/>
              </w:rPr>
              <w:t xml:space="preserve"> (Hunt, 2020)</w:t>
            </w:r>
            <w:r w:rsidR="005C11F0" w:rsidRPr="00CD5895">
              <w:rPr>
                <w:rFonts w:ascii="Arial" w:eastAsia="Arial" w:hAnsi="Arial" w:cs="Arial"/>
                <w:sz w:val="24"/>
                <w:szCs w:val="24"/>
              </w:rPr>
              <w:t>. The existing data collections do not provide information on how many children receiving support from children’s services</w:t>
            </w:r>
            <w:r w:rsidR="00665C9E">
              <w:rPr>
                <w:rFonts w:ascii="Arial" w:eastAsia="Arial" w:hAnsi="Arial" w:cs="Arial"/>
                <w:sz w:val="24"/>
                <w:szCs w:val="24"/>
              </w:rPr>
              <w:t xml:space="preserve"> are in kinship care arrangements</w:t>
            </w:r>
          </w:p>
          <w:p w14:paraId="3916A51D" w14:textId="6CB79243" w:rsidR="00FE2EDD" w:rsidRPr="00CD5895" w:rsidRDefault="005C11F0" w:rsidP="00283040">
            <w:pPr>
              <w:spacing w:after="180" w:line="288" w:lineRule="auto"/>
              <w:rPr>
                <w:rFonts w:ascii="Arial" w:eastAsia="Arial" w:hAnsi="Arial" w:cs="Arial"/>
                <w:sz w:val="24"/>
                <w:szCs w:val="24"/>
              </w:rPr>
            </w:pPr>
            <w:r w:rsidRPr="00CD5895">
              <w:rPr>
                <w:rFonts w:ascii="Arial" w:eastAsia="Arial" w:hAnsi="Arial" w:cs="Arial"/>
                <w:sz w:val="24"/>
                <w:szCs w:val="24"/>
              </w:rPr>
              <w:t xml:space="preserve">Given significant focus on this area in recent national reviews and publications, the department is looking to increase </w:t>
            </w:r>
            <w:r w:rsidR="000D55DF" w:rsidRPr="00CD5895">
              <w:rPr>
                <w:rFonts w:ascii="Arial" w:eastAsia="Arial" w:hAnsi="Arial" w:cs="Arial"/>
                <w:sz w:val="24"/>
                <w:szCs w:val="24"/>
              </w:rPr>
              <w:t xml:space="preserve">its </w:t>
            </w:r>
            <w:r w:rsidRPr="00CD5895">
              <w:rPr>
                <w:rFonts w:ascii="Arial" w:eastAsia="Arial" w:hAnsi="Arial" w:cs="Arial"/>
                <w:sz w:val="24"/>
                <w:szCs w:val="24"/>
              </w:rPr>
              <w:t xml:space="preserve">understanding of kinship care, including to be able to appraise recommendations from </w:t>
            </w:r>
            <w:r w:rsidR="004B3732">
              <w:rPr>
                <w:rFonts w:ascii="Arial" w:eastAsia="Arial" w:hAnsi="Arial" w:cs="Arial"/>
                <w:sz w:val="24"/>
                <w:szCs w:val="24"/>
              </w:rPr>
              <w:t>t</w:t>
            </w:r>
            <w:r w:rsidR="00783759" w:rsidRPr="00CD5895">
              <w:rPr>
                <w:rFonts w:ascii="Arial" w:eastAsia="Arial" w:hAnsi="Arial" w:cs="Arial"/>
                <w:sz w:val="24"/>
                <w:szCs w:val="24"/>
              </w:rPr>
              <w:t>he</w:t>
            </w:r>
            <w:r w:rsidRPr="00CD5895">
              <w:rPr>
                <w:rFonts w:ascii="Arial" w:eastAsia="Arial" w:hAnsi="Arial" w:cs="Arial"/>
                <w:sz w:val="24"/>
                <w:szCs w:val="24"/>
              </w:rPr>
              <w:t xml:space="preserve"> independent review of children’s social care.</w:t>
            </w:r>
          </w:p>
        </w:tc>
      </w:tr>
      <w:tr w:rsidR="005C11F0" w:rsidRPr="00CD5895" w14:paraId="75E459CD" w14:textId="77777777" w:rsidTr="00043964">
        <w:tc>
          <w:tcPr>
            <w:tcW w:w="8963" w:type="dxa"/>
            <w:tcBorders>
              <w:top w:val="single" w:sz="4" w:space="0" w:color="auto"/>
              <w:left w:val="single" w:sz="4" w:space="0" w:color="auto"/>
              <w:bottom w:val="single" w:sz="4" w:space="0" w:color="auto"/>
              <w:right w:val="single" w:sz="4" w:space="0" w:color="auto"/>
            </w:tcBorders>
          </w:tcPr>
          <w:p w14:paraId="627677F2" w14:textId="1C4F4FD8" w:rsidR="005C11F0" w:rsidRPr="00775AF7" w:rsidRDefault="005C11F0" w:rsidP="00283040">
            <w:pPr>
              <w:spacing w:after="180" w:line="288" w:lineRule="auto"/>
              <w:rPr>
                <w:rFonts w:ascii="Arial" w:hAnsi="Arial" w:cs="Arial"/>
                <w:b/>
                <w:bCs/>
                <w:sz w:val="24"/>
                <w:szCs w:val="24"/>
              </w:rPr>
            </w:pPr>
            <w:r w:rsidRPr="00CD5895">
              <w:rPr>
                <w:rFonts w:ascii="Arial" w:hAnsi="Arial" w:cs="Arial"/>
                <w:b/>
                <w:bCs/>
                <w:sz w:val="24"/>
                <w:szCs w:val="24"/>
              </w:rPr>
              <w:t>Project 1b (I</w:t>
            </w:r>
            <w:r w:rsidR="00A710E1" w:rsidRPr="00CD5895">
              <w:rPr>
                <w:rFonts w:ascii="Arial" w:hAnsi="Arial" w:cs="Arial"/>
                <w:b/>
                <w:bCs/>
                <w:sz w:val="24"/>
                <w:szCs w:val="24"/>
              </w:rPr>
              <w:t>):</w:t>
            </w:r>
            <w:r w:rsidRPr="00CD5895">
              <w:rPr>
                <w:rFonts w:ascii="Arial" w:hAnsi="Arial" w:cs="Arial"/>
                <w:b/>
                <w:bCs/>
                <w:sz w:val="24"/>
                <w:szCs w:val="24"/>
              </w:rPr>
              <w:t xml:space="preserve"> Specification</w:t>
            </w:r>
          </w:p>
        </w:tc>
      </w:tr>
      <w:tr w:rsidR="005C11F0" w:rsidRPr="00CD5895" w14:paraId="11DE79C5" w14:textId="77777777" w:rsidTr="00043964">
        <w:tc>
          <w:tcPr>
            <w:tcW w:w="8963" w:type="dxa"/>
            <w:tcBorders>
              <w:top w:val="single" w:sz="4" w:space="0" w:color="auto"/>
              <w:left w:val="single" w:sz="4" w:space="0" w:color="auto"/>
              <w:bottom w:val="single" w:sz="4" w:space="0" w:color="auto"/>
              <w:right w:val="single" w:sz="4" w:space="0" w:color="auto"/>
            </w:tcBorders>
          </w:tcPr>
          <w:p w14:paraId="007D83E2" w14:textId="2A589C4B" w:rsidR="005C11F0" w:rsidRPr="00CD5895" w:rsidRDefault="0085757B" w:rsidP="00283040">
            <w:pPr>
              <w:spacing w:after="180" w:line="288" w:lineRule="auto"/>
              <w:rPr>
                <w:rFonts w:ascii="Arial" w:eastAsia="Arial" w:hAnsi="Arial" w:cs="Arial"/>
                <w:sz w:val="24"/>
                <w:szCs w:val="24"/>
              </w:rPr>
            </w:pPr>
            <w:r>
              <w:rPr>
                <w:rFonts w:ascii="Arial" w:eastAsia="Arial" w:hAnsi="Arial" w:cs="Arial"/>
                <w:sz w:val="24"/>
                <w:szCs w:val="24"/>
              </w:rPr>
              <w:t xml:space="preserve">The department </w:t>
            </w:r>
            <w:r w:rsidR="005C11F0" w:rsidRPr="00CD5895">
              <w:rPr>
                <w:rFonts w:ascii="Arial" w:eastAsia="Arial" w:hAnsi="Arial" w:cs="Arial"/>
                <w:sz w:val="24"/>
                <w:szCs w:val="24"/>
              </w:rPr>
              <w:t xml:space="preserve">is seeking a </w:t>
            </w:r>
            <w:r>
              <w:rPr>
                <w:rFonts w:ascii="Arial" w:eastAsia="Arial" w:hAnsi="Arial" w:cs="Arial"/>
                <w:sz w:val="24"/>
                <w:szCs w:val="24"/>
              </w:rPr>
              <w:t>LA</w:t>
            </w:r>
            <w:r w:rsidR="005C11F0" w:rsidRPr="00CD5895">
              <w:rPr>
                <w:rFonts w:ascii="Arial" w:eastAsia="Arial" w:hAnsi="Arial" w:cs="Arial"/>
                <w:sz w:val="24"/>
                <w:szCs w:val="24"/>
              </w:rPr>
              <w:t xml:space="preserve"> partner to undertake a discovery phase research project with a group of </w:t>
            </w:r>
            <w:r w:rsidR="00B40E11">
              <w:rPr>
                <w:rFonts w:ascii="Arial" w:eastAsia="Arial" w:hAnsi="Arial" w:cs="Arial"/>
                <w:sz w:val="24"/>
                <w:szCs w:val="24"/>
              </w:rPr>
              <w:t>LAs</w:t>
            </w:r>
            <w:r w:rsidR="005C11F0" w:rsidRPr="00CD5895">
              <w:rPr>
                <w:rFonts w:ascii="Arial" w:eastAsia="Arial" w:hAnsi="Arial" w:cs="Arial"/>
                <w:sz w:val="24"/>
                <w:szCs w:val="24"/>
              </w:rPr>
              <w:t>, subject matter experts and sector leaders to explore the kinship care data landscape and scope options for improving this data and its use.</w:t>
            </w:r>
          </w:p>
          <w:p w14:paraId="6A392235" w14:textId="3B3E78C7" w:rsidR="005C11F0" w:rsidRPr="00CD5895" w:rsidRDefault="005C11F0" w:rsidP="00283040">
            <w:pPr>
              <w:spacing w:after="180" w:line="288" w:lineRule="auto"/>
              <w:rPr>
                <w:rFonts w:ascii="Arial" w:eastAsia="Arial" w:hAnsi="Arial" w:cs="Arial"/>
                <w:sz w:val="24"/>
                <w:szCs w:val="24"/>
              </w:rPr>
            </w:pPr>
            <w:r w:rsidRPr="00CD5895">
              <w:rPr>
                <w:rFonts w:ascii="Arial" w:eastAsia="Arial" w:hAnsi="Arial" w:cs="Arial"/>
                <w:sz w:val="24"/>
                <w:szCs w:val="24"/>
              </w:rPr>
              <w:t xml:space="preserve">Specifically, the </w:t>
            </w:r>
            <w:r w:rsidR="006D49E6">
              <w:rPr>
                <w:rFonts w:ascii="Arial" w:eastAsia="Arial" w:hAnsi="Arial" w:cs="Arial"/>
                <w:sz w:val="24"/>
                <w:szCs w:val="24"/>
              </w:rPr>
              <w:t>d</w:t>
            </w:r>
            <w:r w:rsidRPr="00CD5895">
              <w:rPr>
                <w:rFonts w:ascii="Arial" w:eastAsia="Arial" w:hAnsi="Arial" w:cs="Arial"/>
                <w:sz w:val="24"/>
                <w:szCs w:val="24"/>
              </w:rPr>
              <w:t xml:space="preserve">epartment is looking for the successful bidder to deliver </w:t>
            </w:r>
            <w:r w:rsidR="00357E69">
              <w:rPr>
                <w:rFonts w:ascii="Arial" w:eastAsia="Arial" w:hAnsi="Arial" w:cs="Arial"/>
                <w:sz w:val="24"/>
                <w:szCs w:val="24"/>
              </w:rPr>
              <w:t xml:space="preserve">a </w:t>
            </w:r>
            <w:r w:rsidR="006661C3">
              <w:rPr>
                <w:rFonts w:ascii="Arial" w:eastAsia="Arial" w:hAnsi="Arial" w:cs="Arial"/>
                <w:sz w:val="24"/>
                <w:szCs w:val="24"/>
              </w:rPr>
              <w:t xml:space="preserve">report </w:t>
            </w:r>
            <w:r w:rsidR="00E211DF" w:rsidRPr="00CD5895">
              <w:rPr>
                <w:rFonts w:ascii="Arial" w:eastAsia="Arial" w:hAnsi="Arial" w:cs="Arial"/>
                <w:sz w:val="24"/>
                <w:szCs w:val="24"/>
              </w:rPr>
              <w:t>which</w:t>
            </w:r>
            <w:r w:rsidRPr="00CD5895">
              <w:rPr>
                <w:rFonts w:ascii="Arial" w:eastAsia="Arial" w:hAnsi="Arial" w:cs="Arial"/>
                <w:sz w:val="24"/>
                <w:szCs w:val="24"/>
              </w:rPr>
              <w:t xml:space="preserve"> include</w:t>
            </w:r>
            <w:r w:rsidR="002E47B3">
              <w:rPr>
                <w:rFonts w:ascii="Arial" w:eastAsia="Arial" w:hAnsi="Arial" w:cs="Arial"/>
                <w:sz w:val="24"/>
                <w:szCs w:val="24"/>
              </w:rPr>
              <w:t>s</w:t>
            </w:r>
            <w:r w:rsidRPr="00CD5895">
              <w:rPr>
                <w:rFonts w:ascii="Arial" w:eastAsia="Arial" w:hAnsi="Arial" w:cs="Arial"/>
                <w:sz w:val="24"/>
                <w:szCs w:val="24"/>
              </w:rPr>
              <w:t>:</w:t>
            </w:r>
          </w:p>
          <w:p w14:paraId="7CB58FD5" w14:textId="34564A1A" w:rsidR="005C11F0" w:rsidRPr="00197242" w:rsidRDefault="00CD1139" w:rsidP="00283040">
            <w:pPr>
              <w:pStyle w:val="ListParagraph"/>
              <w:numPr>
                <w:ilvl w:val="0"/>
                <w:numId w:val="19"/>
              </w:numPr>
              <w:spacing w:after="180" w:line="288" w:lineRule="auto"/>
              <w:rPr>
                <w:rFonts w:ascii="Arial" w:eastAsiaTheme="minorEastAsia" w:hAnsi="Arial" w:cs="Arial"/>
                <w:sz w:val="24"/>
                <w:szCs w:val="24"/>
              </w:rPr>
            </w:pPr>
            <w:r w:rsidRPr="003D0124">
              <w:rPr>
                <w:rFonts w:ascii="Arial" w:eastAsia="Arial" w:hAnsi="Arial" w:cs="Arial"/>
                <w:sz w:val="24"/>
                <w:szCs w:val="24"/>
                <w:u w:val="single"/>
              </w:rPr>
              <w:t xml:space="preserve">Outputs of </w:t>
            </w:r>
            <w:r w:rsidR="005C11F0" w:rsidRPr="003D0124">
              <w:rPr>
                <w:rFonts w:ascii="Arial" w:eastAsia="Arial" w:hAnsi="Arial" w:cs="Arial"/>
                <w:sz w:val="24"/>
                <w:szCs w:val="24"/>
                <w:u w:val="single"/>
              </w:rPr>
              <w:t>user research</w:t>
            </w:r>
            <w:r w:rsidR="005C11F0" w:rsidRPr="00CD5895">
              <w:rPr>
                <w:rFonts w:ascii="Arial" w:eastAsia="Arial" w:hAnsi="Arial" w:cs="Arial"/>
                <w:sz w:val="24"/>
                <w:szCs w:val="24"/>
              </w:rPr>
              <w:t xml:space="preserve"> with government stakeholders, </w:t>
            </w:r>
            <w:r w:rsidR="00AB6A54">
              <w:rPr>
                <w:rFonts w:ascii="Arial" w:eastAsia="Arial" w:hAnsi="Arial" w:cs="Arial"/>
                <w:sz w:val="24"/>
                <w:szCs w:val="24"/>
              </w:rPr>
              <w:t>LA</w:t>
            </w:r>
            <w:r w:rsidR="005C11F0" w:rsidRPr="00CD5895">
              <w:rPr>
                <w:rFonts w:ascii="Arial" w:eastAsia="Arial" w:hAnsi="Arial" w:cs="Arial"/>
                <w:sz w:val="24"/>
                <w:szCs w:val="24"/>
              </w:rPr>
              <w:t xml:space="preserve"> leaders, managers, analysts, software providers and other users of kinship care data and outlining</w:t>
            </w:r>
            <w:r w:rsidR="0061243C">
              <w:rPr>
                <w:rFonts w:ascii="Arial" w:eastAsia="Arial" w:hAnsi="Arial" w:cs="Arial"/>
                <w:sz w:val="24"/>
                <w:szCs w:val="24"/>
              </w:rPr>
              <w:t xml:space="preserve"> </w:t>
            </w:r>
            <w:r w:rsidR="005C11F0" w:rsidRPr="00CD5895">
              <w:rPr>
                <w:rFonts w:ascii="Arial" w:eastAsia="Arial" w:hAnsi="Arial" w:cs="Arial"/>
                <w:sz w:val="24"/>
                <w:szCs w:val="24"/>
              </w:rPr>
              <w:t>user needs; constraints to better use of this data; gaps in existing solutions; and an overview of how kinship data is being used in decision-making, including in setting policies and designing services.</w:t>
            </w:r>
          </w:p>
          <w:p w14:paraId="0ECE05C2" w14:textId="79FB124F" w:rsidR="00197242" w:rsidRPr="00CD5895" w:rsidRDefault="00197242" w:rsidP="00283040">
            <w:pPr>
              <w:pStyle w:val="ListParagraph"/>
              <w:numPr>
                <w:ilvl w:val="0"/>
                <w:numId w:val="19"/>
              </w:numPr>
              <w:spacing w:after="180" w:line="288" w:lineRule="auto"/>
              <w:rPr>
                <w:rFonts w:ascii="Arial" w:eastAsiaTheme="minorEastAsia" w:hAnsi="Arial" w:cs="Arial"/>
                <w:sz w:val="24"/>
                <w:szCs w:val="24"/>
              </w:rPr>
            </w:pPr>
            <w:r w:rsidRPr="003D0124">
              <w:rPr>
                <w:rFonts w:ascii="Arial" w:eastAsia="Arial" w:hAnsi="Arial" w:cs="Arial"/>
                <w:sz w:val="24"/>
                <w:szCs w:val="24"/>
                <w:u w:val="single"/>
              </w:rPr>
              <w:t>Mapping of the kinship data landscape</w:t>
            </w:r>
            <w:r w:rsidRPr="00CD5895">
              <w:rPr>
                <w:rFonts w:ascii="Arial" w:eastAsia="Arial" w:hAnsi="Arial" w:cs="Arial"/>
                <w:sz w:val="24"/>
                <w:szCs w:val="24"/>
              </w:rPr>
              <w:t xml:space="preserve">. This should include an overview of the data and types of data held by a range of </w:t>
            </w:r>
            <w:r w:rsidR="00AF75AF">
              <w:rPr>
                <w:rFonts w:ascii="Arial" w:eastAsia="Arial" w:hAnsi="Arial" w:cs="Arial"/>
                <w:sz w:val="24"/>
                <w:szCs w:val="24"/>
              </w:rPr>
              <w:t>LAs</w:t>
            </w:r>
            <w:r w:rsidRPr="00CD5895" w:rsidDel="00AF75AF">
              <w:rPr>
                <w:rFonts w:ascii="Arial" w:eastAsia="Arial" w:hAnsi="Arial" w:cs="Arial"/>
                <w:sz w:val="24"/>
                <w:szCs w:val="24"/>
              </w:rPr>
              <w:t xml:space="preserve"> </w:t>
            </w:r>
            <w:r w:rsidRPr="00CD5895">
              <w:rPr>
                <w:rFonts w:ascii="Arial" w:eastAsia="Arial" w:hAnsi="Arial" w:cs="Arial"/>
                <w:sz w:val="24"/>
                <w:szCs w:val="24"/>
              </w:rPr>
              <w:t xml:space="preserve">(considering differential features which might be important such as region, size, deprivation levels and CMS supplier); the technical solutions in use for producing, </w:t>
            </w:r>
            <w:proofErr w:type="gramStart"/>
            <w:r w:rsidRPr="00CD5895">
              <w:rPr>
                <w:rFonts w:ascii="Arial" w:eastAsia="Arial" w:hAnsi="Arial" w:cs="Arial"/>
                <w:sz w:val="24"/>
                <w:szCs w:val="24"/>
              </w:rPr>
              <w:t>accessing</w:t>
            </w:r>
            <w:proofErr w:type="gramEnd"/>
            <w:r w:rsidRPr="00CD5895">
              <w:rPr>
                <w:rFonts w:ascii="Arial" w:eastAsia="Arial" w:hAnsi="Arial" w:cs="Arial"/>
                <w:sz w:val="24"/>
                <w:szCs w:val="24"/>
              </w:rPr>
              <w:t xml:space="preserve"> and storing that data; constraints and limitations of the data held locally; the quality and consistency of the data.</w:t>
            </w:r>
          </w:p>
          <w:p w14:paraId="48BE4322" w14:textId="77777777" w:rsidR="00432E92" w:rsidRPr="00432E92" w:rsidRDefault="00E1521D" w:rsidP="00283040">
            <w:pPr>
              <w:pStyle w:val="ListParagraph"/>
              <w:numPr>
                <w:ilvl w:val="0"/>
                <w:numId w:val="19"/>
              </w:numPr>
              <w:spacing w:after="180" w:line="288" w:lineRule="auto"/>
              <w:rPr>
                <w:rFonts w:ascii="Arial" w:eastAsiaTheme="minorEastAsia" w:hAnsi="Arial" w:cs="Arial"/>
                <w:sz w:val="24"/>
                <w:szCs w:val="24"/>
              </w:rPr>
            </w:pPr>
            <w:r w:rsidRPr="003D0124">
              <w:rPr>
                <w:rFonts w:ascii="Arial" w:eastAsia="Arial" w:hAnsi="Arial" w:cs="Arial"/>
                <w:sz w:val="24"/>
                <w:szCs w:val="24"/>
                <w:u w:val="single"/>
              </w:rPr>
              <w:t xml:space="preserve">A set of prioritised </w:t>
            </w:r>
            <w:r w:rsidR="005C11F0" w:rsidRPr="003D0124">
              <w:rPr>
                <w:rFonts w:ascii="Arial" w:eastAsia="Arial" w:hAnsi="Arial" w:cs="Arial"/>
                <w:sz w:val="24"/>
                <w:szCs w:val="24"/>
                <w:u w:val="single"/>
              </w:rPr>
              <w:t>options to improve kinship care data</w:t>
            </w:r>
            <w:r w:rsidR="005C11F0" w:rsidRPr="00CD5895">
              <w:rPr>
                <w:rFonts w:ascii="Arial" w:eastAsia="Arial" w:hAnsi="Arial" w:cs="Arial"/>
                <w:sz w:val="24"/>
                <w:szCs w:val="24"/>
              </w:rPr>
              <w:t xml:space="preserve"> that clearly specify what data items are both useful and feasible to collect, which address user needs both locally and nationally. </w:t>
            </w:r>
          </w:p>
          <w:p w14:paraId="497FC26F" w14:textId="3792DE0B" w:rsidR="005C11F0" w:rsidRPr="00775AF7" w:rsidRDefault="005C11F0" w:rsidP="00283040">
            <w:pPr>
              <w:pStyle w:val="ListParagraph"/>
              <w:numPr>
                <w:ilvl w:val="0"/>
                <w:numId w:val="19"/>
              </w:numPr>
              <w:spacing w:after="180" w:line="288" w:lineRule="auto"/>
              <w:rPr>
                <w:rFonts w:ascii="Arial" w:eastAsia="Arial" w:hAnsi="Arial" w:cs="Arial"/>
                <w:sz w:val="24"/>
                <w:szCs w:val="24"/>
              </w:rPr>
            </w:pPr>
            <w:r w:rsidRPr="003D0124">
              <w:rPr>
                <w:rFonts w:ascii="Arial" w:eastAsia="Arial" w:hAnsi="Arial" w:cs="Arial"/>
                <w:sz w:val="24"/>
                <w:szCs w:val="24"/>
                <w:u w:val="single"/>
              </w:rPr>
              <w:t xml:space="preserve">A high-level theory of change, benefits </w:t>
            </w:r>
            <w:proofErr w:type="gramStart"/>
            <w:r w:rsidRPr="003D0124">
              <w:rPr>
                <w:rFonts w:ascii="Arial" w:eastAsia="Arial" w:hAnsi="Arial" w:cs="Arial"/>
                <w:sz w:val="24"/>
                <w:szCs w:val="24"/>
                <w:u w:val="single"/>
              </w:rPr>
              <w:t>case</w:t>
            </w:r>
            <w:proofErr w:type="gramEnd"/>
            <w:r w:rsidRPr="003D0124">
              <w:rPr>
                <w:rFonts w:ascii="Arial" w:eastAsia="Arial" w:hAnsi="Arial" w:cs="Arial"/>
                <w:sz w:val="24"/>
                <w:szCs w:val="24"/>
                <w:u w:val="single"/>
              </w:rPr>
              <w:t xml:space="preserve"> and alpha plan for the prioritised options</w:t>
            </w:r>
            <w:r w:rsidRPr="00CD5895">
              <w:rPr>
                <w:rFonts w:ascii="Arial" w:eastAsia="Arial" w:hAnsi="Arial" w:cs="Arial"/>
                <w:sz w:val="24"/>
                <w:szCs w:val="24"/>
              </w:rPr>
              <w:t>. Solutions should be replicable and take consideration of specific needs relating to CMS providers.</w:t>
            </w:r>
          </w:p>
          <w:p w14:paraId="763CB451" w14:textId="15ECF6A5" w:rsidR="005C11F0" w:rsidRPr="00775AF7" w:rsidRDefault="00001EC3" w:rsidP="00283040">
            <w:pPr>
              <w:spacing w:after="180" w:line="288" w:lineRule="auto"/>
              <w:rPr>
                <w:rFonts w:ascii="Arial" w:eastAsia="Arial" w:hAnsi="Arial" w:cs="Arial"/>
                <w:sz w:val="24"/>
                <w:szCs w:val="24"/>
              </w:rPr>
            </w:pPr>
            <w:r w:rsidRPr="008F5575">
              <w:rPr>
                <w:rFonts w:ascii="Arial" w:eastAsia="Arial" w:hAnsi="Arial" w:cs="Arial"/>
                <w:sz w:val="24"/>
                <w:szCs w:val="24"/>
              </w:rPr>
              <w:t xml:space="preserve">The </w:t>
            </w:r>
            <w:r w:rsidR="00A97E56" w:rsidRPr="008F5575">
              <w:rPr>
                <w:rFonts w:ascii="Arial" w:eastAsia="Arial" w:hAnsi="Arial" w:cs="Arial"/>
                <w:sz w:val="24"/>
                <w:szCs w:val="24"/>
              </w:rPr>
              <w:t>LA</w:t>
            </w:r>
            <w:r w:rsidR="003D1553" w:rsidRPr="008F5575">
              <w:rPr>
                <w:rFonts w:ascii="Arial" w:eastAsia="Arial" w:hAnsi="Arial" w:cs="Arial"/>
                <w:sz w:val="24"/>
                <w:szCs w:val="24"/>
              </w:rPr>
              <w:t xml:space="preserve"> </w:t>
            </w:r>
            <w:r w:rsidRPr="008F5575">
              <w:rPr>
                <w:rFonts w:ascii="Arial" w:eastAsia="Arial" w:hAnsi="Arial" w:cs="Arial"/>
                <w:sz w:val="24"/>
                <w:szCs w:val="24"/>
              </w:rPr>
              <w:t xml:space="preserve">partner leading this project will </w:t>
            </w:r>
            <w:r w:rsidR="00342656" w:rsidRPr="008F5575">
              <w:rPr>
                <w:rFonts w:ascii="Arial" w:eastAsia="Arial" w:hAnsi="Arial" w:cs="Arial"/>
                <w:sz w:val="24"/>
                <w:szCs w:val="24"/>
              </w:rPr>
              <w:t xml:space="preserve">be required to join a </w:t>
            </w:r>
            <w:r w:rsidR="002434BE" w:rsidRPr="008F5575">
              <w:rPr>
                <w:rFonts w:ascii="Arial" w:eastAsia="Arial" w:hAnsi="Arial" w:cs="Arial"/>
                <w:sz w:val="24"/>
                <w:szCs w:val="24"/>
              </w:rPr>
              <w:t xml:space="preserve">regular </w:t>
            </w:r>
            <w:r w:rsidR="00C362DB" w:rsidRPr="008F5575">
              <w:rPr>
                <w:rFonts w:ascii="Arial" w:eastAsia="Arial" w:hAnsi="Arial" w:cs="Arial"/>
                <w:sz w:val="24"/>
                <w:szCs w:val="24"/>
              </w:rPr>
              <w:t xml:space="preserve">department </w:t>
            </w:r>
            <w:r w:rsidR="00AC5CC9" w:rsidRPr="008F5575">
              <w:rPr>
                <w:rFonts w:ascii="Arial" w:eastAsia="Arial" w:hAnsi="Arial" w:cs="Arial"/>
                <w:sz w:val="24"/>
                <w:szCs w:val="24"/>
              </w:rPr>
              <w:t xml:space="preserve">convened </w:t>
            </w:r>
            <w:r w:rsidR="00121A46" w:rsidRPr="008F5575">
              <w:rPr>
                <w:rFonts w:ascii="Arial" w:eastAsia="Arial" w:hAnsi="Arial" w:cs="Arial"/>
                <w:b/>
                <w:sz w:val="24"/>
                <w:szCs w:val="24"/>
              </w:rPr>
              <w:t xml:space="preserve">data project </w:t>
            </w:r>
            <w:r w:rsidR="002434BE" w:rsidRPr="00775AF7">
              <w:rPr>
                <w:rFonts w:ascii="Arial" w:eastAsia="Arial" w:hAnsi="Arial" w:cs="Arial"/>
                <w:b/>
                <w:bCs/>
                <w:sz w:val="24"/>
                <w:szCs w:val="24"/>
              </w:rPr>
              <w:t>forum</w:t>
            </w:r>
            <w:r w:rsidR="002434BE" w:rsidRPr="008F5575">
              <w:rPr>
                <w:rFonts w:ascii="Arial" w:eastAsia="Arial" w:hAnsi="Arial" w:cs="Arial"/>
                <w:sz w:val="24"/>
                <w:szCs w:val="24"/>
              </w:rPr>
              <w:t xml:space="preserve"> </w:t>
            </w:r>
            <w:r w:rsidR="002434BE" w:rsidRPr="00775AF7">
              <w:rPr>
                <w:rFonts w:ascii="Arial" w:eastAsia="Arial" w:hAnsi="Arial" w:cs="Arial"/>
                <w:b/>
                <w:bCs/>
                <w:sz w:val="24"/>
                <w:szCs w:val="24"/>
              </w:rPr>
              <w:t>for all 1a</w:t>
            </w:r>
            <w:r w:rsidR="6A6DA704" w:rsidRPr="00775AF7">
              <w:rPr>
                <w:rFonts w:ascii="Arial" w:eastAsia="Arial" w:hAnsi="Arial" w:cs="Arial"/>
                <w:b/>
                <w:bCs/>
                <w:sz w:val="24"/>
                <w:szCs w:val="24"/>
              </w:rPr>
              <w:t>,</w:t>
            </w:r>
            <w:r w:rsidR="002434BE" w:rsidRPr="00775AF7">
              <w:rPr>
                <w:rFonts w:ascii="Arial" w:eastAsia="Arial" w:hAnsi="Arial" w:cs="Arial"/>
                <w:b/>
                <w:bCs/>
                <w:sz w:val="24"/>
                <w:szCs w:val="24"/>
              </w:rPr>
              <w:t xml:space="preserve"> 1b</w:t>
            </w:r>
            <w:r w:rsidR="15B080D0" w:rsidRPr="00775AF7">
              <w:rPr>
                <w:rFonts w:ascii="Arial" w:eastAsia="Arial" w:hAnsi="Arial" w:cs="Arial"/>
                <w:b/>
                <w:bCs/>
                <w:sz w:val="24"/>
                <w:szCs w:val="24"/>
              </w:rPr>
              <w:t xml:space="preserve"> and </w:t>
            </w:r>
            <w:r w:rsidR="00121A46" w:rsidRPr="008F5575">
              <w:rPr>
                <w:rFonts w:ascii="Arial" w:eastAsia="Arial" w:hAnsi="Arial" w:cs="Arial"/>
                <w:b/>
                <w:sz w:val="24"/>
                <w:szCs w:val="24"/>
              </w:rPr>
              <w:t>2a</w:t>
            </w:r>
            <w:r w:rsidR="002434BE" w:rsidRPr="00775AF7">
              <w:rPr>
                <w:rFonts w:ascii="Arial" w:eastAsia="Arial" w:hAnsi="Arial" w:cs="Arial"/>
                <w:b/>
                <w:bCs/>
                <w:sz w:val="24"/>
                <w:szCs w:val="24"/>
              </w:rPr>
              <w:t xml:space="preserve"> projects</w:t>
            </w:r>
            <w:r w:rsidR="002434BE" w:rsidRPr="008F5575">
              <w:rPr>
                <w:rFonts w:ascii="Arial" w:eastAsia="Arial" w:hAnsi="Arial" w:cs="Arial"/>
                <w:sz w:val="24"/>
                <w:szCs w:val="24"/>
              </w:rPr>
              <w:t xml:space="preserve"> to ensure join up and read across, </w:t>
            </w:r>
            <w:r w:rsidR="00121A46" w:rsidRPr="008F5575">
              <w:rPr>
                <w:rFonts w:ascii="Arial" w:eastAsia="Arial" w:hAnsi="Arial" w:cs="Arial"/>
                <w:bCs/>
                <w:sz w:val="24"/>
                <w:szCs w:val="24"/>
              </w:rPr>
              <w:t xml:space="preserve">prevent duplication across 1a, 1b and 2a projects </w:t>
            </w:r>
            <w:r w:rsidR="002434BE" w:rsidRPr="008F5575">
              <w:rPr>
                <w:rFonts w:ascii="Arial" w:eastAsia="Arial" w:hAnsi="Arial" w:cs="Arial"/>
                <w:sz w:val="24"/>
                <w:szCs w:val="24"/>
              </w:rPr>
              <w:t xml:space="preserve">and share </w:t>
            </w:r>
            <w:r w:rsidR="00AC5CC9" w:rsidRPr="008F5575">
              <w:rPr>
                <w:rFonts w:ascii="Arial" w:eastAsia="Arial" w:hAnsi="Arial" w:cs="Arial"/>
                <w:sz w:val="24"/>
                <w:szCs w:val="24"/>
              </w:rPr>
              <w:t xml:space="preserve">any </w:t>
            </w:r>
            <w:r w:rsidR="00121A46" w:rsidRPr="008F5575">
              <w:rPr>
                <w:rFonts w:ascii="Arial" w:eastAsia="Arial" w:hAnsi="Arial" w:cs="Arial"/>
                <w:bCs/>
                <w:sz w:val="24"/>
                <w:szCs w:val="24"/>
              </w:rPr>
              <w:t xml:space="preserve">common </w:t>
            </w:r>
            <w:r w:rsidR="00AC5CC9" w:rsidRPr="008F5575">
              <w:rPr>
                <w:rFonts w:ascii="Arial" w:eastAsia="Arial" w:hAnsi="Arial" w:cs="Arial"/>
                <w:sz w:val="24"/>
                <w:szCs w:val="24"/>
              </w:rPr>
              <w:t>barriers / issues and means of overcoming them</w:t>
            </w:r>
            <w:r w:rsidR="00AC5CC9" w:rsidRPr="003D0124">
              <w:rPr>
                <w:rFonts w:ascii="Arial" w:eastAsia="Arial" w:hAnsi="Arial" w:cs="Arial"/>
                <w:sz w:val="24"/>
                <w:szCs w:val="24"/>
              </w:rPr>
              <w:t>.</w:t>
            </w:r>
          </w:p>
        </w:tc>
      </w:tr>
    </w:tbl>
    <w:p w14:paraId="6CFA3E1B" w14:textId="77777777" w:rsidR="005C11F0" w:rsidRPr="00CD5895" w:rsidRDefault="005C11F0" w:rsidP="005C11F0">
      <w:pPr>
        <w:rPr>
          <w:rFonts w:ascii="Arial" w:hAnsi="Arial" w:cs="Arial"/>
          <w:sz w:val="24"/>
          <w:szCs w:val="24"/>
        </w:rPr>
      </w:pPr>
    </w:p>
    <w:p w14:paraId="677027E3" w14:textId="354019E7" w:rsidR="00A06C22" w:rsidRDefault="00A06C22">
      <w:pPr>
        <w:rPr>
          <w:rFonts w:ascii="Arial" w:hAnsi="Arial" w:cs="Arial"/>
          <w:sz w:val="24"/>
          <w:szCs w:val="24"/>
        </w:rPr>
      </w:pPr>
      <w:r>
        <w:rPr>
          <w:rFonts w:ascii="Arial" w:hAnsi="Arial" w:cs="Arial"/>
          <w:sz w:val="24"/>
          <w:szCs w:val="24"/>
        </w:rPr>
        <w:br w:type="page"/>
      </w:r>
    </w:p>
    <w:p w14:paraId="2B518CB2" w14:textId="427AD30F" w:rsidR="00681E62" w:rsidRPr="00681E62" w:rsidRDefault="00E17F1E" w:rsidP="00EE0028">
      <w:pPr>
        <w:pStyle w:val="Heading2"/>
        <w:spacing w:before="0" w:after="180" w:line="288" w:lineRule="auto"/>
        <w:rPr>
          <w:rFonts w:ascii="Arial" w:hAnsi="Arial" w:cs="Arial"/>
          <w:b/>
          <w:bCs/>
          <w:sz w:val="24"/>
          <w:szCs w:val="24"/>
        </w:rPr>
      </w:pPr>
      <w:bookmarkStart w:id="10" w:name="_Toc115902447"/>
      <w:r>
        <w:rPr>
          <w:rFonts w:ascii="Arial" w:hAnsi="Arial" w:cs="Arial"/>
          <w:b/>
          <w:bCs/>
          <w:sz w:val="24"/>
          <w:szCs w:val="24"/>
        </w:rPr>
        <w:t>P</w:t>
      </w:r>
      <w:r w:rsidR="00681E62" w:rsidRPr="00681E62">
        <w:rPr>
          <w:rFonts w:ascii="Arial" w:hAnsi="Arial" w:cs="Arial"/>
          <w:b/>
          <w:bCs/>
          <w:sz w:val="24"/>
          <w:szCs w:val="24"/>
        </w:rPr>
        <w:t>roject 1b (II): Creating or improving specific data sets: Children who are subject to pre-proceedings</w:t>
      </w:r>
      <w:r w:rsidR="00CC1FB6">
        <w:rPr>
          <w:rFonts w:ascii="Arial" w:hAnsi="Arial" w:cs="Arial"/>
          <w:b/>
          <w:bCs/>
          <w:sz w:val="24"/>
          <w:szCs w:val="24"/>
        </w:rPr>
        <w:t>.</w:t>
      </w:r>
      <w:bookmarkEnd w:id="10"/>
    </w:p>
    <w:tbl>
      <w:tblPr>
        <w:tblW w:w="9209" w:type="dxa"/>
        <w:tblLook w:val="04A0" w:firstRow="1" w:lastRow="0" w:firstColumn="1" w:lastColumn="0" w:noHBand="0" w:noVBand="1"/>
      </w:tblPr>
      <w:tblGrid>
        <w:gridCol w:w="9209"/>
      </w:tblGrid>
      <w:tr w:rsidR="005C11F0" w:rsidRPr="00CD5895" w14:paraId="0EE2D78D" w14:textId="77777777" w:rsidTr="00CB6CAF">
        <w:tc>
          <w:tcPr>
            <w:tcW w:w="9209" w:type="dxa"/>
            <w:tcBorders>
              <w:top w:val="single" w:sz="4" w:space="0" w:color="auto"/>
              <w:left w:val="single" w:sz="4" w:space="0" w:color="auto"/>
              <w:bottom w:val="single" w:sz="4" w:space="0" w:color="auto"/>
              <w:right w:val="single" w:sz="4" w:space="0" w:color="auto"/>
            </w:tcBorders>
          </w:tcPr>
          <w:p w14:paraId="0A474ED7" w14:textId="6A0F4C95" w:rsidR="005C11F0" w:rsidRPr="00CD5895" w:rsidRDefault="005C11F0" w:rsidP="00283040">
            <w:pPr>
              <w:spacing w:after="180" w:line="288" w:lineRule="auto"/>
              <w:rPr>
                <w:rFonts w:ascii="Arial" w:hAnsi="Arial" w:cs="Arial"/>
                <w:sz w:val="24"/>
                <w:szCs w:val="24"/>
              </w:rPr>
            </w:pPr>
            <w:r w:rsidRPr="00CD5895">
              <w:rPr>
                <w:rFonts w:ascii="Arial" w:hAnsi="Arial" w:cs="Arial"/>
                <w:b/>
                <w:bCs/>
                <w:sz w:val="24"/>
                <w:szCs w:val="24"/>
              </w:rPr>
              <w:t xml:space="preserve">Project 1b (II): </w:t>
            </w:r>
            <w:r w:rsidRPr="00CD5895">
              <w:rPr>
                <w:rFonts w:ascii="Arial" w:hAnsi="Arial" w:cs="Arial"/>
                <w:b/>
                <w:sz w:val="24"/>
                <w:szCs w:val="24"/>
              </w:rPr>
              <w:t xml:space="preserve">Creating or improving specific data sets: </w:t>
            </w:r>
            <w:r w:rsidRPr="00CD5895">
              <w:rPr>
                <w:rFonts w:ascii="Arial" w:hAnsi="Arial" w:cs="Arial"/>
                <w:sz w:val="24"/>
                <w:szCs w:val="24"/>
              </w:rPr>
              <w:t>Children who are subject to pre-proceedings</w:t>
            </w:r>
            <w:r w:rsidR="00CC1FB6">
              <w:rPr>
                <w:rFonts w:ascii="Arial" w:hAnsi="Arial" w:cs="Arial"/>
                <w:sz w:val="24"/>
                <w:szCs w:val="24"/>
              </w:rPr>
              <w:t>.</w:t>
            </w:r>
          </w:p>
          <w:p w14:paraId="6CA84819" w14:textId="77777777" w:rsidR="005C11F0" w:rsidRPr="00CD5895" w:rsidRDefault="005C11F0">
            <w:pPr>
              <w:pStyle w:val="DeptBullets"/>
              <w:numPr>
                <w:ilvl w:val="0"/>
                <w:numId w:val="0"/>
              </w:numPr>
              <w:spacing w:after="0"/>
              <w:ind w:left="720" w:hanging="360"/>
              <w:rPr>
                <w:rFonts w:cs="Arial"/>
                <w:szCs w:val="24"/>
              </w:rPr>
            </w:pPr>
          </w:p>
        </w:tc>
      </w:tr>
      <w:tr w:rsidR="005C11F0" w:rsidRPr="00CD5895" w14:paraId="11740D06" w14:textId="77777777" w:rsidTr="00CB6CAF">
        <w:tc>
          <w:tcPr>
            <w:tcW w:w="9209" w:type="dxa"/>
            <w:tcBorders>
              <w:top w:val="single" w:sz="4" w:space="0" w:color="auto"/>
              <w:left w:val="single" w:sz="4" w:space="0" w:color="auto"/>
              <w:bottom w:val="single" w:sz="4" w:space="0" w:color="auto"/>
              <w:right w:val="single" w:sz="4" w:space="0" w:color="auto"/>
            </w:tcBorders>
          </w:tcPr>
          <w:p w14:paraId="2F74086D" w14:textId="77777777" w:rsidR="005C11F0" w:rsidRPr="00CD5895" w:rsidRDefault="005C11F0">
            <w:pPr>
              <w:rPr>
                <w:rFonts w:ascii="Arial" w:hAnsi="Arial" w:cs="Arial"/>
                <w:b/>
                <w:bCs/>
                <w:sz w:val="24"/>
                <w:szCs w:val="24"/>
              </w:rPr>
            </w:pPr>
            <w:r w:rsidRPr="00CD5895">
              <w:rPr>
                <w:rFonts w:ascii="Arial" w:hAnsi="Arial" w:cs="Arial"/>
                <w:b/>
                <w:bCs/>
                <w:sz w:val="24"/>
                <w:szCs w:val="24"/>
              </w:rPr>
              <w:t>Project 1b (II): Background</w:t>
            </w:r>
          </w:p>
        </w:tc>
      </w:tr>
      <w:tr w:rsidR="005C11F0" w:rsidRPr="00CD5895" w14:paraId="57533BF6" w14:textId="77777777" w:rsidTr="00CB6CAF">
        <w:tc>
          <w:tcPr>
            <w:tcW w:w="9209" w:type="dxa"/>
            <w:tcBorders>
              <w:top w:val="single" w:sz="4" w:space="0" w:color="auto"/>
              <w:left w:val="single" w:sz="4" w:space="0" w:color="auto"/>
              <w:bottom w:val="single" w:sz="4" w:space="0" w:color="auto"/>
              <w:right w:val="single" w:sz="4" w:space="0" w:color="auto"/>
            </w:tcBorders>
          </w:tcPr>
          <w:p w14:paraId="15B65060" w14:textId="77777777" w:rsidR="00531E59" w:rsidRDefault="00A25D98" w:rsidP="00EB67A2">
            <w:pPr>
              <w:spacing w:after="180" w:line="288" w:lineRule="auto"/>
              <w:rPr>
                <w:rFonts w:ascii="Arial" w:hAnsi="Arial" w:cs="Arial"/>
                <w:sz w:val="24"/>
                <w:szCs w:val="24"/>
              </w:rPr>
            </w:pPr>
            <w:r>
              <w:rPr>
                <w:rFonts w:ascii="Arial" w:hAnsi="Arial" w:cs="Arial"/>
                <w:sz w:val="24"/>
                <w:szCs w:val="24"/>
              </w:rPr>
              <w:t xml:space="preserve">A key </w:t>
            </w:r>
            <w:r w:rsidR="00320983">
              <w:rPr>
                <w:rFonts w:ascii="Arial" w:hAnsi="Arial" w:cs="Arial"/>
                <w:sz w:val="24"/>
                <w:szCs w:val="24"/>
              </w:rPr>
              <w:t xml:space="preserve">challenge </w:t>
            </w:r>
            <w:r w:rsidR="00C62184">
              <w:rPr>
                <w:rFonts w:ascii="Arial" w:hAnsi="Arial" w:cs="Arial"/>
                <w:sz w:val="24"/>
                <w:szCs w:val="24"/>
              </w:rPr>
              <w:t>for</w:t>
            </w:r>
            <w:r>
              <w:rPr>
                <w:rFonts w:ascii="Arial" w:hAnsi="Arial" w:cs="Arial"/>
                <w:sz w:val="24"/>
                <w:szCs w:val="24"/>
              </w:rPr>
              <w:t xml:space="preserve"> </w:t>
            </w:r>
            <w:r w:rsidR="00537A2E">
              <w:rPr>
                <w:rFonts w:ascii="Arial" w:hAnsi="Arial" w:cs="Arial"/>
                <w:sz w:val="24"/>
                <w:szCs w:val="24"/>
              </w:rPr>
              <w:t xml:space="preserve">CSC </w:t>
            </w:r>
            <w:r w:rsidR="00567891">
              <w:rPr>
                <w:rFonts w:ascii="Arial" w:hAnsi="Arial" w:cs="Arial"/>
                <w:sz w:val="24"/>
                <w:szCs w:val="24"/>
              </w:rPr>
              <w:t>nationally</w:t>
            </w:r>
            <w:r>
              <w:rPr>
                <w:rFonts w:ascii="Arial" w:hAnsi="Arial" w:cs="Arial"/>
                <w:sz w:val="24"/>
                <w:szCs w:val="24"/>
              </w:rPr>
              <w:t xml:space="preserve"> </w:t>
            </w:r>
            <w:r w:rsidR="005C11F0" w:rsidRPr="00CD5895">
              <w:rPr>
                <w:rFonts w:ascii="Arial" w:hAnsi="Arial" w:cs="Arial"/>
                <w:sz w:val="24"/>
                <w:szCs w:val="24"/>
              </w:rPr>
              <w:t>is the backlo</w:t>
            </w:r>
            <w:r w:rsidR="00366E48">
              <w:rPr>
                <w:rFonts w:ascii="Arial" w:hAnsi="Arial" w:cs="Arial"/>
                <w:sz w:val="24"/>
                <w:szCs w:val="24"/>
              </w:rPr>
              <w:t>gs and delays to public law</w:t>
            </w:r>
            <w:r w:rsidR="003911B4">
              <w:rPr>
                <w:rFonts w:ascii="Arial" w:hAnsi="Arial" w:cs="Arial"/>
                <w:sz w:val="24"/>
                <w:szCs w:val="24"/>
              </w:rPr>
              <w:t xml:space="preserve"> cases </w:t>
            </w:r>
            <w:r w:rsidR="00D22F6E">
              <w:rPr>
                <w:rFonts w:ascii="Arial" w:hAnsi="Arial" w:cs="Arial"/>
                <w:sz w:val="24"/>
                <w:szCs w:val="24"/>
              </w:rPr>
              <w:t xml:space="preserve">in the family court. </w:t>
            </w:r>
            <w:r w:rsidR="008065E2">
              <w:rPr>
                <w:rFonts w:ascii="Arial" w:hAnsi="Arial" w:cs="Arial"/>
                <w:sz w:val="24"/>
                <w:szCs w:val="24"/>
              </w:rPr>
              <w:t>The statutory</w:t>
            </w:r>
            <w:r w:rsidR="00E54892">
              <w:rPr>
                <w:rFonts w:ascii="Arial" w:hAnsi="Arial" w:cs="Arial"/>
                <w:sz w:val="24"/>
                <w:szCs w:val="24"/>
              </w:rPr>
              <w:t xml:space="preserve"> requirement</w:t>
            </w:r>
            <w:r w:rsidR="008065E2" w:rsidDel="00E54892">
              <w:rPr>
                <w:rFonts w:ascii="Arial" w:hAnsi="Arial" w:cs="Arial"/>
                <w:sz w:val="24"/>
                <w:szCs w:val="24"/>
              </w:rPr>
              <w:t xml:space="preserve"> </w:t>
            </w:r>
            <w:r w:rsidR="008065E2">
              <w:rPr>
                <w:rFonts w:ascii="Arial" w:hAnsi="Arial" w:cs="Arial"/>
                <w:sz w:val="24"/>
                <w:szCs w:val="24"/>
              </w:rPr>
              <w:t>of 26-weeks from point of application for an order to case conclusion is far from being met</w:t>
            </w:r>
            <w:r w:rsidR="00FB0883">
              <w:rPr>
                <w:rFonts w:ascii="Arial" w:hAnsi="Arial" w:cs="Arial"/>
                <w:sz w:val="24"/>
                <w:szCs w:val="24"/>
              </w:rPr>
              <w:t xml:space="preserve">, </w:t>
            </w:r>
            <w:r w:rsidR="00BE06D6">
              <w:rPr>
                <w:rFonts w:ascii="Arial" w:hAnsi="Arial" w:cs="Arial"/>
                <w:sz w:val="24"/>
                <w:szCs w:val="24"/>
              </w:rPr>
              <w:t>so</w:t>
            </w:r>
            <w:r w:rsidR="00FB0883">
              <w:rPr>
                <w:rFonts w:ascii="Arial" w:hAnsi="Arial" w:cs="Arial"/>
                <w:sz w:val="24"/>
                <w:szCs w:val="24"/>
              </w:rPr>
              <w:t xml:space="preserve"> more needs to be done </w:t>
            </w:r>
            <w:r w:rsidR="00BE06D6">
              <w:rPr>
                <w:rFonts w:ascii="Arial" w:hAnsi="Arial" w:cs="Arial"/>
                <w:sz w:val="24"/>
                <w:szCs w:val="24"/>
              </w:rPr>
              <w:t xml:space="preserve">to increase timeliness. </w:t>
            </w:r>
          </w:p>
          <w:p w14:paraId="5CDFDD24" w14:textId="74C3C700" w:rsidR="005C11F0" w:rsidRDefault="005C11F0" w:rsidP="00EB67A2">
            <w:pPr>
              <w:spacing w:after="180" w:line="288" w:lineRule="auto"/>
              <w:rPr>
                <w:rFonts w:ascii="Arial" w:hAnsi="Arial" w:cs="Arial"/>
                <w:sz w:val="24"/>
                <w:szCs w:val="24"/>
              </w:rPr>
            </w:pPr>
            <w:r w:rsidRPr="00CD5895">
              <w:rPr>
                <w:rFonts w:ascii="Arial" w:hAnsi="Arial" w:cs="Arial"/>
                <w:sz w:val="24"/>
                <w:szCs w:val="24"/>
              </w:rPr>
              <w:t>A better understanding of</w:t>
            </w:r>
            <w:r w:rsidR="00BE06D6">
              <w:rPr>
                <w:rFonts w:ascii="Arial" w:hAnsi="Arial" w:cs="Arial"/>
                <w:sz w:val="24"/>
                <w:szCs w:val="24"/>
              </w:rPr>
              <w:t xml:space="preserve"> practice at the pre-proceedings stage and challenges related to this</w:t>
            </w:r>
            <w:r w:rsidRPr="00CD5895">
              <w:rPr>
                <w:rFonts w:ascii="Arial" w:hAnsi="Arial" w:cs="Arial"/>
                <w:sz w:val="24"/>
                <w:szCs w:val="24"/>
              </w:rPr>
              <w:t xml:space="preserve"> will </w:t>
            </w:r>
            <w:r w:rsidR="003B34C8">
              <w:rPr>
                <w:rFonts w:ascii="Arial" w:hAnsi="Arial" w:cs="Arial"/>
                <w:sz w:val="24"/>
                <w:szCs w:val="24"/>
              </w:rPr>
              <w:t xml:space="preserve">both </w:t>
            </w:r>
            <w:r w:rsidRPr="00CD5895">
              <w:rPr>
                <w:rFonts w:ascii="Arial" w:hAnsi="Arial" w:cs="Arial"/>
                <w:sz w:val="24"/>
                <w:szCs w:val="24"/>
              </w:rPr>
              <w:t xml:space="preserve">improve </w:t>
            </w:r>
            <w:r w:rsidR="00E82910">
              <w:rPr>
                <w:rFonts w:ascii="Arial" w:hAnsi="Arial" w:cs="Arial"/>
                <w:sz w:val="24"/>
                <w:szCs w:val="24"/>
              </w:rPr>
              <w:t xml:space="preserve">local </w:t>
            </w:r>
            <w:r w:rsidRPr="00CD5895">
              <w:rPr>
                <w:rFonts w:ascii="Arial" w:hAnsi="Arial" w:cs="Arial"/>
                <w:sz w:val="24"/>
                <w:szCs w:val="24"/>
              </w:rPr>
              <w:t xml:space="preserve">decision making </w:t>
            </w:r>
            <w:r w:rsidR="0078398C">
              <w:rPr>
                <w:rFonts w:ascii="Arial" w:hAnsi="Arial" w:cs="Arial"/>
                <w:sz w:val="24"/>
                <w:szCs w:val="24"/>
              </w:rPr>
              <w:t>and practice</w:t>
            </w:r>
            <w:r w:rsidRPr="00CD5895">
              <w:rPr>
                <w:rFonts w:ascii="Arial" w:hAnsi="Arial" w:cs="Arial"/>
                <w:sz w:val="24"/>
                <w:szCs w:val="24"/>
              </w:rPr>
              <w:t xml:space="preserve"> </w:t>
            </w:r>
            <w:r w:rsidR="00E82910">
              <w:rPr>
                <w:rFonts w:ascii="Arial" w:hAnsi="Arial" w:cs="Arial"/>
                <w:sz w:val="24"/>
                <w:szCs w:val="24"/>
              </w:rPr>
              <w:t>and provide</w:t>
            </w:r>
            <w:r w:rsidRPr="00CD5895">
              <w:rPr>
                <w:rFonts w:ascii="Arial" w:hAnsi="Arial" w:cs="Arial"/>
                <w:sz w:val="24"/>
                <w:szCs w:val="24"/>
              </w:rPr>
              <w:t xml:space="preserve"> intelligence to enable evidence-based </w:t>
            </w:r>
            <w:r w:rsidR="00A25D98">
              <w:rPr>
                <w:rFonts w:ascii="Arial" w:hAnsi="Arial" w:cs="Arial"/>
                <w:sz w:val="24"/>
                <w:szCs w:val="24"/>
              </w:rPr>
              <w:t>policy making</w:t>
            </w:r>
            <w:r w:rsidRPr="00CD5895">
              <w:rPr>
                <w:rFonts w:ascii="Arial" w:hAnsi="Arial" w:cs="Arial"/>
                <w:sz w:val="24"/>
                <w:szCs w:val="24"/>
              </w:rPr>
              <w:t xml:space="preserve"> – for the benefit of the system, but most importantly for vulnerable children and families.</w:t>
            </w:r>
          </w:p>
          <w:p w14:paraId="022EC549" w14:textId="41686462" w:rsidR="005C11F0" w:rsidRPr="00531E59" w:rsidRDefault="26C5631C" w:rsidP="00283040">
            <w:pPr>
              <w:spacing w:after="180" w:line="288" w:lineRule="auto"/>
              <w:rPr>
                <w:rFonts w:ascii="Arial" w:eastAsia="Arial" w:hAnsi="Arial" w:cs="Arial"/>
                <w:sz w:val="24"/>
                <w:szCs w:val="24"/>
              </w:rPr>
            </w:pPr>
            <w:r w:rsidRPr="510A041C">
              <w:rPr>
                <w:rFonts w:ascii="Arial" w:eastAsia="Arial" w:hAnsi="Arial" w:cs="Arial"/>
                <w:sz w:val="24"/>
                <w:szCs w:val="24"/>
              </w:rPr>
              <w:t xml:space="preserve">Prior work has been conducted in this space </w:t>
            </w:r>
            <w:r w:rsidR="00055B10">
              <w:rPr>
                <w:rFonts w:ascii="Arial" w:eastAsia="Arial" w:hAnsi="Arial" w:cs="Arial"/>
                <w:sz w:val="24"/>
                <w:szCs w:val="24"/>
              </w:rPr>
              <w:t>during</w:t>
            </w:r>
            <w:r w:rsidRPr="510A041C">
              <w:rPr>
                <w:rFonts w:ascii="Arial" w:eastAsia="Arial" w:hAnsi="Arial" w:cs="Arial"/>
                <w:sz w:val="24"/>
                <w:szCs w:val="24"/>
              </w:rPr>
              <w:t xml:space="preserve"> the </w:t>
            </w:r>
            <w:r w:rsidR="00F60D73">
              <w:rPr>
                <w:rFonts w:ascii="Arial" w:eastAsia="Arial" w:hAnsi="Arial" w:cs="Arial"/>
                <w:sz w:val="24"/>
                <w:szCs w:val="24"/>
              </w:rPr>
              <w:t xml:space="preserve">2021-22 </w:t>
            </w:r>
            <w:r w:rsidR="0026328D">
              <w:rPr>
                <w:rFonts w:ascii="Arial" w:eastAsia="Arial" w:hAnsi="Arial" w:cs="Arial"/>
                <w:sz w:val="24"/>
                <w:szCs w:val="24"/>
              </w:rPr>
              <w:t xml:space="preserve">CSC </w:t>
            </w:r>
            <w:r w:rsidRPr="510A041C">
              <w:rPr>
                <w:rFonts w:ascii="Arial" w:eastAsia="Arial" w:hAnsi="Arial" w:cs="Arial"/>
                <w:sz w:val="24"/>
                <w:szCs w:val="24"/>
              </w:rPr>
              <w:t>COVID</w:t>
            </w:r>
            <w:r w:rsidR="00E36D65">
              <w:rPr>
                <w:rFonts w:ascii="Arial" w:eastAsia="Arial" w:hAnsi="Arial" w:cs="Arial"/>
                <w:sz w:val="24"/>
                <w:szCs w:val="24"/>
              </w:rPr>
              <w:t xml:space="preserve">-19 </w:t>
            </w:r>
            <w:r w:rsidR="00244D3C">
              <w:rPr>
                <w:rFonts w:ascii="Arial" w:eastAsia="Arial" w:hAnsi="Arial" w:cs="Arial"/>
                <w:sz w:val="24"/>
                <w:szCs w:val="24"/>
              </w:rPr>
              <w:t>R</w:t>
            </w:r>
            <w:r w:rsidRPr="510A041C">
              <w:rPr>
                <w:rFonts w:ascii="Arial" w:eastAsia="Arial" w:hAnsi="Arial" w:cs="Arial"/>
                <w:sz w:val="24"/>
                <w:szCs w:val="24"/>
              </w:rPr>
              <w:t xml:space="preserve">ecovery </w:t>
            </w:r>
            <w:r w:rsidR="00244D3C">
              <w:rPr>
                <w:rFonts w:ascii="Arial" w:eastAsia="Arial" w:hAnsi="Arial" w:cs="Arial"/>
                <w:sz w:val="24"/>
                <w:szCs w:val="24"/>
              </w:rPr>
              <w:t>F</w:t>
            </w:r>
            <w:r w:rsidRPr="510A041C">
              <w:rPr>
                <w:rFonts w:ascii="Arial" w:eastAsia="Arial" w:hAnsi="Arial" w:cs="Arial"/>
                <w:sz w:val="24"/>
                <w:szCs w:val="24"/>
              </w:rPr>
              <w:t xml:space="preserve">und data-collection pilot project. We will expect the </w:t>
            </w:r>
            <w:r w:rsidR="000C536E">
              <w:rPr>
                <w:rFonts w:ascii="Arial" w:eastAsia="Arial" w:hAnsi="Arial" w:cs="Arial"/>
                <w:sz w:val="24"/>
                <w:szCs w:val="24"/>
              </w:rPr>
              <w:t xml:space="preserve">successful </w:t>
            </w:r>
            <w:r w:rsidRPr="510A041C">
              <w:rPr>
                <w:rFonts w:ascii="Arial" w:eastAsia="Arial" w:hAnsi="Arial" w:cs="Arial"/>
                <w:sz w:val="24"/>
                <w:szCs w:val="24"/>
              </w:rPr>
              <w:t>LA partner</w:t>
            </w:r>
            <w:r w:rsidR="0053022C">
              <w:rPr>
                <w:rFonts w:ascii="Arial" w:eastAsia="Arial" w:hAnsi="Arial" w:cs="Arial"/>
                <w:sz w:val="24"/>
                <w:szCs w:val="24"/>
              </w:rPr>
              <w:t>(s)</w:t>
            </w:r>
            <w:r w:rsidRPr="510A041C">
              <w:rPr>
                <w:rFonts w:ascii="Arial" w:eastAsia="Arial" w:hAnsi="Arial" w:cs="Arial"/>
                <w:sz w:val="24"/>
                <w:szCs w:val="24"/>
              </w:rPr>
              <w:t xml:space="preserve"> </w:t>
            </w:r>
            <w:r w:rsidR="007767D8">
              <w:rPr>
                <w:rFonts w:ascii="Arial" w:eastAsia="Arial" w:hAnsi="Arial" w:cs="Arial"/>
                <w:sz w:val="24"/>
                <w:szCs w:val="24"/>
              </w:rPr>
              <w:t xml:space="preserve">for this </w:t>
            </w:r>
            <w:r w:rsidR="00CA1806">
              <w:rPr>
                <w:rFonts w:ascii="Arial" w:eastAsia="Arial" w:hAnsi="Arial" w:cs="Arial"/>
                <w:sz w:val="24"/>
                <w:szCs w:val="24"/>
              </w:rPr>
              <w:t xml:space="preserve">new </w:t>
            </w:r>
            <w:r w:rsidR="007767D8">
              <w:rPr>
                <w:rFonts w:ascii="Arial" w:eastAsia="Arial" w:hAnsi="Arial" w:cs="Arial"/>
                <w:sz w:val="24"/>
                <w:szCs w:val="24"/>
              </w:rPr>
              <w:t>project</w:t>
            </w:r>
            <w:r w:rsidRPr="510A041C">
              <w:rPr>
                <w:rFonts w:ascii="Arial" w:eastAsia="Arial" w:hAnsi="Arial" w:cs="Arial"/>
                <w:sz w:val="24"/>
                <w:szCs w:val="24"/>
              </w:rPr>
              <w:t xml:space="preserve"> to use and build from th</w:t>
            </w:r>
            <w:r w:rsidR="007767D8">
              <w:rPr>
                <w:rFonts w:ascii="Arial" w:eastAsia="Arial" w:hAnsi="Arial" w:cs="Arial"/>
                <w:sz w:val="24"/>
                <w:szCs w:val="24"/>
              </w:rPr>
              <w:t xml:space="preserve">e </w:t>
            </w:r>
            <w:r w:rsidRPr="510A041C">
              <w:rPr>
                <w:rFonts w:ascii="Arial" w:eastAsia="Arial" w:hAnsi="Arial" w:cs="Arial"/>
                <w:sz w:val="24"/>
                <w:szCs w:val="24"/>
              </w:rPr>
              <w:t>work</w:t>
            </w:r>
            <w:r w:rsidRPr="510A041C" w:rsidDel="000656EE">
              <w:rPr>
                <w:rFonts w:ascii="Arial" w:eastAsia="Arial" w:hAnsi="Arial" w:cs="Arial"/>
                <w:sz w:val="24"/>
                <w:szCs w:val="24"/>
              </w:rPr>
              <w:t xml:space="preserve"> </w:t>
            </w:r>
            <w:r w:rsidR="007767D8">
              <w:rPr>
                <w:rFonts w:ascii="Arial" w:eastAsia="Arial" w:hAnsi="Arial" w:cs="Arial"/>
                <w:sz w:val="24"/>
                <w:szCs w:val="24"/>
              </w:rPr>
              <w:t>in 21-22</w:t>
            </w:r>
            <w:r w:rsidRPr="510A041C">
              <w:rPr>
                <w:rFonts w:ascii="Arial" w:eastAsia="Arial" w:hAnsi="Arial" w:cs="Arial"/>
                <w:sz w:val="24"/>
                <w:szCs w:val="24"/>
              </w:rPr>
              <w:t>. ‘</w:t>
            </w:r>
            <w:r w:rsidR="00F84E0C">
              <w:rPr>
                <w:rFonts w:ascii="Arial" w:eastAsia="Arial" w:hAnsi="Arial" w:cs="Arial"/>
                <w:sz w:val="24"/>
                <w:szCs w:val="24"/>
              </w:rPr>
              <w:t>B</w:t>
            </w:r>
            <w:r w:rsidRPr="510A041C">
              <w:rPr>
                <w:rFonts w:ascii="Arial" w:eastAsia="Arial" w:hAnsi="Arial" w:cs="Arial"/>
                <w:sz w:val="24"/>
                <w:szCs w:val="24"/>
              </w:rPr>
              <w:t xml:space="preserve">ronze’, ‘silver’ and ‘gold’ level </w:t>
            </w:r>
            <w:r w:rsidR="009A5557">
              <w:rPr>
                <w:rFonts w:ascii="Arial" w:eastAsia="Arial" w:hAnsi="Arial" w:cs="Arial"/>
                <w:sz w:val="24"/>
                <w:szCs w:val="24"/>
              </w:rPr>
              <w:t xml:space="preserve">data </w:t>
            </w:r>
            <w:r w:rsidR="00467967">
              <w:rPr>
                <w:rFonts w:ascii="Arial" w:eastAsia="Arial" w:hAnsi="Arial" w:cs="Arial"/>
                <w:sz w:val="24"/>
                <w:szCs w:val="24"/>
              </w:rPr>
              <w:t>indicators</w:t>
            </w:r>
            <w:r w:rsidR="00467967" w:rsidRPr="510A041C">
              <w:rPr>
                <w:rFonts w:ascii="Arial" w:eastAsia="Arial" w:hAnsi="Arial" w:cs="Arial"/>
                <w:sz w:val="24"/>
                <w:szCs w:val="24"/>
              </w:rPr>
              <w:t xml:space="preserve"> </w:t>
            </w:r>
            <w:r w:rsidR="00F84E0C">
              <w:rPr>
                <w:rFonts w:ascii="Arial" w:eastAsia="Arial" w:hAnsi="Arial" w:cs="Arial"/>
                <w:sz w:val="24"/>
                <w:szCs w:val="24"/>
              </w:rPr>
              <w:t xml:space="preserve">have been defined </w:t>
            </w:r>
            <w:r w:rsidRPr="510A041C">
              <w:rPr>
                <w:rFonts w:ascii="Arial" w:eastAsia="Arial" w:hAnsi="Arial" w:cs="Arial"/>
                <w:sz w:val="24"/>
                <w:szCs w:val="24"/>
              </w:rPr>
              <w:t xml:space="preserve">in relation to a child’s journey through </w:t>
            </w:r>
            <w:r w:rsidR="009A5557">
              <w:rPr>
                <w:rFonts w:ascii="Arial" w:eastAsia="Arial" w:hAnsi="Arial" w:cs="Arial"/>
                <w:sz w:val="24"/>
                <w:szCs w:val="24"/>
              </w:rPr>
              <w:t>pre-proceedings</w:t>
            </w:r>
            <w:r w:rsidR="004109BC">
              <w:rPr>
                <w:rFonts w:ascii="Arial" w:eastAsia="Arial" w:hAnsi="Arial" w:cs="Arial"/>
                <w:sz w:val="24"/>
                <w:szCs w:val="24"/>
              </w:rPr>
              <w:t xml:space="preserve"> and t</w:t>
            </w:r>
            <w:r w:rsidR="009A5557">
              <w:rPr>
                <w:rFonts w:ascii="Arial" w:eastAsia="Arial" w:hAnsi="Arial" w:cs="Arial"/>
                <w:sz w:val="24"/>
                <w:szCs w:val="24"/>
              </w:rPr>
              <w:t>hese</w:t>
            </w:r>
            <w:r w:rsidRPr="510A041C">
              <w:rPr>
                <w:rFonts w:ascii="Arial" w:eastAsia="Arial" w:hAnsi="Arial" w:cs="Arial"/>
                <w:sz w:val="24"/>
                <w:szCs w:val="24"/>
              </w:rPr>
              <w:t xml:space="preserve"> </w:t>
            </w:r>
            <w:r w:rsidR="009E21FA">
              <w:rPr>
                <w:rFonts w:ascii="Arial" w:eastAsia="Arial" w:hAnsi="Arial" w:cs="Arial"/>
                <w:sz w:val="24"/>
                <w:szCs w:val="24"/>
              </w:rPr>
              <w:t xml:space="preserve">indicators </w:t>
            </w:r>
            <w:r w:rsidR="009A5557">
              <w:rPr>
                <w:rFonts w:ascii="Arial" w:eastAsia="Arial" w:hAnsi="Arial" w:cs="Arial"/>
                <w:sz w:val="24"/>
                <w:szCs w:val="24"/>
              </w:rPr>
              <w:t xml:space="preserve">will be defined further before the start of this next project. </w:t>
            </w:r>
          </w:p>
        </w:tc>
      </w:tr>
      <w:tr w:rsidR="005C11F0" w:rsidRPr="00CD5895" w14:paraId="691EFAEC" w14:textId="77777777" w:rsidTr="00CB6CAF">
        <w:trPr>
          <w:trHeight w:val="446"/>
        </w:trPr>
        <w:tc>
          <w:tcPr>
            <w:tcW w:w="9209" w:type="dxa"/>
            <w:tcBorders>
              <w:top w:val="single" w:sz="4" w:space="0" w:color="auto"/>
              <w:left w:val="single" w:sz="4" w:space="0" w:color="auto"/>
              <w:bottom w:val="single" w:sz="4" w:space="0" w:color="auto"/>
              <w:right w:val="single" w:sz="4" w:space="0" w:color="auto"/>
            </w:tcBorders>
          </w:tcPr>
          <w:p w14:paraId="2F304049" w14:textId="77777777" w:rsidR="005C11F0" w:rsidRPr="00CD5895" w:rsidRDefault="005C11F0" w:rsidP="00E02AEB">
            <w:pPr>
              <w:spacing w:after="0"/>
              <w:rPr>
                <w:rFonts w:ascii="Arial" w:hAnsi="Arial" w:cs="Arial"/>
                <w:b/>
                <w:bCs/>
                <w:sz w:val="24"/>
                <w:szCs w:val="24"/>
              </w:rPr>
            </w:pPr>
            <w:r w:rsidRPr="00CD5895">
              <w:rPr>
                <w:rFonts w:ascii="Arial" w:hAnsi="Arial" w:cs="Arial"/>
                <w:b/>
                <w:bCs/>
                <w:sz w:val="24"/>
                <w:szCs w:val="24"/>
              </w:rPr>
              <w:t>Specification</w:t>
            </w:r>
          </w:p>
        </w:tc>
      </w:tr>
      <w:tr w:rsidR="005C11F0" w:rsidRPr="00CD5895" w14:paraId="32BF1E40" w14:textId="77777777" w:rsidTr="00CB6CAF">
        <w:trPr>
          <w:trHeight w:val="446"/>
        </w:trPr>
        <w:tc>
          <w:tcPr>
            <w:tcW w:w="9209" w:type="dxa"/>
            <w:tcBorders>
              <w:top w:val="single" w:sz="4" w:space="0" w:color="auto"/>
              <w:left w:val="single" w:sz="4" w:space="0" w:color="auto"/>
              <w:bottom w:val="single" w:sz="4" w:space="0" w:color="auto"/>
              <w:right w:val="single" w:sz="4" w:space="0" w:color="auto"/>
            </w:tcBorders>
          </w:tcPr>
          <w:p w14:paraId="2E3E03E9" w14:textId="0C7A9834" w:rsidR="00102D5E" w:rsidRDefault="00487A64" w:rsidP="003B513D">
            <w:pPr>
              <w:spacing w:after="180" w:line="288" w:lineRule="auto"/>
              <w:rPr>
                <w:rFonts w:ascii="Arial" w:eastAsia="Arial" w:hAnsi="Arial" w:cs="Arial"/>
                <w:color w:val="000000" w:themeColor="text1"/>
                <w:sz w:val="24"/>
                <w:szCs w:val="24"/>
              </w:rPr>
            </w:pPr>
            <w:r>
              <w:rPr>
                <w:rFonts w:ascii="Arial" w:eastAsia="Arial" w:hAnsi="Arial" w:cs="Arial"/>
                <w:color w:val="000000" w:themeColor="text1"/>
                <w:sz w:val="24"/>
                <w:szCs w:val="24"/>
              </w:rPr>
              <w:t xml:space="preserve">The </w:t>
            </w:r>
            <w:r w:rsidR="00824A9E">
              <w:rPr>
                <w:rFonts w:ascii="Arial" w:eastAsia="Arial" w:hAnsi="Arial" w:cs="Arial"/>
                <w:color w:val="000000" w:themeColor="text1"/>
                <w:sz w:val="24"/>
                <w:szCs w:val="24"/>
              </w:rPr>
              <w:t>d</w:t>
            </w:r>
            <w:r w:rsidR="005C11F0" w:rsidRPr="00CD5895">
              <w:rPr>
                <w:rFonts w:ascii="Arial" w:eastAsia="Arial" w:hAnsi="Arial" w:cs="Arial"/>
                <w:color w:val="000000" w:themeColor="text1"/>
                <w:sz w:val="24"/>
                <w:szCs w:val="24"/>
              </w:rPr>
              <w:t xml:space="preserve">epartment is seeking </w:t>
            </w:r>
            <w:r w:rsidR="007B1F98">
              <w:rPr>
                <w:rFonts w:ascii="Arial" w:eastAsia="Arial" w:hAnsi="Arial" w:cs="Arial"/>
                <w:color w:val="000000" w:themeColor="text1"/>
                <w:sz w:val="24"/>
                <w:szCs w:val="24"/>
              </w:rPr>
              <w:t>one or more</w:t>
            </w:r>
            <w:r w:rsidR="005C11F0" w:rsidRPr="00CD5895">
              <w:rPr>
                <w:rFonts w:ascii="Arial" w:eastAsia="Arial" w:hAnsi="Arial" w:cs="Arial"/>
                <w:color w:val="000000" w:themeColor="text1"/>
                <w:sz w:val="24"/>
                <w:szCs w:val="24"/>
              </w:rPr>
              <w:t xml:space="preserve"> </w:t>
            </w:r>
            <w:r w:rsidR="00AC3134">
              <w:rPr>
                <w:rFonts w:ascii="Arial" w:eastAsia="Arial" w:hAnsi="Arial" w:cs="Arial"/>
                <w:color w:val="000000" w:themeColor="text1"/>
                <w:sz w:val="24"/>
                <w:szCs w:val="24"/>
              </w:rPr>
              <w:t>LA</w:t>
            </w:r>
            <w:r w:rsidR="005C11F0" w:rsidRPr="00CD5895">
              <w:rPr>
                <w:rFonts w:ascii="Arial" w:eastAsia="Arial" w:hAnsi="Arial" w:cs="Arial"/>
                <w:color w:val="000000" w:themeColor="text1"/>
                <w:sz w:val="24"/>
                <w:szCs w:val="24"/>
              </w:rPr>
              <w:t xml:space="preserve"> partner</w:t>
            </w:r>
            <w:r w:rsidR="007B1F98">
              <w:rPr>
                <w:rFonts w:ascii="Arial" w:eastAsia="Arial" w:hAnsi="Arial" w:cs="Arial"/>
                <w:color w:val="000000" w:themeColor="text1"/>
                <w:sz w:val="24"/>
                <w:szCs w:val="24"/>
              </w:rPr>
              <w:t>s</w:t>
            </w:r>
            <w:r w:rsidR="005C11F0" w:rsidRPr="00CD5895">
              <w:rPr>
                <w:rFonts w:ascii="Arial" w:eastAsia="Arial" w:hAnsi="Arial" w:cs="Arial"/>
                <w:color w:val="000000" w:themeColor="text1"/>
                <w:sz w:val="24"/>
                <w:szCs w:val="24"/>
              </w:rPr>
              <w:t xml:space="preserve"> to undertake </w:t>
            </w:r>
            <w:r w:rsidR="6C83CA6C" w:rsidRPr="0045DE1A">
              <w:rPr>
                <w:rFonts w:ascii="Arial" w:eastAsia="Arial" w:hAnsi="Arial" w:cs="Arial"/>
                <w:color w:val="000000" w:themeColor="text1"/>
                <w:sz w:val="24"/>
                <w:szCs w:val="24"/>
              </w:rPr>
              <w:t>a</w:t>
            </w:r>
            <w:r w:rsidR="50E9C6C6" w:rsidRPr="0045DE1A">
              <w:rPr>
                <w:rFonts w:ascii="Arial" w:eastAsia="Arial" w:hAnsi="Arial" w:cs="Arial"/>
                <w:color w:val="000000" w:themeColor="text1"/>
                <w:sz w:val="24"/>
                <w:szCs w:val="24"/>
              </w:rPr>
              <w:t xml:space="preserve"> </w:t>
            </w:r>
            <w:r w:rsidR="6C83CA6C" w:rsidRPr="0045DE1A">
              <w:rPr>
                <w:rFonts w:ascii="Arial" w:eastAsia="Arial" w:hAnsi="Arial" w:cs="Arial"/>
                <w:color w:val="000000" w:themeColor="text1"/>
                <w:sz w:val="24"/>
                <w:szCs w:val="24"/>
              </w:rPr>
              <w:t>research</w:t>
            </w:r>
            <w:r w:rsidR="005C11F0" w:rsidRPr="00CD5895">
              <w:rPr>
                <w:rFonts w:ascii="Arial" w:eastAsia="Arial" w:hAnsi="Arial" w:cs="Arial"/>
                <w:color w:val="000000" w:themeColor="text1"/>
                <w:sz w:val="24"/>
                <w:szCs w:val="24"/>
              </w:rPr>
              <w:t xml:space="preserve"> project with a group of </w:t>
            </w:r>
            <w:r w:rsidR="00AC3134">
              <w:rPr>
                <w:rFonts w:ascii="Arial" w:eastAsia="Arial" w:hAnsi="Arial" w:cs="Arial"/>
                <w:color w:val="000000" w:themeColor="text1"/>
                <w:sz w:val="24"/>
                <w:szCs w:val="24"/>
              </w:rPr>
              <w:t>LAs</w:t>
            </w:r>
            <w:r w:rsidR="005C11F0" w:rsidRPr="00CD5895">
              <w:rPr>
                <w:rFonts w:ascii="Arial" w:eastAsia="Arial" w:hAnsi="Arial" w:cs="Arial"/>
                <w:color w:val="000000" w:themeColor="text1"/>
                <w:sz w:val="24"/>
                <w:szCs w:val="24"/>
              </w:rPr>
              <w:t xml:space="preserve">, </w:t>
            </w:r>
            <w:r w:rsidR="00A14AB8">
              <w:rPr>
                <w:rFonts w:ascii="Arial" w:eastAsia="Arial" w:hAnsi="Arial" w:cs="Arial"/>
                <w:color w:val="000000" w:themeColor="text1"/>
                <w:sz w:val="24"/>
                <w:szCs w:val="24"/>
              </w:rPr>
              <w:t>CMS</w:t>
            </w:r>
            <w:r w:rsidR="00434135">
              <w:rPr>
                <w:rFonts w:ascii="Arial" w:eastAsia="Arial" w:hAnsi="Arial" w:cs="Arial"/>
                <w:color w:val="000000" w:themeColor="text1"/>
                <w:sz w:val="24"/>
                <w:szCs w:val="24"/>
              </w:rPr>
              <w:t xml:space="preserve"> software providers</w:t>
            </w:r>
            <w:r w:rsidR="00AC3134">
              <w:rPr>
                <w:rFonts w:ascii="Arial" w:eastAsia="Arial" w:hAnsi="Arial" w:cs="Arial"/>
                <w:color w:val="000000" w:themeColor="text1"/>
                <w:sz w:val="24"/>
                <w:szCs w:val="24"/>
              </w:rPr>
              <w:t>, Cafcass,</w:t>
            </w:r>
            <w:r w:rsidR="005C11F0" w:rsidRPr="00CD5895">
              <w:rPr>
                <w:rFonts w:ascii="Arial" w:eastAsia="Arial" w:hAnsi="Arial" w:cs="Arial"/>
                <w:color w:val="000000" w:themeColor="text1"/>
                <w:sz w:val="24"/>
                <w:szCs w:val="24"/>
              </w:rPr>
              <w:t xml:space="preserve"> and </w:t>
            </w:r>
            <w:r w:rsidR="00434135">
              <w:rPr>
                <w:rFonts w:ascii="Arial" w:eastAsia="Arial" w:hAnsi="Arial" w:cs="Arial"/>
                <w:color w:val="000000" w:themeColor="text1"/>
                <w:sz w:val="24"/>
                <w:szCs w:val="24"/>
              </w:rPr>
              <w:t>data experts</w:t>
            </w:r>
            <w:r w:rsidR="005C11F0" w:rsidRPr="00CD5895">
              <w:rPr>
                <w:rFonts w:ascii="Arial" w:eastAsia="Arial" w:hAnsi="Arial" w:cs="Arial"/>
                <w:color w:val="000000" w:themeColor="text1"/>
                <w:sz w:val="24"/>
                <w:szCs w:val="24"/>
              </w:rPr>
              <w:t xml:space="preserve"> to explore the pre-proceedings data landscape</w:t>
            </w:r>
            <w:r w:rsidR="00522EFB">
              <w:rPr>
                <w:rFonts w:ascii="Arial" w:eastAsia="Arial" w:hAnsi="Arial" w:cs="Arial"/>
                <w:color w:val="000000" w:themeColor="text1"/>
                <w:sz w:val="24"/>
                <w:szCs w:val="24"/>
              </w:rPr>
              <w:t xml:space="preserve">, </w:t>
            </w:r>
            <w:r w:rsidR="00DD7846">
              <w:rPr>
                <w:rFonts w:ascii="Arial" w:eastAsia="Arial" w:hAnsi="Arial" w:cs="Arial"/>
                <w:color w:val="000000" w:themeColor="text1"/>
                <w:sz w:val="24"/>
                <w:szCs w:val="24"/>
              </w:rPr>
              <w:t>then</w:t>
            </w:r>
            <w:r w:rsidR="005C11F0" w:rsidRPr="00CD5895">
              <w:rPr>
                <w:rFonts w:ascii="Arial" w:eastAsia="Arial" w:hAnsi="Arial" w:cs="Arial"/>
                <w:color w:val="000000" w:themeColor="text1"/>
                <w:sz w:val="24"/>
                <w:szCs w:val="24"/>
              </w:rPr>
              <w:t xml:space="preserve"> to </w:t>
            </w:r>
            <w:r w:rsidR="00E25206">
              <w:rPr>
                <w:rFonts w:ascii="Arial" w:eastAsia="Arial" w:hAnsi="Arial" w:cs="Arial"/>
                <w:color w:val="000000" w:themeColor="text1"/>
                <w:sz w:val="24"/>
                <w:szCs w:val="24"/>
              </w:rPr>
              <w:t xml:space="preserve">submit a report to the department which includes </w:t>
            </w:r>
            <w:r w:rsidR="007A519C">
              <w:rPr>
                <w:rFonts w:ascii="Arial" w:eastAsia="Arial" w:hAnsi="Arial" w:cs="Arial"/>
                <w:color w:val="000000" w:themeColor="text1"/>
                <w:sz w:val="24"/>
                <w:szCs w:val="24"/>
              </w:rPr>
              <w:t xml:space="preserve">research findings and a </w:t>
            </w:r>
            <w:r w:rsidR="00835E1D">
              <w:rPr>
                <w:rFonts w:ascii="Arial" w:eastAsia="Arial" w:hAnsi="Arial" w:cs="Arial"/>
                <w:color w:val="000000" w:themeColor="text1"/>
                <w:sz w:val="24"/>
                <w:szCs w:val="24"/>
              </w:rPr>
              <w:t>set of proposals</w:t>
            </w:r>
            <w:r w:rsidR="005C11F0" w:rsidRPr="00CD5895">
              <w:rPr>
                <w:rFonts w:ascii="Arial" w:eastAsia="Arial" w:hAnsi="Arial" w:cs="Arial"/>
                <w:color w:val="000000" w:themeColor="text1"/>
                <w:sz w:val="24"/>
                <w:szCs w:val="24"/>
              </w:rPr>
              <w:t xml:space="preserve"> </w:t>
            </w:r>
            <w:r w:rsidR="00367AD2">
              <w:rPr>
                <w:rFonts w:ascii="Arial" w:eastAsia="Arial" w:hAnsi="Arial" w:cs="Arial"/>
                <w:color w:val="000000" w:themeColor="text1"/>
                <w:sz w:val="24"/>
                <w:szCs w:val="24"/>
              </w:rPr>
              <w:t>including</w:t>
            </w:r>
            <w:r w:rsidR="00102D5E">
              <w:rPr>
                <w:rFonts w:ascii="Arial" w:eastAsia="Arial" w:hAnsi="Arial" w:cs="Arial"/>
                <w:color w:val="000000" w:themeColor="text1"/>
                <w:sz w:val="24"/>
                <w:szCs w:val="24"/>
              </w:rPr>
              <w:t>:</w:t>
            </w:r>
            <w:r w:rsidR="00102D5E" w:rsidRPr="00CD5895">
              <w:rPr>
                <w:rFonts w:ascii="Arial" w:eastAsia="Arial" w:hAnsi="Arial" w:cs="Arial"/>
                <w:color w:val="000000" w:themeColor="text1"/>
                <w:sz w:val="24"/>
                <w:szCs w:val="24"/>
              </w:rPr>
              <w:t xml:space="preserve"> </w:t>
            </w:r>
          </w:p>
          <w:p w14:paraId="782287D6" w14:textId="01D28A0B" w:rsidR="00E272D7" w:rsidRPr="00054A2C" w:rsidRDefault="002914A4" w:rsidP="003B513D">
            <w:pPr>
              <w:pStyle w:val="ListParagraph"/>
              <w:numPr>
                <w:ilvl w:val="0"/>
                <w:numId w:val="7"/>
              </w:numPr>
              <w:spacing w:after="180" w:line="288" w:lineRule="auto"/>
              <w:ind w:left="357" w:hanging="357"/>
              <w:rPr>
                <w:rFonts w:ascii="Arial" w:eastAsia="Arial" w:hAnsi="Arial" w:cs="Arial"/>
                <w:b/>
                <w:sz w:val="24"/>
                <w:szCs w:val="24"/>
              </w:rPr>
            </w:pPr>
            <w:r w:rsidRPr="009A3F60">
              <w:rPr>
                <w:rFonts w:ascii="Arial" w:eastAsia="Arial" w:hAnsi="Arial" w:cs="Arial"/>
                <w:b/>
                <w:sz w:val="24"/>
                <w:szCs w:val="24"/>
              </w:rPr>
              <w:t xml:space="preserve">An assessment of </w:t>
            </w:r>
            <w:r w:rsidR="0079010D">
              <w:rPr>
                <w:rFonts w:ascii="Arial" w:eastAsia="Arial" w:hAnsi="Arial" w:cs="Arial"/>
                <w:b/>
                <w:bCs/>
                <w:sz w:val="24"/>
                <w:szCs w:val="24"/>
              </w:rPr>
              <w:t xml:space="preserve">which data </w:t>
            </w:r>
            <w:r w:rsidR="00981C71">
              <w:rPr>
                <w:rFonts w:ascii="Arial" w:eastAsia="Arial" w:hAnsi="Arial" w:cs="Arial"/>
                <w:b/>
                <w:bCs/>
                <w:sz w:val="24"/>
                <w:szCs w:val="24"/>
              </w:rPr>
              <w:t xml:space="preserve">indicators </w:t>
            </w:r>
            <w:r w:rsidR="0079010D">
              <w:rPr>
                <w:rFonts w:ascii="Arial" w:eastAsia="Arial" w:hAnsi="Arial" w:cs="Arial"/>
                <w:b/>
                <w:bCs/>
                <w:sz w:val="24"/>
                <w:szCs w:val="24"/>
              </w:rPr>
              <w:t>outlined in the list of ‘bronze’, ‘silver’, and ‘gold’</w:t>
            </w:r>
            <w:r w:rsidR="00981C71">
              <w:rPr>
                <w:rFonts w:ascii="Arial" w:eastAsia="Arial" w:hAnsi="Arial" w:cs="Arial"/>
                <w:b/>
                <w:bCs/>
                <w:sz w:val="24"/>
                <w:szCs w:val="24"/>
              </w:rPr>
              <w:t xml:space="preserve"> indicators</w:t>
            </w:r>
            <w:r w:rsidR="004B440E" w:rsidDel="00981C71">
              <w:rPr>
                <w:rFonts w:ascii="Arial" w:eastAsia="Arial" w:hAnsi="Arial" w:cs="Arial"/>
                <w:b/>
                <w:bCs/>
                <w:sz w:val="24"/>
                <w:szCs w:val="24"/>
              </w:rPr>
              <w:t xml:space="preserve"> </w:t>
            </w:r>
            <w:r w:rsidR="0040292C">
              <w:rPr>
                <w:rFonts w:ascii="Arial" w:eastAsia="Arial" w:hAnsi="Arial" w:cs="Arial"/>
                <w:b/>
                <w:bCs/>
                <w:sz w:val="24"/>
                <w:szCs w:val="24"/>
              </w:rPr>
              <w:t>would be</w:t>
            </w:r>
            <w:r w:rsidR="00526BA5" w:rsidDel="0040292C">
              <w:rPr>
                <w:rFonts w:ascii="Arial" w:eastAsia="Arial" w:hAnsi="Arial" w:cs="Arial"/>
                <w:b/>
                <w:bCs/>
                <w:sz w:val="24"/>
                <w:szCs w:val="24"/>
              </w:rPr>
              <w:t xml:space="preserve"> </w:t>
            </w:r>
            <w:r w:rsidR="00526BA5">
              <w:rPr>
                <w:rFonts w:ascii="Arial" w:eastAsia="Arial" w:hAnsi="Arial" w:cs="Arial"/>
                <w:b/>
                <w:bCs/>
                <w:sz w:val="24"/>
                <w:szCs w:val="24"/>
              </w:rPr>
              <w:t xml:space="preserve">feasible for </w:t>
            </w:r>
            <w:r w:rsidR="00CF7218">
              <w:rPr>
                <w:rFonts w:ascii="Arial" w:eastAsia="Arial" w:hAnsi="Arial" w:cs="Arial"/>
                <w:b/>
                <w:bCs/>
                <w:sz w:val="24"/>
                <w:szCs w:val="24"/>
              </w:rPr>
              <w:t>reporting on a national basis</w:t>
            </w:r>
            <w:r w:rsidR="0040292C">
              <w:rPr>
                <w:rFonts w:ascii="Arial" w:eastAsia="Arial" w:hAnsi="Arial" w:cs="Arial"/>
                <w:b/>
                <w:bCs/>
                <w:sz w:val="24"/>
                <w:szCs w:val="24"/>
              </w:rPr>
              <w:t xml:space="preserve"> without further system change</w:t>
            </w:r>
            <w:r w:rsidR="0012278D">
              <w:rPr>
                <w:rFonts w:ascii="Arial" w:eastAsia="Arial" w:hAnsi="Arial" w:cs="Arial"/>
                <w:b/>
                <w:bCs/>
                <w:sz w:val="24"/>
                <w:szCs w:val="24"/>
              </w:rPr>
              <w:t xml:space="preserve"> including:</w:t>
            </w:r>
          </w:p>
          <w:p w14:paraId="008D7E08" w14:textId="77777777" w:rsidR="00054A2C" w:rsidRPr="00705447" w:rsidRDefault="00054A2C" w:rsidP="00054A2C">
            <w:pPr>
              <w:pStyle w:val="ListParagraph"/>
              <w:spacing w:after="0" w:line="288" w:lineRule="auto"/>
              <w:ind w:left="360"/>
              <w:rPr>
                <w:rFonts w:ascii="Arial" w:eastAsia="Arial" w:hAnsi="Arial" w:cs="Arial"/>
                <w:b/>
                <w:sz w:val="24"/>
                <w:szCs w:val="24"/>
              </w:rPr>
            </w:pPr>
          </w:p>
          <w:p w14:paraId="2DCE5C0C" w14:textId="2B9739CB" w:rsidR="002B27EC" w:rsidRPr="002D3DC7" w:rsidRDefault="002D3DC7" w:rsidP="00283040">
            <w:pPr>
              <w:pStyle w:val="ListParagraph"/>
              <w:numPr>
                <w:ilvl w:val="0"/>
                <w:numId w:val="34"/>
              </w:numPr>
              <w:spacing w:after="180" w:line="288" w:lineRule="auto"/>
              <w:ind w:left="1077" w:hanging="357"/>
              <w:rPr>
                <w:rFonts w:ascii="Arial" w:eastAsia="Arial" w:hAnsi="Arial" w:cs="Arial"/>
                <w:b/>
                <w:sz w:val="24"/>
                <w:szCs w:val="24"/>
              </w:rPr>
            </w:pPr>
            <w:r w:rsidRPr="002D3DC7">
              <w:rPr>
                <w:rFonts w:ascii="Arial" w:eastAsia="Arial" w:hAnsi="Arial" w:cs="Arial"/>
                <w:sz w:val="24"/>
                <w:szCs w:val="24"/>
              </w:rPr>
              <w:t>a</w:t>
            </w:r>
            <w:r w:rsidR="003524E7" w:rsidRPr="002D3DC7">
              <w:rPr>
                <w:rFonts w:ascii="Arial" w:eastAsia="Arial" w:hAnsi="Arial" w:cs="Arial"/>
                <w:sz w:val="24"/>
                <w:szCs w:val="24"/>
              </w:rPr>
              <w:t xml:space="preserve"> clear description of</w:t>
            </w:r>
            <w:r w:rsidR="00F60D3F" w:rsidRPr="002D3DC7">
              <w:rPr>
                <w:rFonts w:ascii="Arial" w:eastAsia="Arial" w:hAnsi="Arial" w:cs="Arial"/>
                <w:sz w:val="24"/>
                <w:szCs w:val="24"/>
              </w:rPr>
              <w:t xml:space="preserve"> each data </w:t>
            </w:r>
            <w:r w:rsidR="00CF657C" w:rsidRPr="002D3DC7">
              <w:rPr>
                <w:rFonts w:ascii="Arial" w:eastAsia="Arial" w:hAnsi="Arial" w:cs="Arial"/>
                <w:sz w:val="24"/>
                <w:szCs w:val="24"/>
              </w:rPr>
              <w:t>indicator</w:t>
            </w:r>
            <w:r w:rsidR="003524E7" w:rsidRPr="002D3DC7">
              <w:rPr>
                <w:rFonts w:ascii="Arial" w:eastAsia="Arial" w:hAnsi="Arial" w:cs="Arial"/>
                <w:sz w:val="24"/>
                <w:szCs w:val="24"/>
              </w:rPr>
              <w:t>,</w:t>
            </w:r>
            <w:r w:rsidR="00F60D3F" w:rsidRPr="002D3DC7">
              <w:rPr>
                <w:rFonts w:ascii="Arial" w:eastAsia="Arial" w:hAnsi="Arial" w:cs="Arial"/>
                <w:sz w:val="24"/>
                <w:szCs w:val="24"/>
              </w:rPr>
              <w:t xml:space="preserve"> </w:t>
            </w:r>
            <w:r w:rsidR="00D839CC" w:rsidRPr="002D3DC7">
              <w:rPr>
                <w:rFonts w:ascii="Arial" w:eastAsia="Arial" w:hAnsi="Arial" w:cs="Arial"/>
                <w:sz w:val="24"/>
                <w:szCs w:val="24"/>
              </w:rPr>
              <w:t xml:space="preserve">identifying </w:t>
            </w:r>
            <w:r w:rsidR="00F60D3F" w:rsidRPr="002D3DC7">
              <w:rPr>
                <w:rFonts w:ascii="Arial" w:eastAsia="Arial" w:hAnsi="Arial" w:cs="Arial"/>
                <w:sz w:val="24"/>
                <w:szCs w:val="24"/>
              </w:rPr>
              <w:t xml:space="preserve">which of the LAs </w:t>
            </w:r>
            <w:r w:rsidR="00D55893" w:rsidRPr="002D3DC7">
              <w:rPr>
                <w:rFonts w:ascii="Arial" w:eastAsia="Arial" w:hAnsi="Arial" w:cs="Arial"/>
                <w:sz w:val="24"/>
                <w:szCs w:val="24"/>
              </w:rPr>
              <w:t xml:space="preserve">in the identified group </w:t>
            </w:r>
            <w:r w:rsidR="00F60D3F" w:rsidRPr="002D3DC7">
              <w:rPr>
                <w:rFonts w:ascii="Arial" w:eastAsia="Arial" w:hAnsi="Arial" w:cs="Arial"/>
                <w:sz w:val="24"/>
                <w:szCs w:val="24"/>
              </w:rPr>
              <w:t xml:space="preserve">could currently produce this data, why, and how they </w:t>
            </w:r>
            <w:r w:rsidR="00A67293" w:rsidRPr="002D3DC7">
              <w:rPr>
                <w:rFonts w:ascii="Arial" w:eastAsia="Arial" w:hAnsi="Arial" w:cs="Arial"/>
                <w:sz w:val="24"/>
                <w:szCs w:val="24"/>
              </w:rPr>
              <w:t xml:space="preserve">would submit </w:t>
            </w:r>
            <w:r w:rsidR="0039129F" w:rsidRPr="002D3DC7">
              <w:rPr>
                <w:rFonts w:ascii="Arial" w:eastAsia="Arial" w:hAnsi="Arial" w:cs="Arial"/>
                <w:sz w:val="24"/>
                <w:szCs w:val="24"/>
              </w:rPr>
              <w:t xml:space="preserve">the data </w:t>
            </w:r>
            <w:r w:rsidR="00F60D3F" w:rsidRPr="002D3DC7">
              <w:rPr>
                <w:rFonts w:ascii="Arial" w:eastAsia="Arial" w:hAnsi="Arial" w:cs="Arial"/>
                <w:sz w:val="24"/>
                <w:szCs w:val="24"/>
              </w:rPr>
              <w:t>if requested</w:t>
            </w:r>
          </w:p>
          <w:p w14:paraId="7D1FED40" w14:textId="37DAD45C" w:rsidR="004A4D1A" w:rsidRPr="00081A61" w:rsidRDefault="002D3DC7" w:rsidP="00283040">
            <w:pPr>
              <w:pStyle w:val="ListParagraph"/>
              <w:numPr>
                <w:ilvl w:val="0"/>
                <w:numId w:val="34"/>
              </w:numPr>
              <w:spacing w:after="180" w:line="288" w:lineRule="auto"/>
              <w:ind w:left="1077" w:hanging="357"/>
              <w:rPr>
                <w:rFonts w:ascii="Arial" w:eastAsia="Arial" w:hAnsi="Arial" w:cs="Arial"/>
                <w:b/>
                <w:sz w:val="24"/>
                <w:szCs w:val="24"/>
              </w:rPr>
            </w:pPr>
            <w:r>
              <w:rPr>
                <w:rFonts w:ascii="Arial" w:eastAsia="Arial" w:hAnsi="Arial" w:cs="Arial"/>
                <w:sz w:val="24"/>
                <w:szCs w:val="24"/>
              </w:rPr>
              <w:t>s</w:t>
            </w:r>
            <w:r w:rsidR="008A78E0">
              <w:rPr>
                <w:rFonts w:ascii="Arial" w:eastAsia="Arial" w:hAnsi="Arial" w:cs="Arial"/>
                <w:sz w:val="24"/>
                <w:szCs w:val="24"/>
              </w:rPr>
              <w:t>uggestions for a</w:t>
            </w:r>
            <w:r w:rsidR="00E90807">
              <w:rPr>
                <w:rFonts w:ascii="Arial" w:eastAsia="Arial" w:hAnsi="Arial" w:cs="Arial"/>
                <w:sz w:val="24"/>
                <w:szCs w:val="24"/>
              </w:rPr>
              <w:t xml:space="preserve">ny new </w:t>
            </w:r>
            <w:r w:rsidR="004A4D1A" w:rsidRPr="00081A61">
              <w:rPr>
                <w:rFonts w:ascii="Arial" w:eastAsia="Arial" w:hAnsi="Arial" w:cs="Arial"/>
                <w:sz w:val="24"/>
                <w:szCs w:val="24"/>
              </w:rPr>
              <w:t xml:space="preserve">data </w:t>
            </w:r>
            <w:r w:rsidR="00CF1A93">
              <w:rPr>
                <w:rFonts w:ascii="Arial" w:eastAsia="Arial" w:hAnsi="Arial" w:cs="Arial"/>
                <w:sz w:val="24"/>
                <w:szCs w:val="24"/>
              </w:rPr>
              <w:t>indicators</w:t>
            </w:r>
            <w:r w:rsidR="00CF1A93" w:rsidRPr="00081A61">
              <w:rPr>
                <w:rFonts w:ascii="Arial" w:eastAsia="Arial" w:hAnsi="Arial" w:cs="Arial"/>
                <w:sz w:val="24"/>
                <w:szCs w:val="24"/>
              </w:rPr>
              <w:t xml:space="preserve"> </w:t>
            </w:r>
            <w:r w:rsidR="004A4D1A" w:rsidRPr="00081A61">
              <w:rPr>
                <w:rFonts w:ascii="Arial" w:eastAsia="Arial" w:hAnsi="Arial" w:cs="Arial"/>
                <w:sz w:val="24"/>
                <w:szCs w:val="24"/>
              </w:rPr>
              <w:t xml:space="preserve">that are not </w:t>
            </w:r>
            <w:r w:rsidR="0016175B">
              <w:rPr>
                <w:rFonts w:ascii="Arial" w:eastAsia="Arial" w:hAnsi="Arial" w:cs="Arial"/>
                <w:sz w:val="24"/>
                <w:szCs w:val="24"/>
              </w:rPr>
              <w:t xml:space="preserve">already </w:t>
            </w:r>
            <w:r w:rsidR="004A4D1A" w:rsidRPr="00081A61">
              <w:rPr>
                <w:rFonts w:ascii="Arial" w:eastAsia="Arial" w:hAnsi="Arial" w:cs="Arial"/>
                <w:sz w:val="24"/>
                <w:szCs w:val="24"/>
              </w:rPr>
              <w:t xml:space="preserve">included in the list of ‘bronze’, ‘silver’, and ‘gold’ </w:t>
            </w:r>
            <w:r w:rsidR="006E390A">
              <w:rPr>
                <w:rFonts w:ascii="Arial" w:eastAsia="Arial" w:hAnsi="Arial" w:cs="Arial"/>
                <w:sz w:val="24"/>
                <w:szCs w:val="24"/>
              </w:rPr>
              <w:t xml:space="preserve">data </w:t>
            </w:r>
            <w:r w:rsidR="0016175B">
              <w:rPr>
                <w:rFonts w:ascii="Arial" w:eastAsia="Arial" w:hAnsi="Arial" w:cs="Arial"/>
                <w:sz w:val="24"/>
                <w:szCs w:val="24"/>
              </w:rPr>
              <w:t xml:space="preserve">sets, </w:t>
            </w:r>
            <w:r w:rsidR="008A78E0">
              <w:rPr>
                <w:rFonts w:ascii="Arial" w:eastAsia="Arial" w:hAnsi="Arial" w:cs="Arial"/>
                <w:sz w:val="24"/>
                <w:szCs w:val="24"/>
              </w:rPr>
              <w:t xml:space="preserve">together </w:t>
            </w:r>
            <w:r w:rsidR="004A4D1A" w:rsidRPr="00081A61">
              <w:rPr>
                <w:rFonts w:ascii="Arial" w:eastAsia="Arial" w:hAnsi="Arial" w:cs="Arial"/>
                <w:sz w:val="24"/>
                <w:szCs w:val="24"/>
              </w:rPr>
              <w:t>with a rationale for inclusion</w:t>
            </w:r>
          </w:p>
          <w:p w14:paraId="2D118E56" w14:textId="448564B4" w:rsidR="002D1833" w:rsidRPr="002D1833" w:rsidRDefault="002D1833" w:rsidP="00E02AEB">
            <w:pPr>
              <w:pStyle w:val="ListParagraph"/>
              <w:spacing w:after="0" w:line="288" w:lineRule="auto"/>
              <w:ind w:left="360"/>
              <w:rPr>
                <w:rFonts w:ascii="Arial" w:eastAsia="Arial" w:hAnsi="Arial" w:cs="Arial"/>
                <w:color w:val="C00000"/>
                <w:sz w:val="24"/>
                <w:szCs w:val="24"/>
              </w:rPr>
            </w:pPr>
          </w:p>
          <w:p w14:paraId="5C94FDDE" w14:textId="14089571" w:rsidR="002B1232" w:rsidRPr="00054A2C" w:rsidRDefault="02D2FC06" w:rsidP="00283040">
            <w:pPr>
              <w:pStyle w:val="ListParagraph"/>
              <w:numPr>
                <w:ilvl w:val="0"/>
                <w:numId w:val="7"/>
              </w:numPr>
              <w:spacing w:after="180" w:line="288" w:lineRule="auto"/>
              <w:ind w:left="357" w:hanging="357"/>
              <w:rPr>
                <w:rFonts w:ascii="Arial" w:eastAsia="Arial" w:hAnsi="Arial" w:cs="Arial"/>
                <w:color w:val="C00000"/>
                <w:sz w:val="24"/>
                <w:szCs w:val="24"/>
              </w:rPr>
            </w:pPr>
            <w:r w:rsidRPr="4B4EA9EB">
              <w:rPr>
                <w:rFonts w:ascii="Arial" w:eastAsia="Arial" w:hAnsi="Arial" w:cs="Arial"/>
                <w:b/>
                <w:bCs/>
                <w:sz w:val="24"/>
                <w:szCs w:val="24"/>
              </w:rPr>
              <w:t>A list of t</w:t>
            </w:r>
            <w:r w:rsidR="75A1B703" w:rsidRPr="4B4EA9EB">
              <w:rPr>
                <w:rFonts w:ascii="Arial" w:eastAsia="Arial" w:hAnsi="Arial" w:cs="Arial"/>
                <w:b/>
                <w:bCs/>
                <w:sz w:val="24"/>
                <w:szCs w:val="24"/>
              </w:rPr>
              <w:t xml:space="preserve">he blockers and challenges faced by LAs to collecting, recording, and reporting the ‘bronze’, ‘silver’ and ‘gold’ level data </w:t>
            </w:r>
            <w:r w:rsidR="002B1232">
              <w:rPr>
                <w:rFonts w:ascii="Arial" w:eastAsia="Arial" w:hAnsi="Arial" w:cs="Arial"/>
                <w:b/>
                <w:bCs/>
                <w:sz w:val="24"/>
                <w:szCs w:val="24"/>
              </w:rPr>
              <w:t>indicators</w:t>
            </w:r>
            <w:r w:rsidR="002B1232" w:rsidRPr="4B4EA9EB">
              <w:rPr>
                <w:rFonts w:ascii="Arial" w:eastAsia="Arial" w:hAnsi="Arial" w:cs="Arial"/>
                <w:b/>
                <w:bCs/>
                <w:sz w:val="24"/>
                <w:szCs w:val="24"/>
              </w:rPr>
              <w:t xml:space="preserve"> </w:t>
            </w:r>
            <w:r w:rsidR="2B7220C3" w:rsidRPr="4B4EA9EB">
              <w:rPr>
                <w:rFonts w:ascii="Arial" w:eastAsia="Arial" w:hAnsi="Arial" w:cs="Arial"/>
                <w:b/>
                <w:bCs/>
                <w:sz w:val="24"/>
                <w:szCs w:val="24"/>
              </w:rPr>
              <w:t>including</w:t>
            </w:r>
            <w:r w:rsidR="002B1232">
              <w:rPr>
                <w:rFonts w:ascii="Arial" w:eastAsia="Arial" w:hAnsi="Arial" w:cs="Arial"/>
                <w:b/>
                <w:bCs/>
                <w:sz w:val="24"/>
                <w:szCs w:val="24"/>
              </w:rPr>
              <w:t>:</w:t>
            </w:r>
            <w:r w:rsidR="75A1B703" w:rsidRPr="4B4EA9EB">
              <w:rPr>
                <w:rFonts w:ascii="Arial" w:eastAsia="Arial" w:hAnsi="Arial" w:cs="Arial"/>
                <w:sz w:val="24"/>
                <w:szCs w:val="24"/>
              </w:rPr>
              <w:t xml:space="preserve"> </w:t>
            </w:r>
          </w:p>
          <w:p w14:paraId="651F6C25" w14:textId="77777777" w:rsidR="00054A2C" w:rsidRPr="002B1232" w:rsidRDefault="00054A2C" w:rsidP="00283040">
            <w:pPr>
              <w:pStyle w:val="ListParagraph"/>
              <w:spacing w:after="180" w:line="288" w:lineRule="auto"/>
              <w:ind w:left="360"/>
              <w:rPr>
                <w:rFonts w:ascii="Arial" w:eastAsia="Arial" w:hAnsi="Arial" w:cs="Arial"/>
                <w:color w:val="C00000"/>
                <w:sz w:val="24"/>
                <w:szCs w:val="24"/>
              </w:rPr>
            </w:pPr>
          </w:p>
          <w:p w14:paraId="4E860F64" w14:textId="39429D11" w:rsidR="00263F6A" w:rsidRPr="00DE54B4" w:rsidRDefault="2B7220C3" w:rsidP="00283040">
            <w:pPr>
              <w:pStyle w:val="ListParagraph"/>
              <w:numPr>
                <w:ilvl w:val="0"/>
                <w:numId w:val="34"/>
              </w:numPr>
              <w:spacing w:after="180" w:line="288" w:lineRule="auto"/>
              <w:rPr>
                <w:rFonts w:ascii="Arial" w:eastAsia="Arial" w:hAnsi="Arial" w:cs="Arial"/>
                <w:color w:val="C00000"/>
                <w:sz w:val="24"/>
                <w:szCs w:val="24"/>
              </w:rPr>
            </w:pPr>
            <w:r w:rsidRPr="4B4EA9EB">
              <w:rPr>
                <w:rFonts w:ascii="Arial" w:eastAsia="Arial" w:hAnsi="Arial" w:cs="Arial"/>
                <w:sz w:val="24"/>
                <w:szCs w:val="24"/>
              </w:rPr>
              <w:t xml:space="preserve">evidence </w:t>
            </w:r>
            <w:r w:rsidR="00E57BCB">
              <w:rPr>
                <w:rFonts w:ascii="Arial" w:eastAsia="Arial" w:hAnsi="Arial" w:cs="Arial"/>
                <w:sz w:val="24"/>
                <w:szCs w:val="24"/>
              </w:rPr>
              <w:t>of</w:t>
            </w:r>
            <w:r w:rsidR="00E57BCB" w:rsidRPr="4B4EA9EB">
              <w:rPr>
                <w:rFonts w:ascii="Arial" w:eastAsia="Arial" w:hAnsi="Arial" w:cs="Arial"/>
                <w:sz w:val="24"/>
                <w:szCs w:val="24"/>
              </w:rPr>
              <w:t xml:space="preserve"> </w:t>
            </w:r>
            <w:r w:rsidR="4E859742" w:rsidRPr="4B4EA9EB">
              <w:rPr>
                <w:rFonts w:ascii="Arial" w:eastAsia="Arial" w:hAnsi="Arial" w:cs="Arial"/>
                <w:sz w:val="24"/>
                <w:szCs w:val="24"/>
              </w:rPr>
              <w:t xml:space="preserve">blockers and challenges </w:t>
            </w:r>
            <w:r w:rsidR="00FA2D29">
              <w:rPr>
                <w:rFonts w:ascii="Arial" w:eastAsia="Arial" w:hAnsi="Arial" w:cs="Arial"/>
                <w:sz w:val="24"/>
                <w:szCs w:val="24"/>
              </w:rPr>
              <w:t xml:space="preserve">that </w:t>
            </w:r>
            <w:r w:rsidR="4E859742" w:rsidRPr="4B4EA9EB">
              <w:rPr>
                <w:rFonts w:ascii="Arial" w:eastAsia="Arial" w:hAnsi="Arial" w:cs="Arial"/>
                <w:sz w:val="24"/>
                <w:szCs w:val="24"/>
              </w:rPr>
              <w:t>have been identified through working with</w:t>
            </w:r>
            <w:r w:rsidR="3955FEEA" w:rsidRPr="4B4EA9EB">
              <w:rPr>
                <w:rFonts w:ascii="Arial" w:eastAsia="Arial" w:hAnsi="Arial" w:cs="Arial"/>
                <w:sz w:val="24"/>
                <w:szCs w:val="24"/>
              </w:rPr>
              <w:t xml:space="preserve"> family justice partners</w:t>
            </w:r>
            <w:r w:rsidR="000D4C53">
              <w:rPr>
                <w:rFonts w:ascii="Arial" w:eastAsia="Arial" w:hAnsi="Arial" w:cs="Arial"/>
                <w:sz w:val="24"/>
                <w:szCs w:val="24"/>
              </w:rPr>
              <w:t>, including Cafcass,</w:t>
            </w:r>
            <w:r w:rsidR="3955FEEA" w:rsidRPr="4B4EA9EB">
              <w:rPr>
                <w:rFonts w:ascii="Arial" w:eastAsia="Arial" w:hAnsi="Arial" w:cs="Arial"/>
                <w:sz w:val="24"/>
                <w:szCs w:val="24"/>
              </w:rPr>
              <w:t xml:space="preserve"> and</w:t>
            </w:r>
            <w:r w:rsidR="504E86AA" w:rsidRPr="4B4EA9EB">
              <w:rPr>
                <w:rFonts w:ascii="Arial" w:eastAsia="Arial" w:hAnsi="Arial" w:cs="Arial"/>
                <w:sz w:val="24"/>
                <w:szCs w:val="24"/>
              </w:rPr>
              <w:t xml:space="preserve"> a range of LA</w:t>
            </w:r>
            <w:r w:rsidR="00D935A6">
              <w:rPr>
                <w:rFonts w:ascii="Arial" w:eastAsia="Arial" w:hAnsi="Arial" w:cs="Arial"/>
                <w:sz w:val="24"/>
                <w:szCs w:val="24"/>
              </w:rPr>
              <w:t xml:space="preserve"> </w:t>
            </w:r>
            <w:r w:rsidR="006402D5">
              <w:rPr>
                <w:rFonts w:ascii="Arial" w:eastAsia="Arial" w:hAnsi="Arial" w:cs="Arial"/>
                <w:sz w:val="24"/>
                <w:szCs w:val="24"/>
              </w:rPr>
              <w:t>identifiers</w:t>
            </w:r>
            <w:r w:rsidR="00B637DB" w:rsidRPr="4B4EA9EB" w:rsidDel="57ECBBD4">
              <w:rPr>
                <w:rFonts w:ascii="Arial" w:eastAsia="Arial" w:hAnsi="Arial" w:cs="Arial"/>
                <w:sz w:val="24"/>
                <w:szCs w:val="24"/>
              </w:rPr>
              <w:t xml:space="preserve"> </w:t>
            </w:r>
            <w:r w:rsidR="5F550A53" w:rsidRPr="4B4EA9EB">
              <w:rPr>
                <w:rFonts w:ascii="Arial" w:eastAsia="Arial" w:hAnsi="Arial" w:cs="Arial"/>
                <w:sz w:val="24"/>
                <w:szCs w:val="24"/>
              </w:rPr>
              <w:t xml:space="preserve">such as </w:t>
            </w:r>
            <w:r w:rsidR="504E86AA" w:rsidRPr="4B4EA9EB">
              <w:rPr>
                <w:rFonts w:ascii="Arial" w:eastAsia="Arial" w:hAnsi="Arial" w:cs="Arial"/>
                <w:sz w:val="24"/>
                <w:szCs w:val="24"/>
              </w:rPr>
              <w:t>CMS supplier, size</w:t>
            </w:r>
            <w:r w:rsidR="00E45247">
              <w:rPr>
                <w:rFonts w:ascii="Arial" w:eastAsia="Arial" w:hAnsi="Arial" w:cs="Arial"/>
                <w:sz w:val="24"/>
                <w:szCs w:val="24"/>
              </w:rPr>
              <w:t xml:space="preserve"> of LA</w:t>
            </w:r>
            <w:r w:rsidR="504E86AA" w:rsidRPr="4B4EA9EB">
              <w:rPr>
                <w:rFonts w:ascii="Arial" w:eastAsia="Arial" w:hAnsi="Arial" w:cs="Arial"/>
                <w:sz w:val="24"/>
                <w:szCs w:val="24"/>
              </w:rPr>
              <w:t>, and data maturity levels</w:t>
            </w:r>
          </w:p>
          <w:p w14:paraId="4382DE68" w14:textId="56D9609C" w:rsidR="00102D5E" w:rsidRPr="00CD5895" w:rsidRDefault="008C53BD" w:rsidP="00283040">
            <w:pPr>
              <w:pStyle w:val="ListParagraph"/>
              <w:numPr>
                <w:ilvl w:val="0"/>
                <w:numId w:val="34"/>
              </w:numPr>
              <w:spacing w:after="180" w:line="288" w:lineRule="auto"/>
              <w:rPr>
                <w:rFonts w:ascii="Arial" w:eastAsia="Arial" w:hAnsi="Arial" w:cs="Arial"/>
                <w:color w:val="C00000"/>
                <w:sz w:val="24"/>
                <w:szCs w:val="24"/>
              </w:rPr>
            </w:pPr>
            <w:r>
              <w:rPr>
                <w:rFonts w:ascii="Arial" w:eastAsia="Arial" w:hAnsi="Arial" w:cs="Arial"/>
                <w:sz w:val="24"/>
                <w:szCs w:val="24"/>
              </w:rPr>
              <w:t>t</w:t>
            </w:r>
            <w:r w:rsidR="00B637DB" w:rsidRPr="4B4EA9EB" w:rsidDel="57ECBBD4">
              <w:rPr>
                <w:rFonts w:ascii="Arial" w:eastAsia="Arial" w:hAnsi="Arial" w:cs="Arial"/>
                <w:sz w:val="24"/>
                <w:szCs w:val="24"/>
              </w:rPr>
              <w:t>he LA</w:t>
            </w:r>
            <w:r w:rsidR="005D5928">
              <w:rPr>
                <w:rFonts w:ascii="Arial" w:eastAsia="Arial" w:hAnsi="Arial" w:cs="Arial"/>
                <w:sz w:val="24"/>
                <w:szCs w:val="24"/>
              </w:rPr>
              <w:t>(s)</w:t>
            </w:r>
            <w:r w:rsidR="00B637DB" w:rsidRPr="4B4EA9EB" w:rsidDel="57ECBBD4">
              <w:rPr>
                <w:rFonts w:ascii="Arial" w:eastAsia="Arial" w:hAnsi="Arial" w:cs="Arial"/>
                <w:sz w:val="24"/>
                <w:szCs w:val="24"/>
              </w:rPr>
              <w:t xml:space="preserve"> will need to inform the department of</w:t>
            </w:r>
            <w:r w:rsidR="75A1B703" w:rsidRPr="4B4EA9EB">
              <w:rPr>
                <w:rFonts w:ascii="Arial" w:eastAsia="Arial" w:hAnsi="Arial" w:cs="Arial"/>
                <w:sz w:val="24"/>
                <w:szCs w:val="24"/>
              </w:rPr>
              <w:t xml:space="preserve"> the differences in LA </w:t>
            </w:r>
            <w:r w:rsidR="00B637DB" w:rsidRPr="4B4EA9EB" w:rsidDel="57ECBBD4">
              <w:rPr>
                <w:rFonts w:ascii="Arial" w:eastAsia="Arial" w:hAnsi="Arial" w:cs="Arial"/>
                <w:sz w:val="24"/>
                <w:szCs w:val="24"/>
              </w:rPr>
              <w:t xml:space="preserve">data </w:t>
            </w:r>
            <w:r w:rsidR="75A1B703" w:rsidRPr="4B4EA9EB">
              <w:rPr>
                <w:rFonts w:ascii="Arial" w:eastAsia="Arial" w:hAnsi="Arial" w:cs="Arial"/>
                <w:sz w:val="24"/>
                <w:szCs w:val="24"/>
              </w:rPr>
              <w:t xml:space="preserve">practices (and the </w:t>
            </w:r>
            <w:r w:rsidR="57BC802B" w:rsidRPr="4B4EA9EB">
              <w:rPr>
                <w:rFonts w:ascii="Arial" w:eastAsia="Arial" w:hAnsi="Arial" w:cs="Arial"/>
                <w:sz w:val="24"/>
                <w:szCs w:val="24"/>
              </w:rPr>
              <w:t xml:space="preserve">resulting </w:t>
            </w:r>
            <w:r w:rsidR="75A1B703" w:rsidRPr="4B4EA9EB">
              <w:rPr>
                <w:rFonts w:ascii="Arial" w:eastAsia="Arial" w:hAnsi="Arial" w:cs="Arial"/>
                <w:sz w:val="24"/>
                <w:szCs w:val="24"/>
              </w:rPr>
              <w:t>challenges</w:t>
            </w:r>
            <w:r w:rsidR="61088F06" w:rsidRPr="4B4EA9EB">
              <w:rPr>
                <w:rFonts w:ascii="Arial" w:eastAsia="Arial" w:hAnsi="Arial" w:cs="Arial"/>
                <w:sz w:val="24"/>
                <w:szCs w:val="24"/>
              </w:rPr>
              <w:t>)</w:t>
            </w:r>
            <w:r w:rsidR="00B637DB" w:rsidRPr="4B4EA9EB" w:rsidDel="57ECBBD4">
              <w:rPr>
                <w:rFonts w:ascii="Arial" w:eastAsia="Arial" w:hAnsi="Arial" w:cs="Arial"/>
                <w:sz w:val="24"/>
                <w:szCs w:val="24"/>
              </w:rPr>
              <w:t xml:space="preserve"> </w:t>
            </w:r>
            <w:r w:rsidR="75A1B703" w:rsidRPr="4B4EA9EB">
              <w:rPr>
                <w:rFonts w:ascii="Arial" w:eastAsia="Arial" w:hAnsi="Arial" w:cs="Arial"/>
                <w:sz w:val="24"/>
                <w:szCs w:val="24"/>
              </w:rPr>
              <w:t>for collecting, recording, and managing data relating to the identified pre-proceeding indicators</w:t>
            </w:r>
          </w:p>
          <w:p w14:paraId="08DAF046" w14:textId="448564B4" w:rsidR="002D1833" w:rsidRPr="002D1833" w:rsidRDefault="002D1833" w:rsidP="00E02AEB">
            <w:pPr>
              <w:pStyle w:val="ListParagraph"/>
              <w:spacing w:after="0" w:line="240" w:lineRule="auto"/>
              <w:ind w:left="360"/>
              <w:rPr>
                <w:rFonts w:ascii="Arial" w:eastAsia="Arial" w:hAnsi="Arial" w:cs="Arial"/>
                <w:color w:val="C00000"/>
                <w:sz w:val="24"/>
                <w:szCs w:val="24"/>
              </w:rPr>
            </w:pPr>
          </w:p>
          <w:p w14:paraId="0FE0D041" w14:textId="0EE048A2" w:rsidR="009C482F" w:rsidRPr="00054A2C" w:rsidRDefault="75A1B703" w:rsidP="00283040">
            <w:pPr>
              <w:pStyle w:val="ListParagraph"/>
              <w:numPr>
                <w:ilvl w:val="0"/>
                <w:numId w:val="7"/>
              </w:numPr>
              <w:spacing w:after="180" w:line="288" w:lineRule="auto"/>
              <w:ind w:left="357" w:hanging="357"/>
              <w:rPr>
                <w:rFonts w:ascii="Arial" w:eastAsia="Arial" w:hAnsi="Arial" w:cs="Arial"/>
                <w:color w:val="C00000"/>
                <w:sz w:val="24"/>
                <w:szCs w:val="24"/>
              </w:rPr>
            </w:pPr>
            <w:r w:rsidRPr="4B4EA9EB">
              <w:rPr>
                <w:rFonts w:ascii="Arial" w:eastAsia="Arial" w:hAnsi="Arial" w:cs="Arial"/>
                <w:b/>
                <w:bCs/>
                <w:sz w:val="24"/>
                <w:szCs w:val="24"/>
              </w:rPr>
              <w:t xml:space="preserve">A ranked list of the identified blockers and challenges, in </w:t>
            </w:r>
            <w:r w:rsidR="74B915E7" w:rsidRPr="4B4EA9EB">
              <w:rPr>
                <w:rFonts w:ascii="Arial" w:eastAsia="Arial" w:hAnsi="Arial" w:cs="Arial"/>
                <w:b/>
                <w:bCs/>
                <w:sz w:val="24"/>
                <w:szCs w:val="24"/>
              </w:rPr>
              <w:t>priority</w:t>
            </w:r>
            <w:r w:rsidRPr="4B4EA9EB">
              <w:rPr>
                <w:rFonts w:ascii="Arial" w:eastAsia="Arial" w:hAnsi="Arial" w:cs="Arial"/>
                <w:b/>
                <w:bCs/>
                <w:sz w:val="24"/>
                <w:szCs w:val="24"/>
              </w:rPr>
              <w:t xml:space="preserve"> order of </w:t>
            </w:r>
            <w:r w:rsidR="136B5AC0" w:rsidRPr="4B4EA9EB">
              <w:rPr>
                <w:rFonts w:ascii="Arial" w:eastAsia="Arial" w:hAnsi="Arial" w:cs="Arial"/>
                <w:b/>
                <w:bCs/>
                <w:sz w:val="24"/>
                <w:szCs w:val="24"/>
              </w:rPr>
              <w:t>those that</w:t>
            </w:r>
            <w:r w:rsidR="268D066E" w:rsidRPr="4B4EA9EB">
              <w:rPr>
                <w:rFonts w:ascii="Arial" w:eastAsia="Arial" w:hAnsi="Arial" w:cs="Arial"/>
                <w:b/>
                <w:bCs/>
                <w:sz w:val="24"/>
                <w:szCs w:val="24"/>
              </w:rPr>
              <w:t xml:space="preserve"> </w:t>
            </w:r>
            <w:r w:rsidR="74B915E7" w:rsidRPr="4B4EA9EB">
              <w:rPr>
                <w:rFonts w:ascii="Arial" w:eastAsia="Arial" w:hAnsi="Arial" w:cs="Arial"/>
                <w:b/>
                <w:bCs/>
                <w:sz w:val="24"/>
                <w:szCs w:val="24"/>
              </w:rPr>
              <w:t>must, should, and could</w:t>
            </w:r>
            <w:r w:rsidRPr="4B4EA9EB">
              <w:rPr>
                <w:rFonts w:ascii="Arial" w:eastAsia="Arial" w:hAnsi="Arial" w:cs="Arial"/>
                <w:b/>
                <w:bCs/>
                <w:sz w:val="24"/>
                <w:szCs w:val="24"/>
              </w:rPr>
              <w:t xml:space="preserve"> be addressed </w:t>
            </w:r>
            <w:proofErr w:type="gramStart"/>
            <w:r w:rsidR="74B915E7" w:rsidRPr="4B4EA9EB">
              <w:rPr>
                <w:rFonts w:ascii="Arial" w:eastAsia="Arial" w:hAnsi="Arial" w:cs="Arial"/>
                <w:b/>
                <w:bCs/>
                <w:sz w:val="24"/>
                <w:szCs w:val="24"/>
              </w:rPr>
              <w:t>in order to</w:t>
            </w:r>
            <w:proofErr w:type="gramEnd"/>
            <w:r w:rsidR="74B915E7" w:rsidRPr="4B4EA9EB">
              <w:rPr>
                <w:rFonts w:ascii="Arial" w:eastAsia="Arial" w:hAnsi="Arial" w:cs="Arial"/>
                <w:b/>
                <w:bCs/>
                <w:sz w:val="24"/>
                <w:szCs w:val="24"/>
              </w:rPr>
              <w:t xml:space="preserve"> be able to collect the </w:t>
            </w:r>
            <w:r w:rsidRPr="4B4EA9EB">
              <w:rPr>
                <w:rFonts w:ascii="Arial" w:eastAsia="Arial" w:hAnsi="Arial" w:cs="Arial"/>
                <w:b/>
                <w:bCs/>
                <w:sz w:val="24"/>
                <w:szCs w:val="24"/>
              </w:rPr>
              <w:t xml:space="preserve">‘bronze’, ‘silver’, and ‘gold’ data </w:t>
            </w:r>
            <w:r w:rsidR="0DC2E157" w:rsidRPr="4B4EA9EB">
              <w:rPr>
                <w:rFonts w:ascii="Arial" w:eastAsia="Arial" w:hAnsi="Arial" w:cs="Arial"/>
                <w:b/>
                <w:bCs/>
                <w:sz w:val="24"/>
                <w:szCs w:val="24"/>
              </w:rPr>
              <w:t xml:space="preserve">from LAs </w:t>
            </w:r>
            <w:r w:rsidRPr="4B4EA9EB">
              <w:rPr>
                <w:rFonts w:ascii="Arial" w:eastAsia="Arial" w:hAnsi="Arial" w:cs="Arial"/>
                <w:b/>
                <w:bCs/>
                <w:sz w:val="24"/>
                <w:szCs w:val="24"/>
              </w:rPr>
              <w:t>across England</w:t>
            </w:r>
            <w:r w:rsidR="5F315DBB" w:rsidRPr="4B4EA9EB">
              <w:rPr>
                <w:rFonts w:ascii="Arial" w:eastAsia="Arial" w:hAnsi="Arial" w:cs="Arial"/>
                <w:b/>
                <w:bCs/>
                <w:sz w:val="24"/>
                <w:szCs w:val="24"/>
              </w:rPr>
              <w:t xml:space="preserve"> including</w:t>
            </w:r>
            <w:r w:rsidR="00A763BB">
              <w:rPr>
                <w:rFonts w:ascii="Arial" w:eastAsia="Arial" w:hAnsi="Arial" w:cs="Arial"/>
                <w:b/>
                <w:bCs/>
                <w:sz w:val="24"/>
                <w:szCs w:val="24"/>
              </w:rPr>
              <w:t>:</w:t>
            </w:r>
          </w:p>
          <w:p w14:paraId="5BDAEE68" w14:textId="77777777" w:rsidR="00054A2C" w:rsidRPr="009C482F" w:rsidRDefault="00054A2C" w:rsidP="00054A2C">
            <w:pPr>
              <w:pStyle w:val="ListParagraph"/>
              <w:spacing w:after="0" w:line="240" w:lineRule="auto"/>
              <w:ind w:left="360"/>
              <w:rPr>
                <w:rFonts w:ascii="Arial" w:eastAsia="Arial" w:hAnsi="Arial" w:cs="Arial"/>
                <w:color w:val="C00000"/>
                <w:sz w:val="24"/>
                <w:szCs w:val="24"/>
              </w:rPr>
            </w:pPr>
          </w:p>
          <w:p w14:paraId="0E9B20DD" w14:textId="450A63E8" w:rsidR="00102D5E" w:rsidRPr="00CD5895" w:rsidRDefault="00DE54B4" w:rsidP="00283040">
            <w:pPr>
              <w:pStyle w:val="ListParagraph"/>
              <w:numPr>
                <w:ilvl w:val="0"/>
                <w:numId w:val="35"/>
              </w:numPr>
              <w:spacing w:after="180" w:line="288" w:lineRule="auto"/>
              <w:ind w:left="1077" w:hanging="357"/>
              <w:rPr>
                <w:rFonts w:ascii="Arial" w:eastAsia="Arial" w:hAnsi="Arial" w:cs="Arial"/>
                <w:color w:val="C00000"/>
                <w:sz w:val="24"/>
                <w:szCs w:val="24"/>
              </w:rPr>
            </w:pPr>
            <w:r>
              <w:rPr>
                <w:rFonts w:ascii="Arial" w:eastAsia="Arial" w:hAnsi="Arial" w:cs="Arial"/>
                <w:sz w:val="24"/>
                <w:szCs w:val="24"/>
              </w:rPr>
              <w:t>a</w:t>
            </w:r>
            <w:r w:rsidRPr="4B4EA9EB">
              <w:rPr>
                <w:rFonts w:ascii="Arial" w:eastAsia="Arial" w:hAnsi="Arial" w:cs="Arial"/>
                <w:sz w:val="24"/>
                <w:szCs w:val="24"/>
              </w:rPr>
              <w:t>vai</w:t>
            </w:r>
            <w:r>
              <w:rPr>
                <w:rFonts w:ascii="Arial" w:eastAsia="Arial" w:hAnsi="Arial" w:cs="Arial"/>
                <w:sz w:val="24"/>
                <w:szCs w:val="24"/>
              </w:rPr>
              <w:t>la</w:t>
            </w:r>
            <w:r w:rsidRPr="4B4EA9EB">
              <w:rPr>
                <w:rFonts w:ascii="Arial" w:eastAsia="Arial" w:hAnsi="Arial" w:cs="Arial"/>
                <w:sz w:val="24"/>
                <w:szCs w:val="24"/>
              </w:rPr>
              <w:t>bility</w:t>
            </w:r>
            <w:r w:rsidR="75A1B703" w:rsidRPr="4B4EA9EB">
              <w:rPr>
                <w:rFonts w:ascii="Arial" w:eastAsia="Arial" w:hAnsi="Arial" w:cs="Arial"/>
                <w:sz w:val="24"/>
                <w:szCs w:val="24"/>
              </w:rPr>
              <w:t xml:space="preserve"> assessment </w:t>
            </w:r>
            <w:r w:rsidR="158BEAFD" w:rsidRPr="4B4EA9EB">
              <w:rPr>
                <w:rFonts w:ascii="Arial" w:eastAsia="Arial" w:hAnsi="Arial" w:cs="Arial"/>
                <w:sz w:val="24"/>
                <w:szCs w:val="24"/>
              </w:rPr>
              <w:t>against each data point</w:t>
            </w:r>
            <w:r w:rsidR="397F04C8" w:rsidRPr="4B4EA9EB">
              <w:rPr>
                <w:rFonts w:ascii="Arial" w:eastAsia="Arial" w:hAnsi="Arial" w:cs="Arial"/>
                <w:sz w:val="24"/>
                <w:szCs w:val="24"/>
              </w:rPr>
              <w:t xml:space="preserve"> that shows which </w:t>
            </w:r>
            <w:r w:rsidR="005C50E6">
              <w:rPr>
                <w:rFonts w:ascii="Arial" w:eastAsia="Arial" w:hAnsi="Arial" w:cs="Arial"/>
                <w:sz w:val="24"/>
                <w:szCs w:val="24"/>
              </w:rPr>
              <w:t xml:space="preserve">indicators </w:t>
            </w:r>
            <w:r w:rsidR="397F04C8" w:rsidRPr="4B4EA9EB">
              <w:rPr>
                <w:rFonts w:ascii="Arial" w:eastAsia="Arial" w:hAnsi="Arial" w:cs="Arial"/>
                <w:sz w:val="24"/>
                <w:szCs w:val="24"/>
              </w:rPr>
              <w:t xml:space="preserve">could be </w:t>
            </w:r>
            <w:r w:rsidR="7E313466" w:rsidRPr="4B4EA9EB">
              <w:rPr>
                <w:rFonts w:ascii="Arial" w:eastAsia="Arial" w:hAnsi="Arial" w:cs="Arial"/>
                <w:sz w:val="24"/>
                <w:szCs w:val="24"/>
              </w:rPr>
              <w:t xml:space="preserve">collected and </w:t>
            </w:r>
            <w:r w:rsidR="397F04C8" w:rsidRPr="4B4EA9EB">
              <w:rPr>
                <w:rFonts w:ascii="Arial" w:eastAsia="Arial" w:hAnsi="Arial" w:cs="Arial"/>
                <w:sz w:val="24"/>
                <w:szCs w:val="24"/>
              </w:rPr>
              <w:t xml:space="preserve">reported </w:t>
            </w:r>
            <w:r w:rsidR="7E313466" w:rsidRPr="4B4EA9EB">
              <w:rPr>
                <w:rFonts w:ascii="Arial" w:eastAsia="Arial" w:hAnsi="Arial" w:cs="Arial"/>
                <w:sz w:val="24"/>
                <w:szCs w:val="24"/>
              </w:rPr>
              <w:t>nationally</w:t>
            </w:r>
            <w:r w:rsidR="75A1B703" w:rsidRPr="4B4EA9EB">
              <w:rPr>
                <w:rFonts w:ascii="Arial" w:eastAsia="Arial" w:hAnsi="Arial" w:cs="Arial"/>
                <w:sz w:val="24"/>
                <w:szCs w:val="24"/>
              </w:rPr>
              <w:t xml:space="preserve"> if one or more </w:t>
            </w:r>
            <w:r w:rsidR="509F4BD5" w:rsidRPr="4B4EA9EB">
              <w:rPr>
                <w:rFonts w:ascii="Arial" w:eastAsia="Arial" w:hAnsi="Arial" w:cs="Arial"/>
                <w:sz w:val="24"/>
                <w:szCs w:val="24"/>
              </w:rPr>
              <w:t xml:space="preserve">of the </w:t>
            </w:r>
            <w:r w:rsidR="75A1B703" w:rsidRPr="4B4EA9EB">
              <w:rPr>
                <w:rFonts w:ascii="Arial" w:eastAsia="Arial" w:hAnsi="Arial" w:cs="Arial"/>
                <w:sz w:val="24"/>
                <w:szCs w:val="24"/>
              </w:rPr>
              <w:t>blockers were to be addressed</w:t>
            </w:r>
          </w:p>
          <w:p w14:paraId="034DA58C" w14:textId="448564B4" w:rsidR="002D1833" w:rsidRPr="002D1833" w:rsidRDefault="002D1833" w:rsidP="00E02AEB">
            <w:pPr>
              <w:pStyle w:val="ListParagraph"/>
              <w:spacing w:after="0" w:line="240" w:lineRule="auto"/>
              <w:ind w:left="360"/>
              <w:rPr>
                <w:rFonts w:ascii="Arial" w:eastAsia="Arial" w:hAnsi="Arial" w:cs="Arial"/>
                <w:sz w:val="24"/>
                <w:szCs w:val="24"/>
              </w:rPr>
            </w:pPr>
          </w:p>
          <w:p w14:paraId="0552AAEC" w14:textId="77777777" w:rsidR="009C482F" w:rsidRPr="00054A2C" w:rsidRDefault="75A1B703" w:rsidP="00283040">
            <w:pPr>
              <w:pStyle w:val="ListParagraph"/>
              <w:numPr>
                <w:ilvl w:val="0"/>
                <w:numId w:val="7"/>
              </w:numPr>
              <w:spacing w:after="180" w:line="288" w:lineRule="auto"/>
              <w:ind w:left="357" w:hanging="357"/>
              <w:rPr>
                <w:rFonts w:ascii="Arial" w:eastAsia="Arial" w:hAnsi="Arial" w:cs="Arial"/>
                <w:sz w:val="24"/>
                <w:szCs w:val="24"/>
              </w:rPr>
            </w:pPr>
            <w:r w:rsidRPr="4B4EA9EB">
              <w:rPr>
                <w:rFonts w:ascii="Arial" w:eastAsia="Arial" w:hAnsi="Arial" w:cs="Arial"/>
                <w:b/>
                <w:bCs/>
                <w:sz w:val="24"/>
                <w:szCs w:val="24"/>
              </w:rPr>
              <w:t xml:space="preserve">A set of recommended implementable </w:t>
            </w:r>
            <w:r w:rsidR="509F4BD5" w:rsidRPr="4B4EA9EB">
              <w:rPr>
                <w:rFonts w:ascii="Arial" w:eastAsia="Arial" w:hAnsi="Arial" w:cs="Arial"/>
                <w:b/>
                <w:bCs/>
                <w:sz w:val="24"/>
                <w:szCs w:val="24"/>
              </w:rPr>
              <w:t xml:space="preserve">and realistic </w:t>
            </w:r>
            <w:r w:rsidRPr="4B4EA9EB">
              <w:rPr>
                <w:rFonts w:ascii="Arial" w:eastAsia="Arial" w:hAnsi="Arial" w:cs="Arial"/>
                <w:b/>
                <w:bCs/>
                <w:sz w:val="24"/>
                <w:szCs w:val="24"/>
              </w:rPr>
              <w:t xml:space="preserve">solutions </w:t>
            </w:r>
            <w:r w:rsidR="136B5AC0" w:rsidRPr="4B4EA9EB">
              <w:rPr>
                <w:rFonts w:ascii="Arial" w:eastAsia="Arial" w:hAnsi="Arial" w:cs="Arial"/>
                <w:b/>
                <w:bCs/>
                <w:sz w:val="24"/>
                <w:szCs w:val="24"/>
              </w:rPr>
              <w:t xml:space="preserve">to overcome blockers and challenges </w:t>
            </w:r>
            <w:r w:rsidR="509F4BD5" w:rsidRPr="4B4EA9EB">
              <w:rPr>
                <w:rFonts w:ascii="Arial" w:eastAsia="Arial" w:hAnsi="Arial" w:cs="Arial"/>
                <w:b/>
                <w:bCs/>
                <w:sz w:val="24"/>
                <w:szCs w:val="24"/>
              </w:rPr>
              <w:t>that would enable the collection and reporting of</w:t>
            </w:r>
            <w:r w:rsidRPr="4B4EA9EB">
              <w:rPr>
                <w:rFonts w:ascii="Arial" w:eastAsia="Arial" w:hAnsi="Arial" w:cs="Arial"/>
                <w:b/>
                <w:bCs/>
                <w:sz w:val="24"/>
                <w:szCs w:val="24"/>
              </w:rPr>
              <w:t xml:space="preserve"> ‘bronze; ‘silver’ and ‘gold’ level data at a national level</w:t>
            </w:r>
            <w:r w:rsidR="095316A6" w:rsidRPr="4B4EA9EB">
              <w:rPr>
                <w:rFonts w:ascii="Arial" w:eastAsia="Arial" w:hAnsi="Arial" w:cs="Arial"/>
                <w:b/>
                <w:bCs/>
                <w:sz w:val="24"/>
                <w:szCs w:val="24"/>
              </w:rPr>
              <w:t>, including:</w:t>
            </w:r>
          </w:p>
          <w:p w14:paraId="03E36FFB" w14:textId="77777777" w:rsidR="00054A2C" w:rsidRPr="009C482F" w:rsidRDefault="00054A2C" w:rsidP="00054A2C">
            <w:pPr>
              <w:pStyle w:val="ListParagraph"/>
              <w:spacing w:after="0" w:line="240" w:lineRule="auto"/>
              <w:ind w:left="360"/>
              <w:rPr>
                <w:rFonts w:ascii="Arial" w:eastAsia="Arial" w:hAnsi="Arial" w:cs="Arial"/>
                <w:sz w:val="24"/>
                <w:szCs w:val="24"/>
              </w:rPr>
            </w:pPr>
          </w:p>
          <w:p w14:paraId="6BFE6BD9" w14:textId="1CBEDF6B" w:rsidR="001108AE" w:rsidRDefault="00CF1C73" w:rsidP="00283040">
            <w:pPr>
              <w:pStyle w:val="ListParagraph"/>
              <w:numPr>
                <w:ilvl w:val="0"/>
                <w:numId w:val="35"/>
              </w:numPr>
              <w:spacing w:after="180" w:line="288" w:lineRule="auto"/>
              <w:ind w:left="1077" w:hanging="357"/>
              <w:rPr>
                <w:rFonts w:ascii="Arial" w:eastAsia="Arial" w:hAnsi="Arial" w:cs="Arial"/>
                <w:sz w:val="24"/>
                <w:szCs w:val="24"/>
              </w:rPr>
            </w:pPr>
            <w:r>
              <w:rPr>
                <w:rFonts w:ascii="Arial" w:eastAsia="Arial" w:hAnsi="Arial" w:cs="Arial"/>
                <w:sz w:val="24"/>
                <w:szCs w:val="24"/>
              </w:rPr>
              <w:t>c</w:t>
            </w:r>
            <w:r w:rsidR="095316A6" w:rsidRPr="4B4EA9EB">
              <w:rPr>
                <w:rFonts w:ascii="Arial" w:eastAsia="Arial" w:hAnsi="Arial" w:cs="Arial"/>
                <w:sz w:val="24"/>
                <w:szCs w:val="24"/>
              </w:rPr>
              <w:t>larity</w:t>
            </w:r>
            <w:r w:rsidR="75A1B703" w:rsidRPr="4B4EA9EB">
              <w:rPr>
                <w:rFonts w:ascii="Arial" w:eastAsia="Arial" w:hAnsi="Arial" w:cs="Arial"/>
                <w:sz w:val="24"/>
                <w:szCs w:val="24"/>
              </w:rPr>
              <w:t xml:space="preserve"> on which indicators </w:t>
            </w:r>
            <w:r w:rsidR="0AB51079" w:rsidRPr="4B4EA9EB">
              <w:rPr>
                <w:rFonts w:ascii="Arial" w:eastAsia="Arial" w:hAnsi="Arial" w:cs="Arial"/>
                <w:sz w:val="24"/>
                <w:szCs w:val="24"/>
              </w:rPr>
              <w:t>would and would not be</w:t>
            </w:r>
            <w:r w:rsidR="75A1B703" w:rsidRPr="4B4EA9EB">
              <w:rPr>
                <w:rFonts w:ascii="Arial" w:eastAsia="Arial" w:hAnsi="Arial" w:cs="Arial"/>
                <w:sz w:val="24"/>
                <w:szCs w:val="24"/>
              </w:rPr>
              <w:t xml:space="preserve"> feasible </w:t>
            </w:r>
            <w:r w:rsidR="270CF92A" w:rsidRPr="4B4EA9EB">
              <w:rPr>
                <w:rFonts w:ascii="Arial" w:eastAsia="Arial" w:hAnsi="Arial" w:cs="Arial"/>
                <w:sz w:val="24"/>
                <w:szCs w:val="24"/>
              </w:rPr>
              <w:t>for collection and reporting</w:t>
            </w:r>
            <w:r w:rsidR="74B9BDCE" w:rsidRPr="4B4EA9EB">
              <w:rPr>
                <w:rFonts w:ascii="Arial" w:eastAsia="Arial" w:hAnsi="Arial" w:cs="Arial"/>
                <w:sz w:val="24"/>
                <w:szCs w:val="24"/>
              </w:rPr>
              <w:t>,</w:t>
            </w:r>
            <w:r w:rsidR="270CF92A" w:rsidRPr="4B4EA9EB">
              <w:rPr>
                <w:rFonts w:ascii="Arial" w:eastAsia="Arial" w:hAnsi="Arial" w:cs="Arial"/>
                <w:sz w:val="24"/>
                <w:szCs w:val="24"/>
              </w:rPr>
              <w:t xml:space="preserve"> </w:t>
            </w:r>
            <w:proofErr w:type="gramStart"/>
            <w:r w:rsidR="1ED7C9CA" w:rsidRPr="4B4EA9EB">
              <w:rPr>
                <w:rFonts w:ascii="Arial" w:eastAsia="Arial" w:hAnsi="Arial" w:cs="Arial"/>
                <w:sz w:val="24"/>
                <w:szCs w:val="24"/>
              </w:rPr>
              <w:t>as a result of</w:t>
            </w:r>
            <w:proofErr w:type="gramEnd"/>
            <w:r w:rsidR="1ED7C9CA" w:rsidRPr="4B4EA9EB">
              <w:rPr>
                <w:rFonts w:ascii="Arial" w:eastAsia="Arial" w:hAnsi="Arial" w:cs="Arial"/>
                <w:sz w:val="24"/>
                <w:szCs w:val="24"/>
              </w:rPr>
              <w:t xml:space="preserve"> implementing the solutions</w:t>
            </w:r>
            <w:r w:rsidR="74B9BDCE" w:rsidRPr="4B4EA9EB">
              <w:rPr>
                <w:rFonts w:ascii="Arial" w:eastAsia="Arial" w:hAnsi="Arial" w:cs="Arial"/>
                <w:sz w:val="24"/>
                <w:szCs w:val="24"/>
              </w:rPr>
              <w:t xml:space="preserve"> </w:t>
            </w:r>
            <w:r w:rsidR="1ED7C9CA" w:rsidRPr="4B4EA9EB">
              <w:rPr>
                <w:rFonts w:ascii="Arial" w:eastAsia="Arial" w:hAnsi="Arial" w:cs="Arial"/>
                <w:sz w:val="24"/>
                <w:szCs w:val="24"/>
              </w:rPr>
              <w:t xml:space="preserve">recommended </w:t>
            </w:r>
            <w:r w:rsidR="74B9BDCE" w:rsidRPr="4B4EA9EB">
              <w:rPr>
                <w:rFonts w:ascii="Arial" w:eastAsia="Arial" w:hAnsi="Arial" w:cs="Arial"/>
                <w:sz w:val="24"/>
                <w:szCs w:val="24"/>
              </w:rPr>
              <w:t>in the report</w:t>
            </w:r>
          </w:p>
          <w:p w14:paraId="37C812BC" w14:textId="6D65A242" w:rsidR="00F60046" w:rsidRDefault="00CF1C73" w:rsidP="00283040">
            <w:pPr>
              <w:pStyle w:val="ListParagraph"/>
              <w:numPr>
                <w:ilvl w:val="0"/>
                <w:numId w:val="35"/>
              </w:numPr>
              <w:spacing w:after="180" w:line="288" w:lineRule="auto"/>
              <w:ind w:left="1077" w:hanging="357"/>
              <w:rPr>
                <w:rFonts w:ascii="Arial" w:eastAsia="Arial" w:hAnsi="Arial" w:cs="Arial"/>
                <w:sz w:val="24"/>
                <w:szCs w:val="24"/>
              </w:rPr>
            </w:pPr>
            <w:r>
              <w:rPr>
                <w:rFonts w:ascii="Arial" w:eastAsia="Arial" w:hAnsi="Arial" w:cs="Arial"/>
                <w:sz w:val="24"/>
                <w:szCs w:val="24"/>
              </w:rPr>
              <w:t>t</w:t>
            </w:r>
            <w:r w:rsidR="15D4DCD5" w:rsidRPr="4B4EA9EB">
              <w:rPr>
                <w:rFonts w:ascii="Arial" w:eastAsia="Arial" w:hAnsi="Arial" w:cs="Arial"/>
                <w:sz w:val="24"/>
                <w:szCs w:val="24"/>
              </w:rPr>
              <w:t xml:space="preserve">he rationale for </w:t>
            </w:r>
            <w:r w:rsidR="15D4DCD5" w:rsidRPr="4B4EA9EB">
              <w:rPr>
                <w:rFonts w:ascii="Arial" w:eastAsia="Arial" w:hAnsi="Arial" w:cs="Arial"/>
                <w:sz w:val="24"/>
                <w:szCs w:val="24"/>
                <w:u w:val="single"/>
              </w:rPr>
              <w:t>how</w:t>
            </w:r>
            <w:r w:rsidR="15D4DCD5" w:rsidRPr="4B4EA9EB">
              <w:rPr>
                <w:rFonts w:ascii="Arial" w:eastAsia="Arial" w:hAnsi="Arial" w:cs="Arial"/>
                <w:sz w:val="24"/>
                <w:szCs w:val="24"/>
              </w:rPr>
              <w:t xml:space="preserve"> the recommended solutions</w:t>
            </w:r>
            <w:r w:rsidR="539E3B1B" w:rsidRPr="4B4EA9EB">
              <w:rPr>
                <w:rFonts w:ascii="Arial" w:eastAsia="Arial" w:hAnsi="Arial" w:cs="Arial"/>
                <w:sz w:val="24"/>
                <w:szCs w:val="24"/>
              </w:rPr>
              <w:t xml:space="preserve"> would ‘unlock’ the </w:t>
            </w:r>
            <w:r w:rsidR="3B4D47CE" w:rsidRPr="4B4EA9EB">
              <w:rPr>
                <w:rFonts w:ascii="Arial" w:eastAsia="Arial" w:hAnsi="Arial" w:cs="Arial"/>
                <w:sz w:val="24"/>
                <w:szCs w:val="24"/>
              </w:rPr>
              <w:t xml:space="preserve">ability to collect and report </w:t>
            </w:r>
            <w:r w:rsidR="74B9BDCE" w:rsidRPr="4B4EA9EB">
              <w:rPr>
                <w:rFonts w:ascii="Arial" w:eastAsia="Arial" w:hAnsi="Arial" w:cs="Arial"/>
                <w:sz w:val="24"/>
                <w:szCs w:val="24"/>
              </w:rPr>
              <w:t>the data points on a national basis</w:t>
            </w:r>
          </w:p>
          <w:p w14:paraId="1BC6A5FB" w14:textId="1FDA9DF2" w:rsidR="001950E3" w:rsidRDefault="003034C1" w:rsidP="00283040">
            <w:pPr>
              <w:pStyle w:val="ListParagraph"/>
              <w:numPr>
                <w:ilvl w:val="0"/>
                <w:numId w:val="35"/>
              </w:numPr>
              <w:spacing w:after="180" w:line="288" w:lineRule="auto"/>
              <w:ind w:left="1077" w:hanging="357"/>
              <w:rPr>
                <w:rFonts w:ascii="Arial" w:eastAsia="Arial" w:hAnsi="Arial" w:cs="Arial"/>
                <w:sz w:val="24"/>
                <w:szCs w:val="24"/>
              </w:rPr>
            </w:pPr>
            <w:r>
              <w:rPr>
                <w:rFonts w:ascii="Arial" w:eastAsia="Arial" w:hAnsi="Arial" w:cs="Arial"/>
                <w:sz w:val="24"/>
                <w:szCs w:val="24"/>
              </w:rPr>
              <w:t>p</w:t>
            </w:r>
            <w:r w:rsidR="00F25A6E">
              <w:rPr>
                <w:rFonts w:ascii="Arial" w:eastAsia="Arial" w:hAnsi="Arial" w:cs="Arial"/>
                <w:sz w:val="24"/>
                <w:szCs w:val="24"/>
              </w:rPr>
              <w:t>roposals on how the solutions could be implemented which have been agreed by CMS software providers, Cafcass and data experts</w:t>
            </w:r>
            <w:r w:rsidR="003C2963">
              <w:rPr>
                <w:rFonts w:ascii="Arial" w:eastAsia="Arial" w:hAnsi="Arial" w:cs="Arial"/>
                <w:sz w:val="24"/>
                <w:szCs w:val="24"/>
              </w:rPr>
              <w:t>.</w:t>
            </w:r>
            <w:r w:rsidR="00F25A6E">
              <w:rPr>
                <w:rFonts w:ascii="Arial" w:eastAsia="Arial" w:hAnsi="Arial" w:cs="Arial"/>
                <w:sz w:val="24"/>
                <w:szCs w:val="24"/>
              </w:rPr>
              <w:t xml:space="preserve"> </w:t>
            </w:r>
          </w:p>
          <w:p w14:paraId="1E64EF3E" w14:textId="3E4593DB" w:rsidR="005C11F0" w:rsidRDefault="00693245" w:rsidP="00283040">
            <w:pPr>
              <w:pStyle w:val="ListParagraph"/>
              <w:numPr>
                <w:ilvl w:val="0"/>
                <w:numId w:val="35"/>
              </w:numPr>
              <w:spacing w:after="180" w:line="288" w:lineRule="auto"/>
              <w:ind w:left="1077" w:hanging="357"/>
              <w:rPr>
                <w:rFonts w:ascii="Arial" w:eastAsia="Arial" w:hAnsi="Arial" w:cs="Arial"/>
                <w:sz w:val="24"/>
                <w:szCs w:val="24"/>
              </w:rPr>
            </w:pPr>
            <w:r>
              <w:rPr>
                <w:rFonts w:ascii="Arial" w:eastAsia="Arial" w:hAnsi="Arial" w:cs="Arial"/>
                <w:sz w:val="24"/>
                <w:szCs w:val="24"/>
              </w:rPr>
              <w:t>a</w:t>
            </w:r>
            <w:r w:rsidR="00682630">
              <w:rPr>
                <w:rFonts w:ascii="Arial" w:eastAsia="Arial" w:hAnsi="Arial" w:cs="Arial"/>
                <w:sz w:val="24"/>
                <w:szCs w:val="24"/>
              </w:rPr>
              <w:t xml:space="preserve"> case study setting out </w:t>
            </w:r>
            <w:r w:rsidR="009B55B9">
              <w:rPr>
                <w:rFonts w:ascii="Arial" w:eastAsia="Arial" w:hAnsi="Arial" w:cs="Arial"/>
                <w:sz w:val="24"/>
                <w:szCs w:val="24"/>
              </w:rPr>
              <w:t>how</w:t>
            </w:r>
            <w:r w:rsidR="009B55B9" w:rsidRPr="00CD5895">
              <w:rPr>
                <w:rFonts w:ascii="Arial" w:eastAsia="Arial" w:hAnsi="Arial" w:cs="Arial"/>
                <w:sz w:val="24"/>
                <w:szCs w:val="24"/>
              </w:rPr>
              <w:t xml:space="preserve"> this data </w:t>
            </w:r>
            <w:r w:rsidR="009B55B9">
              <w:rPr>
                <w:rFonts w:ascii="Arial" w:eastAsia="Arial" w:hAnsi="Arial" w:cs="Arial"/>
                <w:sz w:val="24"/>
                <w:szCs w:val="24"/>
              </w:rPr>
              <w:t xml:space="preserve">could be collected and provided </w:t>
            </w:r>
            <w:r w:rsidR="00682630" w:rsidRPr="00F60046">
              <w:rPr>
                <w:rFonts w:ascii="Arial" w:eastAsia="Arial" w:hAnsi="Arial" w:cs="Arial"/>
                <w:sz w:val="24"/>
                <w:szCs w:val="24"/>
              </w:rPr>
              <w:t>by</w:t>
            </w:r>
            <w:r w:rsidR="009B55B9" w:rsidRPr="00CD5895">
              <w:rPr>
                <w:rFonts w:ascii="Arial" w:eastAsia="Arial" w:hAnsi="Arial" w:cs="Arial"/>
                <w:sz w:val="24"/>
                <w:szCs w:val="24"/>
              </w:rPr>
              <w:t xml:space="preserve"> their own LA</w:t>
            </w:r>
            <w:r w:rsidR="00FB0B4F">
              <w:rPr>
                <w:rFonts w:ascii="Arial" w:eastAsia="Arial" w:hAnsi="Arial" w:cs="Arial"/>
                <w:sz w:val="24"/>
                <w:szCs w:val="24"/>
              </w:rPr>
              <w:t>(s)</w:t>
            </w:r>
            <w:r w:rsidR="009B55B9" w:rsidRPr="00CD5895">
              <w:rPr>
                <w:rFonts w:ascii="Arial" w:eastAsia="Arial" w:hAnsi="Arial" w:cs="Arial"/>
                <w:sz w:val="24"/>
                <w:szCs w:val="24"/>
              </w:rPr>
              <w:t xml:space="preserve"> at the end of the project</w:t>
            </w:r>
            <w:r w:rsidR="009B55B9">
              <w:rPr>
                <w:rFonts w:ascii="Arial" w:eastAsia="Arial" w:hAnsi="Arial" w:cs="Arial"/>
                <w:sz w:val="24"/>
                <w:szCs w:val="24"/>
              </w:rPr>
              <w:t xml:space="preserve"> via the recommended solutions</w:t>
            </w:r>
          </w:p>
          <w:p w14:paraId="6A3CA9FA" w14:textId="77777777" w:rsidR="00B84187" w:rsidRDefault="00B84187" w:rsidP="00E02AEB">
            <w:pPr>
              <w:pStyle w:val="ListParagraph"/>
              <w:spacing w:after="0" w:line="240" w:lineRule="auto"/>
              <w:ind w:left="360"/>
              <w:rPr>
                <w:rFonts w:ascii="Arial" w:hAnsi="Arial" w:cs="Arial"/>
                <w:sz w:val="24"/>
                <w:szCs w:val="24"/>
              </w:rPr>
            </w:pPr>
          </w:p>
          <w:p w14:paraId="3DA4071E" w14:textId="77777777" w:rsidR="005C11F0" w:rsidRDefault="00B84187" w:rsidP="00283040">
            <w:pPr>
              <w:spacing w:after="180" w:line="288" w:lineRule="auto"/>
              <w:rPr>
                <w:rFonts w:ascii="Arial" w:eastAsia="Arial" w:hAnsi="Arial" w:cs="Arial"/>
                <w:bCs/>
                <w:sz w:val="24"/>
                <w:szCs w:val="24"/>
              </w:rPr>
            </w:pPr>
            <w:r w:rsidRPr="008F5575">
              <w:rPr>
                <w:rFonts w:ascii="Arial" w:eastAsia="Arial" w:hAnsi="Arial" w:cs="Arial"/>
                <w:sz w:val="24"/>
                <w:szCs w:val="24"/>
              </w:rPr>
              <w:t xml:space="preserve">The </w:t>
            </w:r>
            <w:r w:rsidR="00210F90" w:rsidRPr="008F5575">
              <w:rPr>
                <w:rFonts w:ascii="Arial" w:eastAsia="Arial" w:hAnsi="Arial" w:cs="Arial"/>
                <w:sz w:val="24"/>
                <w:szCs w:val="24"/>
              </w:rPr>
              <w:t>LA</w:t>
            </w:r>
            <w:r w:rsidRPr="008F5575">
              <w:rPr>
                <w:rFonts w:ascii="Arial" w:eastAsia="Arial" w:hAnsi="Arial" w:cs="Arial"/>
                <w:sz w:val="24"/>
                <w:szCs w:val="24"/>
              </w:rPr>
              <w:t xml:space="preserve"> partner leading this project will be required to join a regular </w:t>
            </w:r>
            <w:r w:rsidR="00210F90" w:rsidRPr="008F5575">
              <w:rPr>
                <w:rFonts w:ascii="Arial" w:eastAsia="Arial" w:hAnsi="Arial" w:cs="Arial"/>
                <w:sz w:val="24"/>
                <w:szCs w:val="24"/>
              </w:rPr>
              <w:t>department</w:t>
            </w:r>
            <w:r w:rsidR="00810A82" w:rsidRPr="008F5575">
              <w:rPr>
                <w:rFonts w:ascii="Arial" w:eastAsia="Arial" w:hAnsi="Arial" w:cs="Arial"/>
                <w:sz w:val="24"/>
                <w:szCs w:val="24"/>
              </w:rPr>
              <w:t xml:space="preserve"> </w:t>
            </w:r>
            <w:r w:rsidRPr="008F5575">
              <w:rPr>
                <w:rFonts w:ascii="Arial" w:eastAsia="Arial" w:hAnsi="Arial" w:cs="Arial"/>
                <w:sz w:val="24"/>
                <w:szCs w:val="24"/>
              </w:rPr>
              <w:t xml:space="preserve">convened </w:t>
            </w:r>
            <w:r w:rsidR="00D84FD9" w:rsidRPr="008F5575">
              <w:rPr>
                <w:rFonts w:ascii="Arial" w:eastAsia="Arial" w:hAnsi="Arial" w:cs="Arial"/>
                <w:b/>
                <w:sz w:val="24"/>
                <w:szCs w:val="24"/>
              </w:rPr>
              <w:t xml:space="preserve">data project </w:t>
            </w:r>
            <w:r w:rsidRPr="00AC5CC9">
              <w:rPr>
                <w:rFonts w:ascii="Arial" w:eastAsia="Arial" w:hAnsi="Arial" w:cs="Arial"/>
                <w:b/>
                <w:sz w:val="24"/>
                <w:szCs w:val="24"/>
              </w:rPr>
              <w:t>forum</w:t>
            </w:r>
            <w:r w:rsidRPr="008F5575">
              <w:rPr>
                <w:rFonts w:ascii="Arial" w:eastAsia="Arial" w:hAnsi="Arial" w:cs="Arial"/>
                <w:sz w:val="24"/>
                <w:szCs w:val="24"/>
              </w:rPr>
              <w:t xml:space="preserve"> </w:t>
            </w:r>
            <w:r w:rsidRPr="00AC5CC9">
              <w:rPr>
                <w:rFonts w:ascii="Arial" w:eastAsia="Arial" w:hAnsi="Arial" w:cs="Arial"/>
                <w:b/>
                <w:sz w:val="24"/>
                <w:szCs w:val="24"/>
              </w:rPr>
              <w:t>for all 1a</w:t>
            </w:r>
            <w:r w:rsidR="2F2C548E" w:rsidRPr="66E13022">
              <w:rPr>
                <w:rFonts w:ascii="Arial" w:eastAsia="Arial" w:hAnsi="Arial" w:cs="Arial"/>
                <w:b/>
                <w:bCs/>
                <w:sz w:val="24"/>
                <w:szCs w:val="24"/>
              </w:rPr>
              <w:t>,</w:t>
            </w:r>
            <w:r w:rsidRPr="00AC5CC9">
              <w:rPr>
                <w:rFonts w:ascii="Arial" w:eastAsia="Arial" w:hAnsi="Arial" w:cs="Arial"/>
                <w:b/>
                <w:sz w:val="24"/>
                <w:szCs w:val="24"/>
              </w:rPr>
              <w:t xml:space="preserve"> 1b</w:t>
            </w:r>
            <w:r w:rsidR="07DE35EE" w:rsidRPr="66E13022">
              <w:rPr>
                <w:rFonts w:ascii="Arial" w:eastAsia="Arial" w:hAnsi="Arial" w:cs="Arial"/>
                <w:b/>
                <w:bCs/>
                <w:sz w:val="24"/>
                <w:szCs w:val="24"/>
              </w:rPr>
              <w:t xml:space="preserve"> and 2a</w:t>
            </w:r>
            <w:r w:rsidRPr="00AC5CC9">
              <w:rPr>
                <w:rFonts w:ascii="Arial" w:eastAsia="Arial" w:hAnsi="Arial" w:cs="Arial"/>
                <w:b/>
                <w:sz w:val="24"/>
                <w:szCs w:val="24"/>
              </w:rPr>
              <w:t xml:space="preserve"> projects</w:t>
            </w:r>
            <w:r w:rsidRPr="008F5575">
              <w:rPr>
                <w:rFonts w:ascii="Arial" w:eastAsia="Arial" w:hAnsi="Arial" w:cs="Arial"/>
                <w:sz w:val="24"/>
                <w:szCs w:val="24"/>
              </w:rPr>
              <w:t xml:space="preserve"> to ensure join up and read across, </w:t>
            </w:r>
            <w:r w:rsidR="00D84FD9" w:rsidRPr="008F5575">
              <w:rPr>
                <w:rFonts w:ascii="Arial" w:eastAsia="Arial" w:hAnsi="Arial" w:cs="Arial"/>
                <w:bCs/>
                <w:sz w:val="24"/>
                <w:szCs w:val="24"/>
              </w:rPr>
              <w:t xml:space="preserve">prevent duplication across 1a, 1b and 2a projects </w:t>
            </w:r>
            <w:r w:rsidRPr="008F5575">
              <w:rPr>
                <w:rFonts w:ascii="Arial" w:eastAsia="Arial" w:hAnsi="Arial" w:cs="Arial"/>
                <w:sz w:val="24"/>
                <w:szCs w:val="24"/>
              </w:rPr>
              <w:t xml:space="preserve">and share any </w:t>
            </w:r>
            <w:r w:rsidR="00D84FD9" w:rsidRPr="008F5575">
              <w:rPr>
                <w:rFonts w:ascii="Arial" w:eastAsia="Arial" w:hAnsi="Arial" w:cs="Arial"/>
                <w:bCs/>
                <w:sz w:val="24"/>
                <w:szCs w:val="24"/>
              </w:rPr>
              <w:t xml:space="preserve">common </w:t>
            </w:r>
            <w:r w:rsidRPr="008F5575">
              <w:rPr>
                <w:rFonts w:ascii="Arial" w:eastAsia="Arial" w:hAnsi="Arial" w:cs="Arial"/>
                <w:sz w:val="24"/>
                <w:szCs w:val="24"/>
              </w:rPr>
              <w:t>barriers / issues and means of overcoming them</w:t>
            </w:r>
            <w:r w:rsidR="00D84FD9" w:rsidRPr="008F5575">
              <w:rPr>
                <w:rFonts w:ascii="Arial" w:eastAsia="Arial" w:hAnsi="Arial" w:cs="Arial"/>
                <w:bCs/>
                <w:sz w:val="24"/>
                <w:szCs w:val="24"/>
              </w:rPr>
              <w:t>.</w:t>
            </w:r>
          </w:p>
          <w:p w14:paraId="479ED0DA" w14:textId="474BAFCC" w:rsidR="00054A2C" w:rsidRPr="00CD5895" w:rsidRDefault="00054A2C" w:rsidP="00E02AEB">
            <w:pPr>
              <w:spacing w:after="0" w:line="240" w:lineRule="auto"/>
              <w:rPr>
                <w:rFonts w:ascii="Arial" w:hAnsi="Arial" w:cs="Arial"/>
                <w:sz w:val="24"/>
                <w:szCs w:val="24"/>
              </w:rPr>
            </w:pPr>
          </w:p>
        </w:tc>
      </w:tr>
    </w:tbl>
    <w:p w14:paraId="7685CEC9" w14:textId="1CD04E81" w:rsidR="009A55C4" w:rsidRPr="00000CD0" w:rsidRDefault="00A46093" w:rsidP="00000CD0">
      <w:pPr>
        <w:pStyle w:val="Heading2"/>
        <w:rPr>
          <w:rFonts w:ascii="Arial" w:hAnsi="Arial" w:cs="Arial"/>
          <w:b/>
          <w:bCs/>
          <w:sz w:val="24"/>
          <w:szCs w:val="24"/>
        </w:rPr>
      </w:pPr>
      <w:r>
        <w:br w:type="page"/>
      </w:r>
      <w:bookmarkStart w:id="11" w:name="_Toc115902448"/>
      <w:r w:rsidR="00751DF5">
        <w:rPr>
          <w:rFonts w:ascii="Arial" w:hAnsi="Arial" w:cs="Arial"/>
          <w:b/>
          <w:bCs/>
          <w:sz w:val="24"/>
          <w:szCs w:val="24"/>
        </w:rPr>
        <w:t>P</w:t>
      </w:r>
      <w:r w:rsidR="006A2563" w:rsidRPr="00000CD0">
        <w:rPr>
          <w:rFonts w:ascii="Arial" w:hAnsi="Arial" w:cs="Arial"/>
          <w:b/>
          <w:bCs/>
          <w:sz w:val="24"/>
          <w:szCs w:val="24"/>
        </w:rPr>
        <w:t>roject 1b (III): Creating or improving specific data sets</w:t>
      </w:r>
      <w:r w:rsidR="00681E62">
        <w:rPr>
          <w:rFonts w:ascii="Arial" w:hAnsi="Arial" w:cs="Arial"/>
          <w:b/>
          <w:bCs/>
          <w:sz w:val="24"/>
          <w:szCs w:val="24"/>
        </w:rPr>
        <w:t>:</w:t>
      </w:r>
      <w:r w:rsidR="009A55C4" w:rsidRPr="00000CD0">
        <w:rPr>
          <w:rFonts w:ascii="Arial" w:hAnsi="Arial" w:cs="Arial"/>
          <w:b/>
          <w:bCs/>
          <w:sz w:val="24"/>
          <w:szCs w:val="24"/>
        </w:rPr>
        <w:t xml:space="preserve"> Section 251 children and young people’s services </w:t>
      </w:r>
      <w:r w:rsidR="00187B1E">
        <w:rPr>
          <w:rFonts w:ascii="Arial" w:hAnsi="Arial" w:cs="Arial"/>
          <w:b/>
          <w:bCs/>
          <w:sz w:val="24"/>
          <w:szCs w:val="24"/>
        </w:rPr>
        <w:t xml:space="preserve">financial </w:t>
      </w:r>
      <w:r w:rsidR="009A55C4" w:rsidRPr="00000CD0">
        <w:rPr>
          <w:rFonts w:ascii="Arial" w:hAnsi="Arial" w:cs="Arial"/>
          <w:b/>
          <w:bCs/>
          <w:sz w:val="24"/>
          <w:szCs w:val="24"/>
        </w:rPr>
        <w:t>data</w:t>
      </w:r>
      <w:r w:rsidR="00681E62">
        <w:rPr>
          <w:rFonts w:ascii="Arial" w:hAnsi="Arial" w:cs="Arial"/>
          <w:b/>
          <w:bCs/>
          <w:sz w:val="24"/>
          <w:szCs w:val="24"/>
        </w:rPr>
        <w:t>.</w:t>
      </w:r>
      <w:bookmarkEnd w:id="11"/>
      <w:r w:rsidR="009A55C4" w:rsidRPr="00000CD0">
        <w:rPr>
          <w:rFonts w:ascii="Arial" w:hAnsi="Arial" w:cs="Arial"/>
          <w:b/>
          <w:bCs/>
          <w:sz w:val="24"/>
          <w:szCs w:val="24"/>
        </w:rPr>
        <w:t xml:space="preserve"> </w:t>
      </w:r>
    </w:p>
    <w:p w14:paraId="1BBC9B3A" w14:textId="065AFE4B" w:rsidR="005C11F0" w:rsidRPr="006A2563" w:rsidRDefault="005C11F0" w:rsidP="006A2563">
      <w:pPr>
        <w:pStyle w:val="Heading2"/>
        <w:rPr>
          <w:rFonts w:ascii="Arial" w:hAnsi="Arial" w:cs="Arial"/>
          <w:b/>
          <w:bCs/>
          <w:sz w:val="24"/>
          <w:szCs w:val="24"/>
        </w:rPr>
      </w:pPr>
    </w:p>
    <w:tbl>
      <w:tblPr>
        <w:tblW w:w="0" w:type="auto"/>
        <w:tblLook w:val="04A0" w:firstRow="1" w:lastRow="0" w:firstColumn="1" w:lastColumn="0" w:noHBand="0" w:noVBand="1"/>
      </w:tblPr>
      <w:tblGrid>
        <w:gridCol w:w="8963"/>
      </w:tblGrid>
      <w:tr w:rsidR="005C11F0" w:rsidRPr="00CD5895" w14:paraId="5F40E8B6" w14:textId="77777777" w:rsidTr="00232D97">
        <w:tc>
          <w:tcPr>
            <w:tcW w:w="8963" w:type="dxa"/>
            <w:tcBorders>
              <w:top w:val="single" w:sz="4" w:space="0" w:color="auto"/>
              <w:left w:val="single" w:sz="4" w:space="0" w:color="auto"/>
              <w:bottom w:val="single" w:sz="4" w:space="0" w:color="auto"/>
              <w:right w:val="single" w:sz="4" w:space="0" w:color="auto"/>
            </w:tcBorders>
          </w:tcPr>
          <w:p w14:paraId="2D9BC77A" w14:textId="449CBA8B" w:rsidR="005C11F0" w:rsidRPr="002E0757" w:rsidRDefault="005C11F0" w:rsidP="00283040">
            <w:pPr>
              <w:spacing w:after="180" w:line="288" w:lineRule="auto"/>
              <w:rPr>
                <w:rFonts w:ascii="Arial" w:hAnsi="Arial" w:cs="Arial"/>
                <w:sz w:val="24"/>
                <w:szCs w:val="24"/>
              </w:rPr>
            </w:pPr>
            <w:r w:rsidRPr="00CD5895">
              <w:rPr>
                <w:rFonts w:ascii="Arial" w:hAnsi="Arial" w:cs="Arial"/>
                <w:b/>
                <w:bCs/>
                <w:sz w:val="24"/>
                <w:szCs w:val="24"/>
              </w:rPr>
              <w:t xml:space="preserve">Project 1b (III): </w:t>
            </w:r>
            <w:r w:rsidRPr="006B72F3">
              <w:rPr>
                <w:rFonts w:ascii="Arial" w:hAnsi="Arial" w:cs="Arial"/>
                <w:b/>
                <w:sz w:val="24"/>
                <w:szCs w:val="24"/>
              </w:rPr>
              <w:t xml:space="preserve">Creating or improving specific data sets: </w:t>
            </w:r>
            <w:r w:rsidRPr="006B72F3">
              <w:rPr>
                <w:rFonts w:ascii="Arial" w:hAnsi="Arial" w:cs="Arial"/>
                <w:sz w:val="24"/>
                <w:szCs w:val="24"/>
              </w:rPr>
              <w:t>Section</w:t>
            </w:r>
            <w:r w:rsidRPr="006B72F3">
              <w:rPr>
                <w:rFonts w:ascii="Arial" w:hAnsi="Arial" w:cs="Arial"/>
                <w:b/>
                <w:sz w:val="24"/>
                <w:szCs w:val="24"/>
              </w:rPr>
              <w:t xml:space="preserve"> </w:t>
            </w:r>
            <w:r w:rsidRPr="006B72F3">
              <w:rPr>
                <w:rFonts w:ascii="Arial" w:hAnsi="Arial" w:cs="Arial"/>
                <w:sz w:val="24"/>
                <w:szCs w:val="24"/>
              </w:rPr>
              <w:t xml:space="preserve">251 </w:t>
            </w:r>
            <w:r w:rsidR="000C1708" w:rsidRPr="006B72F3">
              <w:rPr>
                <w:rFonts w:ascii="Arial" w:hAnsi="Arial" w:cs="Arial"/>
                <w:sz w:val="24"/>
                <w:szCs w:val="24"/>
              </w:rPr>
              <w:t xml:space="preserve">children and young people’s services </w:t>
            </w:r>
            <w:r w:rsidR="00187B1E" w:rsidRPr="006B72F3">
              <w:rPr>
                <w:rFonts w:ascii="Arial" w:hAnsi="Arial" w:cs="Arial"/>
                <w:sz w:val="24"/>
                <w:szCs w:val="24"/>
              </w:rPr>
              <w:t xml:space="preserve">financial </w:t>
            </w:r>
            <w:r w:rsidRPr="006B72F3">
              <w:rPr>
                <w:rFonts w:ascii="Arial" w:hAnsi="Arial" w:cs="Arial"/>
                <w:sz w:val="24"/>
                <w:szCs w:val="24"/>
              </w:rPr>
              <w:t>data</w:t>
            </w:r>
            <w:r w:rsidR="006B72F3">
              <w:rPr>
                <w:rFonts w:ascii="Arial" w:hAnsi="Arial" w:cs="Arial"/>
                <w:sz w:val="24"/>
                <w:szCs w:val="24"/>
              </w:rPr>
              <w:t>.</w:t>
            </w:r>
            <w:r w:rsidRPr="002E0757">
              <w:rPr>
                <w:rFonts w:ascii="Arial" w:hAnsi="Arial" w:cs="Arial"/>
                <w:sz w:val="24"/>
                <w:szCs w:val="24"/>
              </w:rPr>
              <w:t xml:space="preserve"> </w:t>
            </w:r>
          </w:p>
          <w:p w14:paraId="4C407121" w14:textId="77777777" w:rsidR="005C11F0" w:rsidRPr="00CD5895" w:rsidRDefault="005C11F0">
            <w:pPr>
              <w:pStyle w:val="DeptBullets"/>
              <w:numPr>
                <w:ilvl w:val="0"/>
                <w:numId w:val="0"/>
              </w:numPr>
              <w:spacing w:after="0"/>
              <w:ind w:left="720" w:hanging="360"/>
              <w:rPr>
                <w:rFonts w:cs="Arial"/>
                <w:szCs w:val="24"/>
              </w:rPr>
            </w:pPr>
          </w:p>
        </w:tc>
      </w:tr>
      <w:tr w:rsidR="005C11F0" w:rsidRPr="00CD5895" w14:paraId="07A768FB" w14:textId="77777777" w:rsidTr="00232D97">
        <w:tc>
          <w:tcPr>
            <w:tcW w:w="8963" w:type="dxa"/>
            <w:tcBorders>
              <w:top w:val="single" w:sz="4" w:space="0" w:color="auto"/>
              <w:left w:val="single" w:sz="4" w:space="0" w:color="auto"/>
              <w:bottom w:val="single" w:sz="4" w:space="0" w:color="auto"/>
              <w:right w:val="single" w:sz="4" w:space="0" w:color="auto"/>
            </w:tcBorders>
          </w:tcPr>
          <w:p w14:paraId="582C7345" w14:textId="245ED1AC" w:rsidR="005C11F0" w:rsidRPr="00CD5895" w:rsidRDefault="005C11F0" w:rsidP="00283040">
            <w:pPr>
              <w:spacing w:after="180" w:line="288" w:lineRule="auto"/>
              <w:rPr>
                <w:rFonts w:ascii="Arial" w:hAnsi="Arial" w:cs="Arial"/>
                <w:sz w:val="24"/>
                <w:szCs w:val="24"/>
              </w:rPr>
            </w:pPr>
            <w:r w:rsidRPr="00CD5895">
              <w:rPr>
                <w:rFonts w:ascii="Arial" w:hAnsi="Arial" w:cs="Arial"/>
                <w:sz w:val="24"/>
                <w:szCs w:val="24"/>
              </w:rPr>
              <w:t xml:space="preserve">The </w:t>
            </w:r>
            <w:r w:rsidR="0018012C">
              <w:rPr>
                <w:rFonts w:ascii="Arial" w:hAnsi="Arial" w:cs="Arial"/>
                <w:sz w:val="24"/>
                <w:szCs w:val="24"/>
              </w:rPr>
              <w:t>i</w:t>
            </w:r>
            <w:r w:rsidRPr="00CD5895">
              <w:rPr>
                <w:rFonts w:ascii="Arial" w:hAnsi="Arial" w:cs="Arial"/>
                <w:sz w:val="24"/>
                <w:szCs w:val="24"/>
              </w:rPr>
              <w:t xml:space="preserve">ndependent </w:t>
            </w:r>
            <w:r w:rsidR="0018012C">
              <w:rPr>
                <w:rFonts w:ascii="Arial" w:hAnsi="Arial" w:cs="Arial"/>
                <w:sz w:val="24"/>
                <w:szCs w:val="24"/>
              </w:rPr>
              <w:t>r</w:t>
            </w:r>
            <w:r w:rsidRPr="00CD5895">
              <w:rPr>
                <w:rFonts w:ascii="Arial" w:hAnsi="Arial" w:cs="Arial"/>
                <w:sz w:val="24"/>
                <w:szCs w:val="24"/>
              </w:rPr>
              <w:t xml:space="preserve">eview of </w:t>
            </w:r>
            <w:r w:rsidR="0018012C">
              <w:rPr>
                <w:rFonts w:ascii="Arial" w:hAnsi="Arial" w:cs="Arial"/>
                <w:sz w:val="24"/>
                <w:szCs w:val="24"/>
              </w:rPr>
              <w:t>c</w:t>
            </w:r>
            <w:r w:rsidRPr="00CD5895">
              <w:rPr>
                <w:rFonts w:ascii="Arial" w:hAnsi="Arial" w:cs="Arial"/>
                <w:sz w:val="24"/>
                <w:szCs w:val="24"/>
              </w:rPr>
              <w:t xml:space="preserve">hildren’s </w:t>
            </w:r>
            <w:r w:rsidR="0018012C">
              <w:rPr>
                <w:rFonts w:ascii="Arial" w:hAnsi="Arial" w:cs="Arial"/>
                <w:sz w:val="24"/>
                <w:szCs w:val="24"/>
              </w:rPr>
              <w:t>s</w:t>
            </w:r>
            <w:r w:rsidRPr="00CD5895">
              <w:rPr>
                <w:rFonts w:ascii="Arial" w:hAnsi="Arial" w:cs="Arial"/>
                <w:sz w:val="24"/>
                <w:szCs w:val="24"/>
              </w:rPr>
              <w:t xml:space="preserve">ocial </w:t>
            </w:r>
            <w:r w:rsidR="0018012C">
              <w:rPr>
                <w:rFonts w:ascii="Arial" w:hAnsi="Arial" w:cs="Arial"/>
                <w:sz w:val="24"/>
                <w:szCs w:val="24"/>
              </w:rPr>
              <w:t>c</w:t>
            </w:r>
            <w:r w:rsidRPr="00CD5895">
              <w:rPr>
                <w:rFonts w:ascii="Arial" w:hAnsi="Arial" w:cs="Arial"/>
                <w:sz w:val="24"/>
                <w:szCs w:val="24"/>
              </w:rPr>
              <w:t xml:space="preserve">are specifically criticised the current </w:t>
            </w:r>
            <w:r w:rsidR="007E1213">
              <w:rPr>
                <w:rFonts w:ascii="Arial" w:hAnsi="Arial" w:cs="Arial"/>
                <w:sz w:val="24"/>
                <w:szCs w:val="24"/>
              </w:rPr>
              <w:t>s</w:t>
            </w:r>
            <w:r w:rsidRPr="00CD5895">
              <w:rPr>
                <w:rFonts w:ascii="Arial" w:hAnsi="Arial" w:cs="Arial"/>
                <w:sz w:val="24"/>
                <w:szCs w:val="24"/>
              </w:rPr>
              <w:t xml:space="preserve">251 LA financial data collection, saying it “is widely acknowledged to be poor quality and not comparable between </w:t>
            </w:r>
            <w:r w:rsidR="00DB4543">
              <w:rPr>
                <w:rFonts w:ascii="Arial" w:hAnsi="Arial" w:cs="Arial"/>
                <w:sz w:val="24"/>
                <w:szCs w:val="24"/>
              </w:rPr>
              <w:t>LAs</w:t>
            </w:r>
            <w:r w:rsidRPr="00CD5895">
              <w:rPr>
                <w:rFonts w:ascii="Arial" w:hAnsi="Arial" w:cs="Arial"/>
                <w:sz w:val="24"/>
                <w:szCs w:val="24"/>
              </w:rPr>
              <w:t xml:space="preserve">, [and] is creating major problems in understanding how </w:t>
            </w:r>
            <w:r w:rsidR="00DB4543">
              <w:rPr>
                <w:rFonts w:ascii="Arial" w:hAnsi="Arial" w:cs="Arial"/>
                <w:sz w:val="24"/>
                <w:szCs w:val="24"/>
              </w:rPr>
              <w:t>LAs</w:t>
            </w:r>
            <w:r w:rsidRPr="00CD5895">
              <w:rPr>
                <w:rFonts w:ascii="Arial" w:hAnsi="Arial" w:cs="Arial"/>
                <w:sz w:val="24"/>
                <w:szCs w:val="24"/>
              </w:rPr>
              <w:t xml:space="preserve"> are using their resources</w:t>
            </w:r>
            <w:r w:rsidR="006A37A8">
              <w:rPr>
                <w:rFonts w:ascii="Arial" w:hAnsi="Arial" w:cs="Arial"/>
                <w:sz w:val="24"/>
                <w:szCs w:val="24"/>
              </w:rPr>
              <w:t>.</w:t>
            </w:r>
            <w:r w:rsidRPr="00CD5895">
              <w:rPr>
                <w:rFonts w:ascii="Arial" w:hAnsi="Arial" w:cs="Arial"/>
                <w:sz w:val="24"/>
                <w:szCs w:val="24"/>
              </w:rPr>
              <w:t xml:space="preserve">” It notes the collection as “a major barrier to understanding how </w:t>
            </w:r>
            <w:r w:rsidR="006B72F3">
              <w:rPr>
                <w:rFonts w:ascii="Arial" w:hAnsi="Arial" w:cs="Arial"/>
                <w:sz w:val="24"/>
                <w:szCs w:val="24"/>
              </w:rPr>
              <w:t>LAs</w:t>
            </w:r>
            <w:r w:rsidRPr="00CD5895">
              <w:rPr>
                <w:rFonts w:ascii="Arial" w:hAnsi="Arial" w:cs="Arial"/>
                <w:sz w:val="24"/>
                <w:szCs w:val="24"/>
              </w:rPr>
              <w:t xml:space="preserve"> are using their resources in </w:t>
            </w:r>
            <w:r w:rsidR="00D42E43">
              <w:rPr>
                <w:rFonts w:ascii="Arial" w:hAnsi="Arial" w:cs="Arial"/>
                <w:sz w:val="24"/>
                <w:szCs w:val="24"/>
              </w:rPr>
              <w:t xml:space="preserve">CSC </w:t>
            </w:r>
            <w:r w:rsidR="00D42E43" w:rsidRPr="00CD5895">
              <w:rPr>
                <w:rFonts w:ascii="Arial" w:hAnsi="Arial" w:cs="Arial"/>
                <w:sz w:val="24"/>
                <w:szCs w:val="24"/>
              </w:rPr>
              <w:t>and</w:t>
            </w:r>
            <w:r w:rsidRPr="00CD5895">
              <w:rPr>
                <w:rFonts w:ascii="Arial" w:hAnsi="Arial" w:cs="Arial"/>
                <w:sz w:val="24"/>
                <w:szCs w:val="24"/>
              </w:rPr>
              <w:t>, by extension, to adequately funding</w:t>
            </w:r>
            <w:r w:rsidR="000B4FD1">
              <w:rPr>
                <w:rFonts w:ascii="Arial" w:hAnsi="Arial" w:cs="Arial"/>
                <w:sz w:val="24"/>
                <w:szCs w:val="24"/>
              </w:rPr>
              <w:t xml:space="preserve"> </w:t>
            </w:r>
            <w:proofErr w:type="spellStart"/>
            <w:r w:rsidR="006A24B8">
              <w:rPr>
                <w:rFonts w:ascii="Arial" w:hAnsi="Arial" w:cs="Arial"/>
                <w:sz w:val="24"/>
                <w:szCs w:val="24"/>
              </w:rPr>
              <w:t>CSC</w:t>
            </w:r>
            <w:r w:rsidRPr="00CD5895">
              <w:rPr>
                <w:rFonts w:ascii="Arial" w:hAnsi="Arial" w:cs="Arial"/>
                <w:sz w:val="24"/>
                <w:szCs w:val="24"/>
              </w:rPr>
              <w:t>”and</w:t>
            </w:r>
            <w:proofErr w:type="spellEnd"/>
            <w:r w:rsidRPr="00CD5895">
              <w:rPr>
                <w:rFonts w:ascii="Arial" w:hAnsi="Arial" w:cs="Arial"/>
                <w:sz w:val="24"/>
                <w:szCs w:val="24"/>
              </w:rPr>
              <w:t>, along with issues with the CIN census “has made it very difficult to understand the extent and nature of support provided to families</w:t>
            </w:r>
            <w:r w:rsidR="00EE32B1" w:rsidRPr="00CD5895">
              <w:rPr>
                <w:rFonts w:ascii="Arial" w:hAnsi="Arial" w:cs="Arial"/>
                <w:sz w:val="24"/>
                <w:szCs w:val="24"/>
              </w:rPr>
              <w:t>.”</w:t>
            </w:r>
          </w:p>
          <w:p w14:paraId="3DC582BA" w14:textId="01EB716C" w:rsidR="005C11F0" w:rsidRPr="00CD5895" w:rsidRDefault="005C11F0" w:rsidP="00283040">
            <w:pPr>
              <w:spacing w:after="180" w:line="288" w:lineRule="auto"/>
              <w:rPr>
                <w:rFonts w:ascii="Arial" w:hAnsi="Arial" w:cs="Arial"/>
                <w:sz w:val="24"/>
                <w:szCs w:val="24"/>
              </w:rPr>
            </w:pPr>
            <w:r w:rsidRPr="00CD5895">
              <w:rPr>
                <w:rFonts w:ascii="Arial" w:hAnsi="Arial" w:cs="Arial"/>
                <w:sz w:val="24"/>
                <w:szCs w:val="24"/>
              </w:rPr>
              <w:t xml:space="preserve">There are issues with the </w:t>
            </w:r>
            <w:r w:rsidR="007E1213">
              <w:rPr>
                <w:rFonts w:ascii="Arial" w:hAnsi="Arial" w:cs="Arial"/>
                <w:sz w:val="24"/>
                <w:szCs w:val="24"/>
              </w:rPr>
              <w:t>s</w:t>
            </w:r>
            <w:r w:rsidRPr="00CD5895">
              <w:rPr>
                <w:rFonts w:ascii="Arial" w:hAnsi="Arial" w:cs="Arial"/>
                <w:sz w:val="24"/>
                <w:szCs w:val="24"/>
              </w:rPr>
              <w:t xml:space="preserve">251 data </w:t>
            </w:r>
            <w:r w:rsidR="005626A4">
              <w:rPr>
                <w:rFonts w:ascii="Arial" w:hAnsi="Arial" w:cs="Arial"/>
                <w:sz w:val="24"/>
                <w:szCs w:val="24"/>
              </w:rPr>
              <w:t xml:space="preserve">about children and young people’s services </w:t>
            </w:r>
            <w:r w:rsidRPr="00CD5895">
              <w:rPr>
                <w:rFonts w:ascii="Arial" w:hAnsi="Arial" w:cs="Arial"/>
                <w:sz w:val="24"/>
                <w:szCs w:val="24"/>
              </w:rPr>
              <w:t xml:space="preserve">across all the ONS </w:t>
            </w:r>
            <w:hyperlink r:id="rId20" w:history="1">
              <w:r w:rsidRPr="00CD5895">
                <w:rPr>
                  <w:rStyle w:val="Hyperlink"/>
                  <w:rFonts w:ascii="Arial" w:hAnsi="Arial" w:cs="Arial"/>
                  <w:sz w:val="24"/>
                  <w:szCs w:val="24"/>
                </w:rPr>
                <w:t>dimensions of statistical quality</w:t>
              </w:r>
            </w:hyperlink>
            <w:r w:rsidRPr="00CD5895">
              <w:rPr>
                <w:rFonts w:ascii="Arial" w:hAnsi="Arial" w:cs="Arial"/>
                <w:sz w:val="24"/>
                <w:szCs w:val="24"/>
              </w:rPr>
              <w:t>: relevance, accuracy and reliability, timeliness</w:t>
            </w:r>
            <w:r w:rsidRPr="00CD5895">
              <w:rPr>
                <w:rFonts w:ascii="Arial" w:hAnsi="Arial" w:cs="Arial"/>
              </w:rPr>
              <w:t xml:space="preserve"> </w:t>
            </w:r>
            <w:r w:rsidRPr="00CD5895">
              <w:rPr>
                <w:rFonts w:ascii="Arial" w:hAnsi="Arial" w:cs="Arial"/>
                <w:sz w:val="24"/>
                <w:szCs w:val="24"/>
              </w:rPr>
              <w:t>and punctuality, accessibility and clarity and coherence and comparability.</w:t>
            </w:r>
          </w:p>
          <w:p w14:paraId="791887D2" w14:textId="3B33429E" w:rsidR="00CF62F7" w:rsidRDefault="00CF62F7" w:rsidP="00283040">
            <w:pPr>
              <w:spacing w:after="180" w:line="288" w:lineRule="auto"/>
              <w:rPr>
                <w:rFonts w:ascii="Arial" w:hAnsi="Arial" w:cs="Arial"/>
                <w:sz w:val="24"/>
                <w:szCs w:val="24"/>
              </w:rPr>
            </w:pPr>
            <w:r>
              <w:rPr>
                <w:rFonts w:ascii="Arial" w:hAnsi="Arial" w:cs="Arial"/>
                <w:sz w:val="24"/>
                <w:szCs w:val="24"/>
              </w:rPr>
              <w:t>These issues include:</w:t>
            </w:r>
          </w:p>
          <w:p w14:paraId="7B610C1A" w14:textId="0074480F" w:rsidR="00CF62F7" w:rsidRDefault="00771BF3" w:rsidP="00283040">
            <w:pPr>
              <w:pStyle w:val="ListParagraph"/>
              <w:numPr>
                <w:ilvl w:val="0"/>
                <w:numId w:val="15"/>
              </w:numPr>
              <w:spacing w:after="180" w:line="288" w:lineRule="auto"/>
              <w:rPr>
                <w:rFonts w:ascii="Arial" w:hAnsi="Arial" w:cs="Arial"/>
                <w:sz w:val="24"/>
                <w:szCs w:val="24"/>
              </w:rPr>
            </w:pPr>
            <w:r>
              <w:rPr>
                <w:rFonts w:ascii="Arial" w:hAnsi="Arial" w:cs="Arial"/>
                <w:sz w:val="24"/>
                <w:szCs w:val="24"/>
              </w:rPr>
              <w:t>d</w:t>
            </w:r>
            <w:r w:rsidR="00E36CA2">
              <w:rPr>
                <w:rFonts w:ascii="Arial" w:hAnsi="Arial" w:cs="Arial"/>
                <w:sz w:val="24"/>
                <w:szCs w:val="24"/>
              </w:rPr>
              <w:t xml:space="preserve">ata not being comparable between different </w:t>
            </w:r>
            <w:r w:rsidR="0024500E">
              <w:rPr>
                <w:rFonts w:ascii="Arial" w:hAnsi="Arial" w:cs="Arial"/>
                <w:sz w:val="24"/>
                <w:szCs w:val="24"/>
              </w:rPr>
              <w:t>LAs</w:t>
            </w:r>
            <w:r w:rsidR="00E36CA2">
              <w:rPr>
                <w:rFonts w:ascii="Arial" w:hAnsi="Arial" w:cs="Arial"/>
                <w:sz w:val="24"/>
                <w:szCs w:val="24"/>
              </w:rPr>
              <w:t xml:space="preserve">, as </w:t>
            </w:r>
            <w:r w:rsidR="00DE12E4">
              <w:rPr>
                <w:rFonts w:ascii="Arial" w:hAnsi="Arial" w:cs="Arial"/>
                <w:sz w:val="24"/>
                <w:szCs w:val="24"/>
              </w:rPr>
              <w:t>returns are completed inconsistently</w:t>
            </w:r>
          </w:p>
          <w:p w14:paraId="0927269A" w14:textId="3D129534" w:rsidR="00DE12E4" w:rsidRPr="00541C9C" w:rsidRDefault="00771BF3" w:rsidP="00283040">
            <w:pPr>
              <w:pStyle w:val="ListParagraph"/>
              <w:numPr>
                <w:ilvl w:val="0"/>
                <w:numId w:val="15"/>
              </w:numPr>
              <w:spacing w:after="180" w:line="288" w:lineRule="auto"/>
              <w:rPr>
                <w:rFonts w:ascii="Arial" w:hAnsi="Arial" w:cs="Arial"/>
                <w:sz w:val="24"/>
                <w:szCs w:val="24"/>
              </w:rPr>
            </w:pPr>
            <w:r w:rsidRPr="00FD1396">
              <w:rPr>
                <w:rFonts w:ascii="Arial" w:hAnsi="Arial" w:cs="Arial"/>
                <w:sz w:val="24"/>
                <w:szCs w:val="24"/>
              </w:rPr>
              <w:t>i</w:t>
            </w:r>
            <w:r w:rsidR="00A77E33" w:rsidRPr="00FD1396">
              <w:rPr>
                <w:rFonts w:ascii="Arial" w:hAnsi="Arial" w:cs="Arial"/>
                <w:sz w:val="24"/>
                <w:szCs w:val="24"/>
              </w:rPr>
              <w:t>nsufficient</w:t>
            </w:r>
            <w:r w:rsidR="00A77E33" w:rsidRPr="00541C9C">
              <w:rPr>
                <w:rFonts w:ascii="Arial" w:hAnsi="Arial" w:cs="Arial"/>
                <w:sz w:val="24"/>
                <w:szCs w:val="24"/>
              </w:rPr>
              <w:t xml:space="preserve"> capture of the level of complexity or nuance of </w:t>
            </w:r>
            <w:r w:rsidR="008127DF" w:rsidRPr="00541C9C">
              <w:rPr>
                <w:rFonts w:ascii="Arial" w:hAnsi="Arial" w:cs="Arial"/>
                <w:sz w:val="24"/>
                <w:szCs w:val="24"/>
              </w:rPr>
              <w:t>CSC</w:t>
            </w:r>
          </w:p>
          <w:p w14:paraId="7F55C459" w14:textId="26EC9962" w:rsidR="00DF6B87" w:rsidRDefault="00771BF3" w:rsidP="00283040">
            <w:pPr>
              <w:pStyle w:val="ListParagraph"/>
              <w:numPr>
                <w:ilvl w:val="0"/>
                <w:numId w:val="15"/>
              </w:numPr>
              <w:spacing w:after="180" w:line="288" w:lineRule="auto"/>
              <w:rPr>
                <w:rFonts w:ascii="Arial" w:hAnsi="Arial" w:cs="Arial"/>
                <w:sz w:val="24"/>
                <w:szCs w:val="24"/>
              </w:rPr>
            </w:pPr>
            <w:r>
              <w:rPr>
                <w:rFonts w:ascii="Arial" w:hAnsi="Arial" w:cs="Arial"/>
                <w:sz w:val="24"/>
                <w:szCs w:val="24"/>
              </w:rPr>
              <w:t>a</w:t>
            </w:r>
            <w:r w:rsidR="00DF6B87">
              <w:rPr>
                <w:rFonts w:ascii="Arial" w:hAnsi="Arial" w:cs="Arial"/>
                <w:sz w:val="24"/>
                <w:szCs w:val="24"/>
              </w:rPr>
              <w:t xml:space="preserve"> </w:t>
            </w:r>
            <w:r w:rsidR="00635512">
              <w:rPr>
                <w:rFonts w:ascii="Arial" w:hAnsi="Arial" w:cs="Arial"/>
                <w:sz w:val="24"/>
                <w:szCs w:val="24"/>
              </w:rPr>
              <w:t>15-month</w:t>
            </w:r>
            <w:r w:rsidR="00DF6B87">
              <w:rPr>
                <w:rFonts w:ascii="Arial" w:hAnsi="Arial" w:cs="Arial"/>
                <w:sz w:val="24"/>
                <w:szCs w:val="24"/>
              </w:rPr>
              <w:t xml:space="preserve"> </w:t>
            </w:r>
            <w:r w:rsidR="005714CF">
              <w:rPr>
                <w:rFonts w:ascii="Arial" w:hAnsi="Arial" w:cs="Arial"/>
                <w:sz w:val="24"/>
                <w:szCs w:val="24"/>
              </w:rPr>
              <w:t xml:space="preserve">period where only budget data is available </w:t>
            </w:r>
            <w:r w:rsidR="00691414">
              <w:rPr>
                <w:rFonts w:ascii="Arial" w:hAnsi="Arial" w:cs="Arial"/>
                <w:sz w:val="24"/>
                <w:szCs w:val="24"/>
              </w:rPr>
              <w:t>for reporting on spend</w:t>
            </w:r>
          </w:p>
          <w:p w14:paraId="6756DF70" w14:textId="161B2F76" w:rsidR="00311B54" w:rsidRDefault="00CC5188" w:rsidP="00283040">
            <w:pPr>
              <w:pStyle w:val="ListParagraph"/>
              <w:numPr>
                <w:ilvl w:val="0"/>
                <w:numId w:val="15"/>
              </w:numPr>
              <w:spacing w:after="180" w:line="288" w:lineRule="auto"/>
              <w:rPr>
                <w:rFonts w:ascii="Arial" w:hAnsi="Arial" w:cs="Arial"/>
                <w:sz w:val="24"/>
                <w:szCs w:val="24"/>
              </w:rPr>
            </w:pPr>
            <w:r>
              <w:rPr>
                <w:rFonts w:ascii="Arial" w:hAnsi="Arial" w:cs="Arial"/>
                <w:sz w:val="24"/>
                <w:szCs w:val="24"/>
              </w:rPr>
              <w:t>l</w:t>
            </w:r>
            <w:r w:rsidR="00311B54">
              <w:rPr>
                <w:rFonts w:ascii="Arial" w:hAnsi="Arial" w:cs="Arial"/>
                <w:sz w:val="24"/>
                <w:szCs w:val="24"/>
              </w:rPr>
              <w:t>imited insight into reasons for variations in</w:t>
            </w:r>
            <w:r w:rsidR="00A31386">
              <w:rPr>
                <w:rFonts w:ascii="Arial" w:hAnsi="Arial" w:cs="Arial"/>
                <w:sz w:val="24"/>
                <w:szCs w:val="24"/>
              </w:rPr>
              <w:t xml:space="preserve"> or drivers of</w:t>
            </w:r>
            <w:r w:rsidR="00311B54">
              <w:rPr>
                <w:rFonts w:ascii="Arial" w:hAnsi="Arial" w:cs="Arial"/>
                <w:sz w:val="24"/>
                <w:szCs w:val="24"/>
              </w:rPr>
              <w:t xml:space="preserve"> spend</w:t>
            </w:r>
          </w:p>
          <w:p w14:paraId="5D34FA00" w14:textId="2BF878E7" w:rsidR="005C11F0" w:rsidRPr="00CD5895" w:rsidRDefault="00CC5188" w:rsidP="00283040">
            <w:pPr>
              <w:pStyle w:val="ListParagraph"/>
              <w:numPr>
                <w:ilvl w:val="0"/>
                <w:numId w:val="15"/>
              </w:numPr>
              <w:spacing w:after="180" w:line="288" w:lineRule="auto"/>
              <w:rPr>
                <w:rFonts w:ascii="Arial" w:hAnsi="Arial" w:cs="Arial"/>
                <w:sz w:val="24"/>
                <w:szCs w:val="24"/>
              </w:rPr>
            </w:pPr>
            <w:r>
              <w:rPr>
                <w:rFonts w:ascii="Arial" w:hAnsi="Arial" w:cs="Arial"/>
                <w:sz w:val="24"/>
                <w:szCs w:val="24"/>
              </w:rPr>
              <w:t>l</w:t>
            </w:r>
            <w:r w:rsidR="03931859" w:rsidRPr="0D842EBA">
              <w:rPr>
                <w:rFonts w:ascii="Arial" w:hAnsi="Arial" w:cs="Arial"/>
                <w:sz w:val="24"/>
                <w:szCs w:val="24"/>
              </w:rPr>
              <w:t xml:space="preserve">imited usefulness of the </w:t>
            </w:r>
            <w:r w:rsidR="007E1213">
              <w:rPr>
                <w:rFonts w:ascii="Arial" w:hAnsi="Arial" w:cs="Arial"/>
                <w:sz w:val="24"/>
                <w:szCs w:val="24"/>
              </w:rPr>
              <w:t>s</w:t>
            </w:r>
            <w:r w:rsidR="00804A44">
              <w:rPr>
                <w:rFonts w:ascii="Arial" w:hAnsi="Arial" w:cs="Arial"/>
                <w:sz w:val="24"/>
                <w:szCs w:val="24"/>
              </w:rPr>
              <w:t>251</w:t>
            </w:r>
            <w:r w:rsidR="03931859" w:rsidRPr="0D842EBA">
              <w:rPr>
                <w:rFonts w:ascii="Arial" w:hAnsi="Arial" w:cs="Arial"/>
                <w:sz w:val="24"/>
                <w:szCs w:val="24"/>
              </w:rPr>
              <w:t xml:space="preserve"> to </w:t>
            </w:r>
            <w:r w:rsidR="00E34112">
              <w:rPr>
                <w:rFonts w:ascii="Arial" w:hAnsi="Arial" w:cs="Arial"/>
                <w:sz w:val="24"/>
                <w:szCs w:val="24"/>
              </w:rPr>
              <w:t>LAs</w:t>
            </w:r>
          </w:p>
          <w:p w14:paraId="5467C96F" w14:textId="18914513" w:rsidR="005C11F0" w:rsidRPr="00CD5895" w:rsidRDefault="005C11F0" w:rsidP="00283040">
            <w:pPr>
              <w:spacing w:after="180" w:line="288" w:lineRule="auto"/>
              <w:rPr>
                <w:rFonts w:ascii="Arial" w:hAnsi="Arial" w:cs="Arial"/>
                <w:sz w:val="24"/>
                <w:szCs w:val="24"/>
              </w:rPr>
            </w:pPr>
            <w:r w:rsidRPr="00CD5895">
              <w:rPr>
                <w:rFonts w:ascii="Arial" w:hAnsi="Arial" w:cs="Arial"/>
                <w:sz w:val="24"/>
                <w:szCs w:val="24"/>
              </w:rPr>
              <w:t xml:space="preserve">The </w:t>
            </w:r>
            <w:r w:rsidR="00E34112">
              <w:rPr>
                <w:rFonts w:ascii="Arial" w:hAnsi="Arial" w:cs="Arial"/>
                <w:sz w:val="24"/>
                <w:szCs w:val="24"/>
              </w:rPr>
              <w:t>d</w:t>
            </w:r>
            <w:r w:rsidRPr="00CD5895">
              <w:rPr>
                <w:rFonts w:ascii="Arial" w:hAnsi="Arial" w:cs="Arial"/>
                <w:sz w:val="24"/>
                <w:szCs w:val="24"/>
              </w:rPr>
              <w:t xml:space="preserve">epartment has been aware of these issues for a number of years, and commissioned reports including </w:t>
            </w:r>
            <w:hyperlink r:id="rId21" w:history="1">
              <w:r w:rsidRPr="00CD5895">
                <w:rPr>
                  <w:rStyle w:val="Hyperlink"/>
                  <w:rFonts w:ascii="Arial" w:hAnsi="Arial" w:cs="Arial"/>
                  <w:sz w:val="24"/>
                  <w:szCs w:val="24"/>
                </w:rPr>
                <w:t>Holmes (2019)</w:t>
              </w:r>
            </w:hyperlink>
            <w:r w:rsidRPr="00CD5895">
              <w:rPr>
                <w:rFonts w:ascii="Arial" w:hAnsi="Arial" w:cs="Arial"/>
                <w:sz w:val="24"/>
                <w:szCs w:val="24"/>
              </w:rPr>
              <w:t xml:space="preserve">, </w:t>
            </w:r>
            <w:hyperlink r:id="rId22" w:history="1">
              <w:r w:rsidRPr="00CD5895">
                <w:rPr>
                  <w:rStyle w:val="Hyperlink"/>
                  <w:rFonts w:ascii="Arial" w:hAnsi="Arial" w:cs="Arial"/>
                  <w:sz w:val="24"/>
                  <w:szCs w:val="24"/>
                </w:rPr>
                <w:t>Rome (2017)</w:t>
              </w:r>
            </w:hyperlink>
            <w:r w:rsidRPr="00CD5895">
              <w:rPr>
                <w:rFonts w:ascii="Arial" w:hAnsi="Arial" w:cs="Arial"/>
                <w:sz w:val="24"/>
                <w:szCs w:val="24"/>
              </w:rPr>
              <w:t xml:space="preserve"> and </w:t>
            </w:r>
            <w:hyperlink r:id="rId23" w:history="1">
              <w:r w:rsidRPr="00CD5895">
                <w:rPr>
                  <w:rStyle w:val="Hyperlink"/>
                  <w:rFonts w:ascii="Arial" w:hAnsi="Arial" w:cs="Arial"/>
                  <w:sz w:val="24"/>
                  <w:szCs w:val="24"/>
                </w:rPr>
                <w:t xml:space="preserve">EIF and </w:t>
              </w:r>
              <w:proofErr w:type="spellStart"/>
              <w:r w:rsidRPr="00CD5895">
                <w:rPr>
                  <w:rStyle w:val="Hyperlink"/>
                  <w:rFonts w:ascii="Arial" w:hAnsi="Arial" w:cs="Arial"/>
                  <w:sz w:val="24"/>
                  <w:szCs w:val="24"/>
                </w:rPr>
                <w:t>Aldaba</w:t>
              </w:r>
              <w:proofErr w:type="spellEnd"/>
              <w:r w:rsidRPr="00CD5895">
                <w:rPr>
                  <w:rStyle w:val="Hyperlink"/>
                  <w:rFonts w:ascii="Arial" w:hAnsi="Arial" w:cs="Arial"/>
                  <w:sz w:val="24"/>
                  <w:szCs w:val="24"/>
                </w:rPr>
                <w:t xml:space="preserve"> (2016)</w:t>
              </w:r>
            </w:hyperlink>
            <w:r w:rsidRPr="00CD5895">
              <w:rPr>
                <w:rFonts w:ascii="Arial" w:hAnsi="Arial" w:cs="Arial"/>
                <w:sz w:val="24"/>
                <w:szCs w:val="24"/>
              </w:rPr>
              <w:t xml:space="preserve">, as well as consulting </w:t>
            </w:r>
            <w:r w:rsidR="00C82ECB">
              <w:rPr>
                <w:rFonts w:ascii="Arial" w:hAnsi="Arial" w:cs="Arial"/>
                <w:sz w:val="24"/>
                <w:szCs w:val="24"/>
              </w:rPr>
              <w:t xml:space="preserve">LAs </w:t>
            </w:r>
            <w:r w:rsidRPr="00CD5895">
              <w:rPr>
                <w:rFonts w:ascii="Arial" w:hAnsi="Arial" w:cs="Arial"/>
                <w:sz w:val="24"/>
                <w:szCs w:val="24"/>
              </w:rPr>
              <w:t xml:space="preserve">on changes to the </w:t>
            </w:r>
            <w:r w:rsidR="007E1213">
              <w:rPr>
                <w:rFonts w:ascii="Arial" w:hAnsi="Arial" w:cs="Arial"/>
                <w:sz w:val="24"/>
                <w:szCs w:val="24"/>
              </w:rPr>
              <w:t>s</w:t>
            </w:r>
            <w:r w:rsidRPr="00CD5895">
              <w:rPr>
                <w:rFonts w:ascii="Arial" w:hAnsi="Arial" w:cs="Arial"/>
                <w:sz w:val="24"/>
                <w:szCs w:val="24"/>
              </w:rPr>
              <w:t xml:space="preserve">251 budget collection. CIPFA, LGA, NAO, OCC and academics have also noted issues with interpreting and issuing </w:t>
            </w:r>
            <w:r w:rsidR="007E1213">
              <w:rPr>
                <w:rFonts w:ascii="Arial" w:hAnsi="Arial" w:cs="Arial"/>
                <w:sz w:val="24"/>
                <w:szCs w:val="24"/>
              </w:rPr>
              <w:t>s</w:t>
            </w:r>
            <w:r w:rsidRPr="00CD5895">
              <w:rPr>
                <w:rFonts w:ascii="Arial" w:hAnsi="Arial" w:cs="Arial"/>
                <w:sz w:val="24"/>
                <w:szCs w:val="24"/>
              </w:rPr>
              <w:t xml:space="preserve">251 data. These reports have identified the issues we wish successful bids to investigate and address. They have also identified that guidance could be improved but not how, and that current guidance is not currently followed by all </w:t>
            </w:r>
            <w:r w:rsidR="00FF6065">
              <w:rPr>
                <w:rFonts w:ascii="Arial" w:hAnsi="Arial" w:cs="Arial"/>
                <w:sz w:val="24"/>
                <w:szCs w:val="24"/>
              </w:rPr>
              <w:t>LAs</w:t>
            </w:r>
            <w:r w:rsidRPr="00CD5895">
              <w:rPr>
                <w:rFonts w:ascii="Arial" w:hAnsi="Arial" w:cs="Arial"/>
                <w:sz w:val="24"/>
                <w:szCs w:val="24"/>
              </w:rPr>
              <w:t>.</w:t>
            </w:r>
          </w:p>
          <w:p w14:paraId="47684EE4" w14:textId="708FE955" w:rsidR="005C11F0" w:rsidRPr="00232D97" w:rsidRDefault="005C11F0" w:rsidP="00283040">
            <w:pPr>
              <w:spacing w:after="180" w:line="288" w:lineRule="auto"/>
              <w:rPr>
                <w:rFonts w:ascii="Arial" w:hAnsi="Arial" w:cs="Arial"/>
                <w:sz w:val="24"/>
                <w:szCs w:val="24"/>
              </w:rPr>
            </w:pPr>
            <w:r w:rsidRPr="00CD5895">
              <w:rPr>
                <w:rFonts w:ascii="Arial" w:hAnsi="Arial" w:cs="Arial"/>
                <w:sz w:val="24"/>
                <w:szCs w:val="24"/>
              </w:rPr>
              <w:t xml:space="preserve">It is important that any changes to s251 LA financial data collection have the intended impact and impose </w:t>
            </w:r>
            <w:r w:rsidR="00790547">
              <w:rPr>
                <w:rFonts w:ascii="Arial" w:hAnsi="Arial" w:cs="Arial"/>
                <w:sz w:val="24"/>
                <w:szCs w:val="24"/>
              </w:rPr>
              <w:t>proportionate</w:t>
            </w:r>
            <w:r w:rsidR="00790547" w:rsidRPr="00CD5895">
              <w:rPr>
                <w:rFonts w:ascii="Arial" w:hAnsi="Arial" w:cs="Arial"/>
                <w:sz w:val="24"/>
                <w:szCs w:val="24"/>
              </w:rPr>
              <w:t xml:space="preserve"> </w:t>
            </w:r>
            <w:r w:rsidRPr="00CD5895">
              <w:rPr>
                <w:rFonts w:ascii="Arial" w:hAnsi="Arial" w:cs="Arial"/>
                <w:sz w:val="24"/>
                <w:szCs w:val="24"/>
              </w:rPr>
              <w:t xml:space="preserve">burdens on </w:t>
            </w:r>
            <w:r w:rsidR="007E7D56">
              <w:rPr>
                <w:rFonts w:ascii="Arial" w:hAnsi="Arial" w:cs="Arial"/>
                <w:sz w:val="24"/>
                <w:szCs w:val="24"/>
              </w:rPr>
              <w:t>LAs</w:t>
            </w:r>
            <w:r w:rsidR="00365DE6" w:rsidRPr="00CD5895">
              <w:rPr>
                <w:rFonts w:ascii="Arial" w:hAnsi="Arial" w:cs="Arial"/>
                <w:sz w:val="24"/>
                <w:szCs w:val="24"/>
              </w:rPr>
              <w:t>,</w:t>
            </w:r>
            <w:r w:rsidRPr="00CD5895">
              <w:rPr>
                <w:rFonts w:ascii="Arial" w:hAnsi="Arial" w:cs="Arial"/>
                <w:sz w:val="24"/>
                <w:szCs w:val="24"/>
              </w:rPr>
              <w:t xml:space="preserve"> which detailed research with </w:t>
            </w:r>
            <w:r w:rsidR="00655C77">
              <w:rPr>
                <w:rFonts w:ascii="Arial" w:hAnsi="Arial" w:cs="Arial"/>
                <w:sz w:val="24"/>
                <w:szCs w:val="24"/>
              </w:rPr>
              <w:t>LAs</w:t>
            </w:r>
            <w:r w:rsidRPr="00CD5895">
              <w:rPr>
                <w:rFonts w:ascii="Arial" w:hAnsi="Arial" w:cs="Arial"/>
                <w:sz w:val="24"/>
                <w:szCs w:val="24"/>
              </w:rPr>
              <w:t xml:space="preserve"> can help ensure.</w:t>
            </w:r>
          </w:p>
        </w:tc>
      </w:tr>
      <w:tr w:rsidR="005C11F0" w:rsidRPr="00CD5895" w14:paraId="70286FAA" w14:textId="77777777" w:rsidTr="00232D97">
        <w:tc>
          <w:tcPr>
            <w:tcW w:w="8963" w:type="dxa"/>
            <w:tcBorders>
              <w:top w:val="single" w:sz="4" w:space="0" w:color="auto"/>
              <w:left w:val="single" w:sz="4" w:space="0" w:color="auto"/>
              <w:bottom w:val="single" w:sz="4" w:space="0" w:color="auto"/>
              <w:right w:val="single" w:sz="4" w:space="0" w:color="auto"/>
            </w:tcBorders>
          </w:tcPr>
          <w:p w14:paraId="2948FD41" w14:textId="4B5910DA" w:rsidR="005C11F0" w:rsidRPr="00232D97" w:rsidRDefault="005C11F0" w:rsidP="00283040">
            <w:pPr>
              <w:spacing w:after="180" w:line="288" w:lineRule="auto"/>
              <w:rPr>
                <w:rFonts w:ascii="Arial" w:hAnsi="Arial" w:cs="Arial"/>
                <w:b/>
                <w:sz w:val="24"/>
                <w:szCs w:val="24"/>
              </w:rPr>
            </w:pPr>
            <w:r w:rsidRPr="00CD5895">
              <w:rPr>
                <w:rFonts w:ascii="Arial" w:hAnsi="Arial" w:cs="Arial"/>
                <w:b/>
                <w:bCs/>
                <w:sz w:val="24"/>
                <w:szCs w:val="24"/>
              </w:rPr>
              <w:t>Project 1b (III): Specification</w:t>
            </w:r>
          </w:p>
        </w:tc>
      </w:tr>
      <w:tr w:rsidR="005C11F0" w:rsidRPr="00CD5895" w14:paraId="43F58065" w14:textId="77777777" w:rsidTr="00232D97">
        <w:tc>
          <w:tcPr>
            <w:tcW w:w="8963" w:type="dxa"/>
            <w:tcBorders>
              <w:top w:val="single" w:sz="4" w:space="0" w:color="auto"/>
              <w:left w:val="single" w:sz="4" w:space="0" w:color="auto"/>
              <w:bottom w:val="single" w:sz="4" w:space="0" w:color="auto"/>
              <w:right w:val="single" w:sz="4" w:space="0" w:color="auto"/>
            </w:tcBorders>
          </w:tcPr>
          <w:p w14:paraId="6F946681" w14:textId="30ECADED" w:rsidR="00803F1E" w:rsidRPr="00CD5895" w:rsidRDefault="005C11F0" w:rsidP="00A77B18">
            <w:pPr>
              <w:spacing w:after="0" w:line="240" w:lineRule="auto"/>
              <w:rPr>
                <w:rFonts w:ascii="Arial" w:hAnsi="Arial" w:cs="Arial"/>
                <w:sz w:val="24"/>
                <w:szCs w:val="24"/>
                <w:lang w:eastAsia="en-GB"/>
              </w:rPr>
            </w:pPr>
            <w:r w:rsidRPr="00CD5895">
              <w:rPr>
                <w:rFonts w:ascii="Arial" w:hAnsi="Arial" w:cs="Arial"/>
                <w:color w:val="000000"/>
                <w:sz w:val="24"/>
                <w:szCs w:val="24"/>
                <w:lang w:eastAsia="en-GB"/>
              </w:rPr>
              <w:t xml:space="preserve">The </w:t>
            </w:r>
            <w:r w:rsidR="00DB0043">
              <w:rPr>
                <w:rFonts w:ascii="Arial" w:hAnsi="Arial" w:cs="Arial"/>
                <w:color w:val="000000"/>
                <w:sz w:val="24"/>
                <w:szCs w:val="24"/>
                <w:lang w:eastAsia="en-GB"/>
              </w:rPr>
              <w:t>department</w:t>
            </w:r>
            <w:r w:rsidRPr="00CD5895">
              <w:rPr>
                <w:rFonts w:ascii="Arial" w:hAnsi="Arial" w:cs="Arial"/>
                <w:color w:val="000000"/>
                <w:sz w:val="24"/>
                <w:szCs w:val="24"/>
                <w:lang w:eastAsia="en-GB"/>
              </w:rPr>
              <w:t xml:space="preserve"> is seeking a </w:t>
            </w:r>
            <w:r w:rsidR="00910192">
              <w:rPr>
                <w:rFonts w:ascii="Arial" w:hAnsi="Arial" w:cs="Arial"/>
                <w:color w:val="000000"/>
                <w:sz w:val="24"/>
                <w:szCs w:val="24"/>
                <w:lang w:eastAsia="en-GB"/>
              </w:rPr>
              <w:t>LA</w:t>
            </w:r>
            <w:r w:rsidRPr="00CD5895">
              <w:rPr>
                <w:rFonts w:ascii="Arial" w:hAnsi="Arial" w:cs="Arial"/>
                <w:color w:val="000000"/>
                <w:sz w:val="24"/>
                <w:szCs w:val="24"/>
                <w:lang w:eastAsia="en-GB"/>
              </w:rPr>
              <w:t xml:space="preserve"> partner to conduct research with a group of </w:t>
            </w:r>
            <w:r w:rsidR="00C82ECB">
              <w:rPr>
                <w:rFonts w:ascii="Arial" w:hAnsi="Arial" w:cs="Arial"/>
                <w:color w:val="000000"/>
                <w:sz w:val="24"/>
                <w:szCs w:val="24"/>
                <w:lang w:eastAsia="en-GB"/>
              </w:rPr>
              <w:t>LAs</w:t>
            </w:r>
            <w:r w:rsidR="00E0315C">
              <w:rPr>
                <w:rFonts w:ascii="Arial" w:hAnsi="Arial" w:cs="Arial"/>
                <w:color w:val="000000"/>
                <w:sz w:val="24"/>
                <w:szCs w:val="24"/>
                <w:lang w:eastAsia="en-GB"/>
              </w:rPr>
              <w:t xml:space="preserve"> and provide </w:t>
            </w:r>
            <w:r w:rsidR="00803F1E" w:rsidRPr="00CD5895">
              <w:rPr>
                <w:rFonts w:ascii="Arial" w:hAnsi="Arial" w:cs="Arial"/>
                <w:sz w:val="24"/>
                <w:szCs w:val="24"/>
                <w:lang w:eastAsia="en-GB"/>
              </w:rPr>
              <w:t>a report</w:t>
            </w:r>
            <w:r w:rsidR="00D118B5">
              <w:rPr>
                <w:rFonts w:ascii="Arial" w:hAnsi="Arial" w:cs="Arial"/>
                <w:sz w:val="24"/>
                <w:szCs w:val="24"/>
                <w:lang w:eastAsia="en-GB"/>
              </w:rPr>
              <w:t xml:space="preserve"> or reports</w:t>
            </w:r>
            <w:r w:rsidR="00803F1E" w:rsidRPr="00CD5895">
              <w:rPr>
                <w:rFonts w:ascii="Arial" w:hAnsi="Arial" w:cs="Arial"/>
                <w:sz w:val="24"/>
                <w:szCs w:val="24"/>
                <w:lang w:eastAsia="en-GB"/>
              </w:rPr>
              <w:t>, including information on: </w:t>
            </w:r>
          </w:p>
          <w:p w14:paraId="2C347FB9" w14:textId="77777777" w:rsidR="00A77B18" w:rsidRPr="00CD5895" w:rsidRDefault="00A77B18" w:rsidP="00415EA7">
            <w:pPr>
              <w:spacing w:after="0" w:line="240" w:lineRule="auto"/>
              <w:rPr>
                <w:rFonts w:ascii="Arial" w:hAnsi="Arial" w:cs="Arial"/>
                <w:sz w:val="24"/>
                <w:szCs w:val="24"/>
                <w:lang w:eastAsia="en-GB"/>
              </w:rPr>
            </w:pPr>
          </w:p>
          <w:p w14:paraId="47F82C8B" w14:textId="77777777" w:rsidR="00415EA7" w:rsidRDefault="00867F13" w:rsidP="00415EA7">
            <w:pPr>
              <w:numPr>
                <w:ilvl w:val="0"/>
                <w:numId w:val="24"/>
              </w:numPr>
              <w:spacing w:after="0" w:line="240" w:lineRule="auto"/>
              <w:ind w:left="714" w:hanging="357"/>
              <w:textAlignment w:val="baseline"/>
              <w:rPr>
                <w:rFonts w:ascii="Arial" w:hAnsi="Arial" w:cs="Arial"/>
                <w:sz w:val="24"/>
                <w:szCs w:val="24"/>
                <w:lang w:eastAsia="en-GB"/>
              </w:rPr>
            </w:pPr>
            <w:r>
              <w:rPr>
                <w:rFonts w:ascii="Arial" w:hAnsi="Arial" w:cs="Arial"/>
                <w:sz w:val="24"/>
                <w:szCs w:val="24"/>
                <w:lang w:eastAsia="en-GB"/>
              </w:rPr>
              <w:t>a</w:t>
            </w:r>
            <w:r w:rsidR="00803F1E" w:rsidRPr="00CD5895">
              <w:rPr>
                <w:rFonts w:ascii="Arial" w:hAnsi="Arial" w:cs="Arial"/>
                <w:sz w:val="24"/>
                <w:szCs w:val="24"/>
                <w:lang w:eastAsia="en-GB"/>
              </w:rPr>
              <w:t xml:space="preserve"> recommended solution or set of potential solutions, including evidence indicating these solutions could or should be adopted. This could include:</w:t>
            </w:r>
          </w:p>
          <w:p w14:paraId="1796E305" w14:textId="0B048893" w:rsidR="00803F1E" w:rsidRPr="00CD5895" w:rsidRDefault="00803F1E" w:rsidP="00415EA7">
            <w:pPr>
              <w:spacing w:after="0" w:line="240" w:lineRule="auto"/>
              <w:ind w:left="714"/>
              <w:textAlignment w:val="baseline"/>
              <w:rPr>
                <w:rFonts w:ascii="Arial" w:hAnsi="Arial" w:cs="Arial"/>
                <w:sz w:val="24"/>
                <w:szCs w:val="24"/>
                <w:lang w:eastAsia="en-GB"/>
              </w:rPr>
            </w:pPr>
            <w:r w:rsidRPr="00CD5895">
              <w:rPr>
                <w:rFonts w:ascii="Arial" w:hAnsi="Arial" w:cs="Arial"/>
                <w:sz w:val="24"/>
                <w:szCs w:val="24"/>
                <w:lang w:eastAsia="en-GB"/>
              </w:rPr>
              <w:t> </w:t>
            </w:r>
          </w:p>
          <w:p w14:paraId="129006FE" w14:textId="615FAF65" w:rsidR="00803F1E" w:rsidRPr="00FF4628" w:rsidRDefault="00867F13" w:rsidP="00BB73B3">
            <w:pPr>
              <w:pStyle w:val="ListParagraph"/>
              <w:numPr>
                <w:ilvl w:val="0"/>
                <w:numId w:val="25"/>
              </w:numPr>
              <w:spacing w:afterLines="180" w:after="432" w:line="288" w:lineRule="auto"/>
              <w:ind w:left="1080"/>
              <w:textAlignment w:val="baseline"/>
              <w:rPr>
                <w:rFonts w:ascii="Arial" w:hAnsi="Arial" w:cs="Arial"/>
                <w:sz w:val="24"/>
                <w:szCs w:val="24"/>
                <w:lang w:eastAsia="en-GB"/>
              </w:rPr>
            </w:pPr>
            <w:r>
              <w:rPr>
                <w:rFonts w:ascii="Arial" w:hAnsi="Arial" w:cs="Arial"/>
                <w:sz w:val="24"/>
                <w:szCs w:val="24"/>
                <w:lang w:eastAsia="en-GB"/>
              </w:rPr>
              <w:t>r</w:t>
            </w:r>
            <w:r w:rsidR="00803F1E" w:rsidRPr="00FF4628">
              <w:rPr>
                <w:rFonts w:ascii="Arial" w:hAnsi="Arial" w:cs="Arial"/>
                <w:sz w:val="24"/>
                <w:szCs w:val="24"/>
                <w:lang w:eastAsia="en-GB"/>
              </w:rPr>
              <w:t xml:space="preserve">ecommended changes are compatible with the way </w:t>
            </w:r>
            <w:r w:rsidR="00724219" w:rsidRPr="00FF4628">
              <w:rPr>
                <w:rFonts w:ascii="Arial" w:hAnsi="Arial" w:cs="Arial"/>
                <w:sz w:val="24"/>
                <w:szCs w:val="24"/>
                <w:lang w:eastAsia="en-GB"/>
              </w:rPr>
              <w:t>LAs</w:t>
            </w:r>
            <w:r w:rsidR="00A8771D" w:rsidRPr="00FF4628">
              <w:rPr>
                <w:rFonts w:ascii="Arial" w:hAnsi="Arial" w:cs="Arial"/>
                <w:sz w:val="24"/>
                <w:szCs w:val="24"/>
                <w:lang w:eastAsia="en-GB"/>
              </w:rPr>
              <w:t xml:space="preserve"> </w:t>
            </w:r>
            <w:r w:rsidR="00803F1E" w:rsidRPr="00FF4628">
              <w:rPr>
                <w:rFonts w:ascii="Arial" w:hAnsi="Arial" w:cs="Arial"/>
                <w:sz w:val="24"/>
                <w:szCs w:val="24"/>
                <w:lang w:eastAsia="en-GB"/>
              </w:rPr>
              <w:t>already collect or record data, or could reasonably be expected to adopt to make the return valuable to the sector </w:t>
            </w:r>
          </w:p>
          <w:p w14:paraId="691A4CE2" w14:textId="2ED89288" w:rsidR="00803F1E" w:rsidRPr="00FF4628" w:rsidRDefault="00867F13" w:rsidP="00BB73B3">
            <w:pPr>
              <w:pStyle w:val="ListParagraph"/>
              <w:numPr>
                <w:ilvl w:val="0"/>
                <w:numId w:val="25"/>
              </w:numPr>
              <w:spacing w:after="0" w:line="240" w:lineRule="auto"/>
              <w:ind w:left="1077" w:hanging="357"/>
              <w:textAlignment w:val="baseline"/>
              <w:rPr>
                <w:rFonts w:ascii="Arial" w:hAnsi="Arial" w:cs="Arial"/>
                <w:sz w:val="24"/>
                <w:szCs w:val="24"/>
                <w:lang w:eastAsia="en-GB"/>
              </w:rPr>
            </w:pPr>
            <w:r>
              <w:rPr>
                <w:rFonts w:ascii="Arial" w:hAnsi="Arial" w:cs="Arial"/>
                <w:sz w:val="24"/>
                <w:szCs w:val="24"/>
                <w:lang w:eastAsia="en-GB"/>
              </w:rPr>
              <w:t>r</w:t>
            </w:r>
            <w:r w:rsidR="00803F1E" w:rsidRPr="00FF4628">
              <w:rPr>
                <w:rFonts w:ascii="Arial" w:hAnsi="Arial" w:cs="Arial"/>
                <w:sz w:val="24"/>
                <w:szCs w:val="24"/>
                <w:lang w:eastAsia="en-GB"/>
              </w:rPr>
              <w:t xml:space="preserve">ecommended changes would be implemented as anticipated by </w:t>
            </w:r>
            <w:r w:rsidR="00724219" w:rsidRPr="00FF4628">
              <w:rPr>
                <w:rFonts w:ascii="Arial" w:hAnsi="Arial" w:cs="Arial"/>
                <w:sz w:val="24"/>
                <w:szCs w:val="24"/>
                <w:lang w:eastAsia="en-GB"/>
              </w:rPr>
              <w:t>LAs</w:t>
            </w:r>
          </w:p>
          <w:p w14:paraId="5E129485" w14:textId="77777777" w:rsidR="00BB73B3" w:rsidRPr="00FF4628" w:rsidRDefault="00BB73B3" w:rsidP="00283040">
            <w:pPr>
              <w:pStyle w:val="ListParagraph"/>
              <w:spacing w:after="0" w:line="240" w:lineRule="auto"/>
              <w:ind w:left="1077"/>
              <w:textAlignment w:val="baseline"/>
              <w:rPr>
                <w:rFonts w:ascii="Arial" w:hAnsi="Arial" w:cs="Arial"/>
                <w:sz w:val="24"/>
                <w:szCs w:val="24"/>
                <w:lang w:eastAsia="en-GB"/>
              </w:rPr>
            </w:pPr>
          </w:p>
          <w:p w14:paraId="1098F942" w14:textId="457A37E8" w:rsidR="00803F1E" w:rsidRDefault="00867F13" w:rsidP="00BB73B3">
            <w:pPr>
              <w:numPr>
                <w:ilvl w:val="0"/>
                <w:numId w:val="24"/>
              </w:numPr>
              <w:spacing w:after="0" w:line="240" w:lineRule="auto"/>
              <w:ind w:left="714" w:hanging="357"/>
              <w:textAlignment w:val="baseline"/>
              <w:rPr>
                <w:rFonts w:ascii="Arial" w:hAnsi="Arial" w:cs="Arial"/>
                <w:sz w:val="24"/>
                <w:szCs w:val="24"/>
                <w:lang w:eastAsia="en-GB"/>
              </w:rPr>
            </w:pPr>
            <w:r>
              <w:rPr>
                <w:rFonts w:ascii="Arial" w:hAnsi="Arial" w:cs="Arial"/>
                <w:sz w:val="24"/>
                <w:szCs w:val="24"/>
                <w:lang w:eastAsia="en-GB"/>
              </w:rPr>
              <w:t>m</w:t>
            </w:r>
            <w:r w:rsidR="00803F1E" w:rsidRPr="00CD5895">
              <w:rPr>
                <w:rFonts w:ascii="Arial" w:hAnsi="Arial" w:cs="Arial"/>
                <w:sz w:val="24"/>
                <w:szCs w:val="24"/>
                <w:lang w:eastAsia="en-GB"/>
              </w:rPr>
              <w:t xml:space="preserve">apping of expected benefits for </w:t>
            </w:r>
            <w:r w:rsidR="00724219">
              <w:rPr>
                <w:rFonts w:ascii="Arial" w:hAnsi="Arial" w:cs="Arial"/>
                <w:sz w:val="24"/>
                <w:szCs w:val="24"/>
                <w:lang w:eastAsia="en-GB"/>
              </w:rPr>
              <w:t>LA</w:t>
            </w:r>
            <w:r w:rsidR="00803F1E" w:rsidRPr="00CD5895">
              <w:rPr>
                <w:rFonts w:ascii="Arial" w:hAnsi="Arial" w:cs="Arial"/>
                <w:sz w:val="24"/>
                <w:szCs w:val="24"/>
                <w:lang w:eastAsia="en-GB"/>
              </w:rPr>
              <w:t xml:space="preserve">s, sub-regionally, </w:t>
            </w:r>
            <w:proofErr w:type="gramStart"/>
            <w:r w:rsidR="00803F1E" w:rsidRPr="00CD5895">
              <w:rPr>
                <w:rFonts w:ascii="Arial" w:hAnsi="Arial" w:cs="Arial"/>
                <w:sz w:val="24"/>
                <w:szCs w:val="24"/>
                <w:lang w:eastAsia="en-GB"/>
              </w:rPr>
              <w:t>regionally</w:t>
            </w:r>
            <w:proofErr w:type="gramEnd"/>
            <w:r w:rsidR="005C11F0" w:rsidRPr="00CD5895">
              <w:rPr>
                <w:rFonts w:ascii="Arial" w:hAnsi="Arial" w:cs="Arial"/>
                <w:sz w:val="24"/>
                <w:szCs w:val="24"/>
                <w:lang w:eastAsia="en-GB"/>
              </w:rPr>
              <w:t xml:space="preserve"> and </w:t>
            </w:r>
            <w:r w:rsidR="00803F1E" w:rsidRPr="00CD5895">
              <w:rPr>
                <w:rFonts w:ascii="Arial" w:hAnsi="Arial" w:cs="Arial"/>
                <w:sz w:val="24"/>
                <w:szCs w:val="24"/>
                <w:lang w:eastAsia="en-GB"/>
              </w:rPr>
              <w:t>nationally resulting from the solutions</w:t>
            </w:r>
          </w:p>
          <w:p w14:paraId="7542FB43" w14:textId="4B96B8A9" w:rsidR="00D118B5" w:rsidRPr="00CD5895" w:rsidRDefault="00867F13" w:rsidP="00BB73B3">
            <w:pPr>
              <w:numPr>
                <w:ilvl w:val="0"/>
                <w:numId w:val="24"/>
              </w:numPr>
              <w:spacing w:after="0" w:line="240" w:lineRule="auto"/>
              <w:ind w:left="714" w:hanging="357"/>
              <w:textAlignment w:val="baseline"/>
              <w:rPr>
                <w:rFonts w:ascii="Arial" w:hAnsi="Arial" w:cs="Arial"/>
                <w:sz w:val="24"/>
                <w:szCs w:val="24"/>
                <w:lang w:eastAsia="en-GB"/>
              </w:rPr>
            </w:pPr>
            <w:r>
              <w:rPr>
                <w:rFonts w:ascii="Arial" w:hAnsi="Arial" w:cs="Arial"/>
                <w:sz w:val="24"/>
                <w:szCs w:val="24"/>
                <w:lang w:eastAsia="en-GB"/>
              </w:rPr>
              <w:t>m</w:t>
            </w:r>
            <w:r w:rsidR="00D118B5" w:rsidRPr="00CD5895">
              <w:rPr>
                <w:rFonts w:ascii="Arial" w:hAnsi="Arial" w:cs="Arial"/>
                <w:sz w:val="24"/>
                <w:szCs w:val="24"/>
                <w:lang w:eastAsia="en-GB"/>
              </w:rPr>
              <w:t xml:space="preserve">apping </w:t>
            </w:r>
            <w:r w:rsidR="00D118B5">
              <w:rPr>
                <w:rFonts w:ascii="Arial" w:hAnsi="Arial" w:cs="Arial"/>
                <w:sz w:val="24"/>
                <w:szCs w:val="24"/>
                <w:lang w:eastAsia="en-GB"/>
              </w:rPr>
              <w:t>these solutions against</w:t>
            </w:r>
            <w:r w:rsidR="00D118B5" w:rsidRPr="00CD5895">
              <w:rPr>
                <w:rFonts w:ascii="Arial" w:hAnsi="Arial" w:cs="Arial"/>
                <w:sz w:val="24"/>
                <w:szCs w:val="24"/>
                <w:lang w:eastAsia="en-GB"/>
              </w:rPr>
              <w:t xml:space="preserve"> current practice in </w:t>
            </w:r>
            <w:r w:rsidR="00724219">
              <w:rPr>
                <w:rFonts w:ascii="Arial" w:hAnsi="Arial" w:cs="Arial"/>
                <w:sz w:val="24"/>
                <w:szCs w:val="24"/>
                <w:lang w:eastAsia="en-GB"/>
              </w:rPr>
              <w:t>LA</w:t>
            </w:r>
            <w:r w:rsidR="00D118B5" w:rsidRPr="00CD5895">
              <w:rPr>
                <w:rFonts w:ascii="Arial" w:hAnsi="Arial" w:cs="Arial"/>
                <w:sz w:val="24"/>
                <w:szCs w:val="24"/>
                <w:lang w:eastAsia="en-GB"/>
              </w:rPr>
              <w:t>s, including the range/variation in practice</w:t>
            </w:r>
          </w:p>
          <w:p w14:paraId="0B4054BB" w14:textId="5FFFCDCD" w:rsidR="00803F1E" w:rsidRPr="00CD5895" w:rsidRDefault="00867F13" w:rsidP="00BB73B3">
            <w:pPr>
              <w:numPr>
                <w:ilvl w:val="0"/>
                <w:numId w:val="24"/>
              </w:numPr>
              <w:spacing w:after="0" w:line="240" w:lineRule="auto"/>
              <w:ind w:left="714" w:hanging="357"/>
              <w:textAlignment w:val="baseline"/>
              <w:rPr>
                <w:rFonts w:ascii="Arial" w:hAnsi="Arial" w:cs="Arial"/>
                <w:sz w:val="24"/>
                <w:szCs w:val="24"/>
                <w:lang w:eastAsia="en-GB"/>
              </w:rPr>
            </w:pPr>
            <w:r>
              <w:rPr>
                <w:rFonts w:ascii="Arial" w:hAnsi="Arial" w:cs="Arial"/>
                <w:sz w:val="24"/>
                <w:szCs w:val="24"/>
                <w:lang w:eastAsia="en-GB"/>
              </w:rPr>
              <w:t>d</w:t>
            </w:r>
            <w:r w:rsidR="00803F1E" w:rsidRPr="00CD5895">
              <w:rPr>
                <w:rFonts w:ascii="Arial" w:hAnsi="Arial" w:cs="Arial"/>
                <w:sz w:val="24"/>
                <w:szCs w:val="24"/>
                <w:lang w:eastAsia="en-GB"/>
              </w:rPr>
              <w:t xml:space="preserve">elivery expectations, including speed of any changes or how many </w:t>
            </w:r>
            <w:r w:rsidR="00F65354">
              <w:rPr>
                <w:rFonts w:ascii="Arial" w:hAnsi="Arial" w:cs="Arial"/>
                <w:sz w:val="24"/>
                <w:szCs w:val="24"/>
                <w:lang w:eastAsia="en-GB"/>
              </w:rPr>
              <w:t>LAs</w:t>
            </w:r>
          </w:p>
          <w:p w14:paraId="044B322A" w14:textId="738709CF" w:rsidR="00803F1E" w:rsidRPr="00CD5895" w:rsidRDefault="00867F13" w:rsidP="003B513D">
            <w:pPr>
              <w:numPr>
                <w:ilvl w:val="0"/>
                <w:numId w:val="24"/>
              </w:numPr>
              <w:spacing w:after="0" w:line="240" w:lineRule="auto"/>
              <w:ind w:left="714" w:hanging="357"/>
              <w:textAlignment w:val="baseline"/>
              <w:rPr>
                <w:rFonts w:ascii="Arial" w:hAnsi="Arial" w:cs="Arial"/>
                <w:sz w:val="24"/>
                <w:szCs w:val="24"/>
                <w:lang w:eastAsia="en-GB"/>
              </w:rPr>
            </w:pPr>
            <w:r>
              <w:rPr>
                <w:rFonts w:ascii="Arial" w:hAnsi="Arial" w:cs="Arial"/>
                <w:sz w:val="24"/>
                <w:szCs w:val="24"/>
                <w:lang w:eastAsia="en-GB"/>
              </w:rPr>
              <w:t>h</w:t>
            </w:r>
            <w:r w:rsidR="00803F1E" w:rsidRPr="00CD5895">
              <w:rPr>
                <w:rFonts w:ascii="Arial" w:hAnsi="Arial" w:cs="Arial"/>
                <w:sz w:val="24"/>
                <w:szCs w:val="24"/>
                <w:lang w:eastAsia="en-GB"/>
              </w:rPr>
              <w:t>ow this information relates to existing and current work on this topic, including the Sector Led Improvement and the Data Improvement Across Government Programme, and the Local Data Accelerator Projects</w:t>
            </w:r>
          </w:p>
          <w:p w14:paraId="285542CD" w14:textId="77777777" w:rsidR="003B513D" w:rsidRPr="00CD5895" w:rsidRDefault="003B513D" w:rsidP="00BB73B3">
            <w:pPr>
              <w:spacing w:after="0" w:line="240" w:lineRule="auto"/>
              <w:ind w:left="714"/>
              <w:textAlignment w:val="baseline"/>
              <w:rPr>
                <w:rFonts w:ascii="Arial" w:hAnsi="Arial" w:cs="Arial"/>
                <w:sz w:val="24"/>
                <w:szCs w:val="24"/>
                <w:lang w:eastAsia="en-GB"/>
              </w:rPr>
            </w:pPr>
          </w:p>
          <w:p w14:paraId="527F2D1F" w14:textId="77777777" w:rsidR="005C11F0" w:rsidRDefault="00A11794" w:rsidP="00283040">
            <w:pPr>
              <w:spacing w:after="180" w:line="288" w:lineRule="auto"/>
              <w:rPr>
                <w:rFonts w:ascii="Arial" w:hAnsi="Arial" w:cs="Arial"/>
                <w:color w:val="000000"/>
                <w:sz w:val="24"/>
                <w:szCs w:val="24"/>
                <w:lang w:eastAsia="en-GB"/>
              </w:rPr>
            </w:pPr>
            <w:r>
              <w:rPr>
                <w:rFonts w:ascii="Arial" w:hAnsi="Arial" w:cs="Arial"/>
                <w:color w:val="000000"/>
                <w:sz w:val="24"/>
                <w:szCs w:val="24"/>
                <w:lang w:eastAsia="en-GB"/>
              </w:rPr>
              <w:t>The successful</w:t>
            </w:r>
            <w:r w:rsidR="00790547">
              <w:rPr>
                <w:rFonts w:ascii="Arial" w:hAnsi="Arial" w:cs="Arial"/>
                <w:color w:val="000000"/>
                <w:sz w:val="24"/>
                <w:szCs w:val="24"/>
                <w:lang w:eastAsia="en-GB"/>
              </w:rPr>
              <w:t xml:space="preserve"> </w:t>
            </w:r>
            <w:r w:rsidR="00411075">
              <w:rPr>
                <w:rFonts w:ascii="Arial" w:hAnsi="Arial" w:cs="Arial"/>
                <w:color w:val="000000"/>
                <w:sz w:val="24"/>
                <w:szCs w:val="24"/>
                <w:lang w:eastAsia="en-GB"/>
              </w:rPr>
              <w:t>bid</w:t>
            </w:r>
            <w:r w:rsidR="00411075" w:rsidRPr="00CD5895">
              <w:rPr>
                <w:rFonts w:ascii="Arial" w:hAnsi="Arial" w:cs="Arial"/>
                <w:color w:val="000000"/>
                <w:sz w:val="24"/>
                <w:szCs w:val="24"/>
                <w:lang w:eastAsia="en-GB"/>
              </w:rPr>
              <w:t xml:space="preserve"> </w:t>
            </w:r>
            <w:r w:rsidR="00790547">
              <w:rPr>
                <w:rFonts w:ascii="Arial" w:hAnsi="Arial" w:cs="Arial"/>
                <w:color w:val="000000"/>
                <w:sz w:val="24"/>
                <w:szCs w:val="24"/>
                <w:lang w:eastAsia="en-GB"/>
              </w:rPr>
              <w:t>should provide answers</w:t>
            </w:r>
            <w:r w:rsidR="005C11F0" w:rsidRPr="00CD5895">
              <w:rPr>
                <w:rFonts w:ascii="Arial" w:hAnsi="Arial" w:cs="Arial"/>
                <w:color w:val="000000"/>
                <w:sz w:val="24"/>
                <w:szCs w:val="24"/>
                <w:lang w:eastAsia="en-GB"/>
              </w:rPr>
              <w:t xml:space="preserve"> to some </w:t>
            </w:r>
            <w:r w:rsidR="00C8673C">
              <w:rPr>
                <w:rFonts w:ascii="Arial" w:hAnsi="Arial" w:cs="Arial"/>
                <w:color w:val="000000"/>
                <w:sz w:val="24"/>
                <w:szCs w:val="24"/>
                <w:lang w:eastAsia="en-GB"/>
              </w:rPr>
              <w:t xml:space="preserve">(not necessarily all) of </w:t>
            </w:r>
            <w:r w:rsidR="005C11F0" w:rsidRPr="00CD5895">
              <w:rPr>
                <w:rFonts w:ascii="Arial" w:hAnsi="Arial" w:cs="Arial"/>
                <w:color w:val="000000"/>
                <w:sz w:val="24"/>
                <w:szCs w:val="24"/>
                <w:lang w:eastAsia="en-GB"/>
              </w:rPr>
              <w:t>the following questions</w:t>
            </w:r>
            <w:r w:rsidR="00803F1E">
              <w:rPr>
                <w:rFonts w:ascii="Arial" w:hAnsi="Arial" w:cs="Arial"/>
                <w:color w:val="000000"/>
                <w:sz w:val="24"/>
                <w:szCs w:val="24"/>
                <w:lang w:eastAsia="en-GB"/>
              </w:rPr>
              <w:t xml:space="preserve"> (listed in order of priority)</w:t>
            </w:r>
            <w:r w:rsidR="00E835E4">
              <w:rPr>
                <w:rFonts w:ascii="Arial" w:hAnsi="Arial" w:cs="Arial"/>
                <w:color w:val="000000"/>
                <w:sz w:val="24"/>
                <w:szCs w:val="24"/>
                <w:lang w:eastAsia="en-GB"/>
              </w:rPr>
              <w:t xml:space="preserve">. </w:t>
            </w:r>
          </w:p>
          <w:p w14:paraId="182DF031" w14:textId="6F6F6183" w:rsidR="005C11F0" w:rsidRPr="00CD5895" w:rsidRDefault="00EE2859" w:rsidP="00283040">
            <w:pPr>
              <w:spacing w:after="180" w:line="288" w:lineRule="auto"/>
              <w:rPr>
                <w:rFonts w:ascii="Arial" w:hAnsi="Arial" w:cs="Arial"/>
                <w:sz w:val="24"/>
                <w:szCs w:val="24"/>
                <w:lang w:eastAsia="en-GB"/>
              </w:rPr>
            </w:pPr>
            <w:r>
              <w:rPr>
                <w:rFonts w:ascii="Arial" w:hAnsi="Arial" w:cs="Arial"/>
                <w:sz w:val="24"/>
                <w:szCs w:val="24"/>
                <w:lang w:eastAsia="en-GB"/>
              </w:rPr>
              <w:t>1.</w:t>
            </w:r>
            <w:r w:rsidR="00A4047C">
              <w:rPr>
                <w:rFonts w:ascii="Arial" w:hAnsi="Arial" w:cs="Arial"/>
                <w:sz w:val="24"/>
                <w:szCs w:val="24"/>
                <w:lang w:eastAsia="en-GB"/>
              </w:rPr>
              <w:t xml:space="preserve"> </w:t>
            </w:r>
            <w:r w:rsidR="005C11F0" w:rsidRPr="0D842EBA">
              <w:rPr>
                <w:rFonts w:ascii="Arial" w:hAnsi="Arial" w:cs="Arial"/>
                <w:sz w:val="24"/>
                <w:szCs w:val="24"/>
                <w:lang w:eastAsia="en-GB"/>
              </w:rPr>
              <w:t xml:space="preserve">How should the </w:t>
            </w:r>
            <w:r w:rsidR="00DB4612">
              <w:rPr>
                <w:rFonts w:ascii="Arial" w:hAnsi="Arial" w:cs="Arial"/>
                <w:sz w:val="24"/>
                <w:szCs w:val="24"/>
                <w:lang w:eastAsia="en-GB"/>
              </w:rPr>
              <w:t>s</w:t>
            </w:r>
            <w:r w:rsidR="005C11F0" w:rsidRPr="00CD5895">
              <w:rPr>
                <w:rFonts w:ascii="Arial" w:hAnsi="Arial" w:cs="Arial"/>
                <w:sz w:val="24"/>
                <w:szCs w:val="24"/>
                <w:lang w:eastAsia="en-GB"/>
              </w:rPr>
              <w:t>251</w:t>
            </w:r>
            <w:r w:rsidR="005C11F0" w:rsidRPr="0D842EBA">
              <w:rPr>
                <w:rFonts w:ascii="Arial" w:hAnsi="Arial" w:cs="Arial"/>
                <w:sz w:val="24"/>
                <w:szCs w:val="24"/>
                <w:lang w:eastAsia="en-GB"/>
              </w:rPr>
              <w:t xml:space="preserve"> be developed to enable meaningful comparative analysis across </w:t>
            </w:r>
            <w:r w:rsidR="00C41755">
              <w:rPr>
                <w:rFonts w:ascii="Arial" w:hAnsi="Arial" w:cs="Arial"/>
                <w:sz w:val="24"/>
                <w:szCs w:val="24"/>
                <w:lang w:eastAsia="en-GB"/>
              </w:rPr>
              <w:t>LAs</w:t>
            </w:r>
            <w:r w:rsidR="005C11F0" w:rsidRPr="0D842EBA">
              <w:rPr>
                <w:rFonts w:ascii="Arial" w:hAnsi="Arial" w:cs="Arial"/>
                <w:sz w:val="24"/>
                <w:szCs w:val="24"/>
                <w:lang w:eastAsia="en-GB"/>
              </w:rPr>
              <w:t>, statistical neighbours and regions, including benchmarking to guide improvement and greater value for money?</w:t>
            </w:r>
          </w:p>
          <w:p w14:paraId="612625C2" w14:textId="76496659" w:rsidR="005C11F0" w:rsidRPr="00CD5895" w:rsidRDefault="00B61560" w:rsidP="00283040">
            <w:pPr>
              <w:spacing w:after="180" w:line="288" w:lineRule="auto"/>
              <w:textAlignment w:val="baseline"/>
              <w:rPr>
                <w:rFonts w:ascii="Arial" w:hAnsi="Arial" w:cs="Arial"/>
                <w:sz w:val="24"/>
                <w:szCs w:val="24"/>
                <w:lang w:eastAsia="en-GB"/>
              </w:rPr>
            </w:pPr>
            <w:r>
              <w:rPr>
                <w:rFonts w:ascii="Arial" w:hAnsi="Arial" w:cs="Arial"/>
                <w:sz w:val="24"/>
                <w:szCs w:val="24"/>
                <w:lang w:eastAsia="en-GB"/>
              </w:rPr>
              <w:t xml:space="preserve">2. </w:t>
            </w:r>
            <w:r w:rsidR="005C11F0" w:rsidRPr="0D842EBA">
              <w:rPr>
                <w:rFonts w:ascii="Arial" w:hAnsi="Arial" w:cs="Arial"/>
                <w:sz w:val="24"/>
                <w:szCs w:val="24"/>
                <w:lang w:eastAsia="en-GB"/>
              </w:rPr>
              <w:t xml:space="preserve">How should spend on family help and/or early intervention services best be recorded in the </w:t>
            </w:r>
            <w:r w:rsidR="00DB4612">
              <w:rPr>
                <w:rFonts w:ascii="Arial" w:hAnsi="Arial" w:cs="Arial"/>
                <w:sz w:val="24"/>
                <w:szCs w:val="24"/>
                <w:lang w:eastAsia="en-GB"/>
              </w:rPr>
              <w:t>s</w:t>
            </w:r>
            <w:r w:rsidR="005C11F0" w:rsidRPr="00CD5895">
              <w:rPr>
                <w:rFonts w:ascii="Arial" w:hAnsi="Arial" w:cs="Arial"/>
                <w:sz w:val="24"/>
                <w:szCs w:val="24"/>
                <w:lang w:eastAsia="en-GB"/>
              </w:rPr>
              <w:t>251</w:t>
            </w:r>
            <w:r w:rsidR="005C11F0" w:rsidRPr="0D842EBA">
              <w:rPr>
                <w:rFonts w:ascii="Arial" w:hAnsi="Arial" w:cs="Arial"/>
                <w:sz w:val="24"/>
                <w:szCs w:val="24"/>
                <w:lang w:eastAsia="en-GB"/>
              </w:rPr>
              <w:t xml:space="preserve"> collection and </w:t>
            </w:r>
            <w:r w:rsidR="00505AEC">
              <w:rPr>
                <w:rFonts w:ascii="Arial" w:hAnsi="Arial" w:cs="Arial"/>
                <w:sz w:val="24"/>
                <w:szCs w:val="24"/>
                <w:lang w:eastAsia="en-GB"/>
              </w:rPr>
              <w:t>LAs</w:t>
            </w:r>
            <w:r w:rsidR="005C11F0" w:rsidRPr="00CD5895">
              <w:rPr>
                <w:rFonts w:ascii="Arial" w:hAnsi="Arial" w:cs="Arial"/>
                <w:sz w:val="24"/>
                <w:szCs w:val="24"/>
                <w:lang w:eastAsia="en-GB"/>
              </w:rPr>
              <w:t>’</w:t>
            </w:r>
            <w:r w:rsidR="005C11F0" w:rsidRPr="0D842EBA">
              <w:rPr>
                <w:rFonts w:ascii="Arial" w:hAnsi="Arial" w:cs="Arial"/>
                <w:sz w:val="24"/>
                <w:szCs w:val="24"/>
                <w:lang w:eastAsia="en-GB"/>
              </w:rPr>
              <w:t xml:space="preserve"> accounts? </w:t>
            </w:r>
          </w:p>
          <w:p w14:paraId="5525FA19" w14:textId="2DDE70F6" w:rsidR="005C11F0" w:rsidRPr="00CD5895" w:rsidRDefault="00B61560" w:rsidP="00283040">
            <w:pPr>
              <w:spacing w:after="180" w:line="288" w:lineRule="auto"/>
              <w:textAlignment w:val="baseline"/>
              <w:rPr>
                <w:rFonts w:ascii="Arial" w:hAnsi="Arial" w:cs="Arial"/>
                <w:sz w:val="24"/>
                <w:szCs w:val="24"/>
                <w:lang w:eastAsia="en-GB"/>
              </w:rPr>
            </w:pPr>
            <w:bookmarkStart w:id="12" w:name="_Hlk111631272"/>
            <w:r>
              <w:rPr>
                <w:rFonts w:ascii="Arial" w:hAnsi="Arial" w:cs="Arial"/>
                <w:sz w:val="24"/>
                <w:szCs w:val="24"/>
                <w:lang w:eastAsia="en-GB"/>
              </w:rPr>
              <w:t xml:space="preserve">3. </w:t>
            </w:r>
            <w:r w:rsidR="005C11F0" w:rsidRPr="0D842EBA">
              <w:rPr>
                <w:rFonts w:ascii="Arial" w:hAnsi="Arial" w:cs="Arial"/>
                <w:sz w:val="24"/>
                <w:szCs w:val="24"/>
                <w:lang w:eastAsia="en-GB"/>
              </w:rPr>
              <w:t>How can spend be linked with other data which would make it more useful for analysis (</w:t>
            </w:r>
            <w:proofErr w:type="gramStart"/>
            <w:r w:rsidR="00635512" w:rsidRPr="0D842EBA">
              <w:rPr>
                <w:rFonts w:ascii="Arial" w:hAnsi="Arial" w:cs="Arial"/>
                <w:sz w:val="24"/>
                <w:szCs w:val="24"/>
                <w:lang w:eastAsia="en-GB"/>
              </w:rPr>
              <w:t>e.g.</w:t>
            </w:r>
            <w:proofErr w:type="gramEnd"/>
            <w:r w:rsidR="005C11F0" w:rsidRPr="0D842EBA">
              <w:rPr>
                <w:rFonts w:ascii="Arial" w:hAnsi="Arial" w:cs="Arial"/>
                <w:sz w:val="24"/>
                <w:szCs w:val="24"/>
                <w:lang w:eastAsia="en-GB"/>
              </w:rPr>
              <w:t xml:space="preserve"> unit costs) </w:t>
            </w:r>
            <w:bookmarkEnd w:id="12"/>
            <w:r w:rsidR="004337DF" w:rsidRPr="0D842EBA">
              <w:rPr>
                <w:rFonts w:ascii="Arial" w:hAnsi="Arial" w:cs="Arial"/>
                <w:sz w:val="24"/>
                <w:szCs w:val="24"/>
                <w:lang w:eastAsia="en-GB"/>
              </w:rPr>
              <w:t>e.g.</w:t>
            </w:r>
            <w:r w:rsidR="005C11F0" w:rsidRPr="0D842EBA">
              <w:rPr>
                <w:rFonts w:ascii="Arial" w:hAnsi="Arial" w:cs="Arial"/>
                <w:sz w:val="24"/>
                <w:szCs w:val="24"/>
                <w:lang w:eastAsia="en-GB"/>
              </w:rPr>
              <w:t xml:space="preserve"> activity data; needs and circumstances of children and young people; service receipt data, staffing information</w:t>
            </w:r>
          </w:p>
          <w:p w14:paraId="522A85E5" w14:textId="6D4B43ED" w:rsidR="005C11F0" w:rsidRPr="00CD5895" w:rsidRDefault="00B61560" w:rsidP="00283040">
            <w:pPr>
              <w:spacing w:after="180" w:line="288" w:lineRule="auto"/>
              <w:textAlignment w:val="baseline"/>
              <w:rPr>
                <w:rFonts w:ascii="Arial" w:hAnsi="Arial" w:cs="Arial"/>
                <w:sz w:val="24"/>
                <w:szCs w:val="24"/>
                <w:lang w:eastAsia="en-GB"/>
              </w:rPr>
            </w:pPr>
            <w:r>
              <w:rPr>
                <w:rFonts w:ascii="Arial" w:hAnsi="Arial" w:cs="Arial"/>
                <w:sz w:val="24"/>
                <w:szCs w:val="24"/>
                <w:lang w:eastAsia="en-GB"/>
              </w:rPr>
              <w:t xml:space="preserve">4. </w:t>
            </w:r>
            <w:r w:rsidR="008726FA">
              <w:rPr>
                <w:rFonts w:ascii="Arial" w:hAnsi="Arial" w:cs="Arial"/>
                <w:sz w:val="24"/>
                <w:szCs w:val="24"/>
                <w:lang w:eastAsia="en-GB"/>
              </w:rPr>
              <w:t>S</w:t>
            </w:r>
            <w:r w:rsidR="005C11F0" w:rsidRPr="00CD5895">
              <w:rPr>
                <w:rFonts w:ascii="Arial" w:hAnsi="Arial" w:cs="Arial"/>
                <w:sz w:val="24"/>
                <w:szCs w:val="24"/>
                <w:lang w:eastAsia="en-GB"/>
              </w:rPr>
              <w:t>hould</w:t>
            </w:r>
            <w:r w:rsidR="005C11F0" w:rsidRPr="0D842EBA">
              <w:rPr>
                <w:rFonts w:ascii="Arial" w:hAnsi="Arial" w:cs="Arial"/>
                <w:sz w:val="24"/>
                <w:szCs w:val="24"/>
                <w:lang w:eastAsia="en-GB"/>
              </w:rPr>
              <w:t xml:space="preserve"> any contextual information be recorded along with the </w:t>
            </w:r>
            <w:r w:rsidR="007E1213">
              <w:rPr>
                <w:rFonts w:ascii="Arial" w:hAnsi="Arial" w:cs="Arial"/>
                <w:sz w:val="24"/>
                <w:szCs w:val="24"/>
                <w:lang w:eastAsia="en-GB"/>
              </w:rPr>
              <w:t>s</w:t>
            </w:r>
            <w:r w:rsidR="005C11F0" w:rsidRPr="00CD5895">
              <w:rPr>
                <w:rFonts w:ascii="Arial" w:hAnsi="Arial" w:cs="Arial"/>
                <w:sz w:val="24"/>
                <w:szCs w:val="24"/>
                <w:lang w:eastAsia="en-GB"/>
              </w:rPr>
              <w:t>251</w:t>
            </w:r>
            <w:r w:rsidR="005C11F0" w:rsidRPr="0D842EBA">
              <w:rPr>
                <w:rFonts w:ascii="Arial" w:hAnsi="Arial" w:cs="Arial"/>
                <w:sz w:val="24"/>
                <w:szCs w:val="24"/>
                <w:lang w:eastAsia="en-GB"/>
              </w:rPr>
              <w:t xml:space="preserve"> to help interpretation? Which information and how should it be presented? </w:t>
            </w:r>
            <w:proofErr w:type="gramStart"/>
            <w:r w:rsidR="00635512" w:rsidRPr="0D842EBA">
              <w:rPr>
                <w:rFonts w:ascii="Arial" w:hAnsi="Arial" w:cs="Arial"/>
                <w:sz w:val="24"/>
                <w:szCs w:val="24"/>
                <w:lang w:eastAsia="en-GB"/>
              </w:rPr>
              <w:t>E.g.</w:t>
            </w:r>
            <w:proofErr w:type="gramEnd"/>
            <w:r w:rsidR="005C11F0" w:rsidRPr="0D842EBA">
              <w:rPr>
                <w:rFonts w:ascii="Arial" w:hAnsi="Arial" w:cs="Arial"/>
                <w:sz w:val="24"/>
                <w:szCs w:val="24"/>
                <w:lang w:eastAsia="en-GB"/>
              </w:rPr>
              <w:t xml:space="preserve"> service design/structure or accounting practices.</w:t>
            </w:r>
          </w:p>
          <w:p w14:paraId="209B9442" w14:textId="440DB9C0" w:rsidR="005C11F0" w:rsidRPr="00577F06" w:rsidRDefault="00B37B88" w:rsidP="00283040">
            <w:pPr>
              <w:pStyle w:val="ListParagraph"/>
              <w:spacing w:after="180" w:line="288" w:lineRule="auto"/>
              <w:ind w:left="0"/>
              <w:textAlignment w:val="baseline"/>
              <w:rPr>
                <w:rFonts w:ascii="Arial" w:hAnsi="Arial" w:cs="Arial"/>
                <w:sz w:val="24"/>
                <w:szCs w:val="24"/>
                <w:lang w:eastAsia="en-GB"/>
              </w:rPr>
            </w:pPr>
            <w:r>
              <w:rPr>
                <w:rFonts w:ascii="Arial" w:hAnsi="Arial" w:cs="Arial"/>
                <w:sz w:val="24"/>
                <w:szCs w:val="24"/>
                <w:lang w:eastAsia="en-GB"/>
              </w:rPr>
              <w:t xml:space="preserve">5. </w:t>
            </w:r>
            <w:r w:rsidR="005C11F0" w:rsidRPr="00577F06">
              <w:rPr>
                <w:rFonts w:ascii="Arial" w:hAnsi="Arial" w:cs="Arial"/>
                <w:sz w:val="24"/>
                <w:szCs w:val="24"/>
                <w:lang w:eastAsia="en-GB"/>
              </w:rPr>
              <w:t xml:space="preserve">How can changes to the </w:t>
            </w:r>
            <w:r w:rsidR="007E1213" w:rsidRPr="00577F06">
              <w:rPr>
                <w:rFonts w:ascii="Arial" w:hAnsi="Arial" w:cs="Arial"/>
                <w:sz w:val="24"/>
                <w:szCs w:val="24"/>
                <w:lang w:eastAsia="en-GB"/>
              </w:rPr>
              <w:t>s</w:t>
            </w:r>
            <w:r w:rsidR="005C11F0" w:rsidRPr="00577F06">
              <w:rPr>
                <w:rFonts w:ascii="Arial" w:hAnsi="Arial" w:cs="Arial"/>
                <w:sz w:val="24"/>
                <w:szCs w:val="24"/>
                <w:lang w:eastAsia="en-GB"/>
              </w:rPr>
              <w:t>251 enable more effective sense-checking and error correction prior to publication?</w:t>
            </w:r>
          </w:p>
          <w:p w14:paraId="31D1842A" w14:textId="778A4241" w:rsidR="005C11F0" w:rsidRPr="00577F06" w:rsidRDefault="00CB16D7" w:rsidP="00283040">
            <w:pPr>
              <w:spacing w:after="180" w:line="288" w:lineRule="auto"/>
              <w:textAlignment w:val="baseline"/>
              <w:rPr>
                <w:rFonts w:ascii="Arial" w:hAnsi="Arial" w:cs="Arial"/>
                <w:sz w:val="24"/>
                <w:szCs w:val="24"/>
                <w:lang w:eastAsia="en-GB"/>
              </w:rPr>
            </w:pPr>
            <w:r>
              <w:rPr>
                <w:rFonts w:ascii="Arial" w:hAnsi="Arial" w:cs="Arial"/>
                <w:sz w:val="24"/>
                <w:szCs w:val="24"/>
                <w:lang w:eastAsia="en-GB"/>
              </w:rPr>
              <w:t xml:space="preserve">6. </w:t>
            </w:r>
            <w:r w:rsidR="005C11F0" w:rsidRPr="00577F06">
              <w:rPr>
                <w:rFonts w:ascii="Arial" w:hAnsi="Arial" w:cs="Arial"/>
                <w:sz w:val="24"/>
                <w:szCs w:val="24"/>
                <w:lang w:eastAsia="en-GB"/>
              </w:rPr>
              <w:t xml:space="preserve">How can the </w:t>
            </w:r>
            <w:r w:rsidR="007E1213" w:rsidRPr="00577F06">
              <w:rPr>
                <w:rFonts w:ascii="Arial" w:hAnsi="Arial" w:cs="Arial"/>
                <w:sz w:val="24"/>
                <w:szCs w:val="24"/>
                <w:lang w:eastAsia="en-GB"/>
              </w:rPr>
              <w:t>s</w:t>
            </w:r>
            <w:r w:rsidR="005C11F0" w:rsidRPr="00577F06">
              <w:rPr>
                <w:rFonts w:ascii="Arial" w:hAnsi="Arial" w:cs="Arial"/>
                <w:sz w:val="24"/>
                <w:szCs w:val="24"/>
                <w:lang w:eastAsia="en-GB"/>
              </w:rPr>
              <w:t xml:space="preserve">251 support </w:t>
            </w:r>
            <w:r w:rsidR="004B4691" w:rsidRPr="00577F06">
              <w:rPr>
                <w:rFonts w:ascii="Arial" w:hAnsi="Arial" w:cs="Arial"/>
                <w:sz w:val="24"/>
                <w:szCs w:val="24"/>
                <w:lang w:eastAsia="en-GB"/>
              </w:rPr>
              <w:t>LAs</w:t>
            </w:r>
            <w:r w:rsidR="005C11F0" w:rsidRPr="00577F06">
              <w:rPr>
                <w:rFonts w:ascii="Arial" w:hAnsi="Arial" w:cs="Arial"/>
                <w:sz w:val="24"/>
                <w:szCs w:val="24"/>
                <w:lang w:eastAsia="en-GB"/>
              </w:rPr>
              <w:t xml:space="preserve"> in improved commissioning and market development?</w:t>
            </w:r>
          </w:p>
          <w:p w14:paraId="52B49FDE" w14:textId="17A6FCA0" w:rsidR="00790547" w:rsidRPr="00577F06" w:rsidRDefault="00156244" w:rsidP="00283040">
            <w:pPr>
              <w:spacing w:after="180" w:line="288" w:lineRule="auto"/>
              <w:textAlignment w:val="baseline"/>
              <w:rPr>
                <w:rFonts w:ascii="Arial" w:hAnsi="Arial" w:cs="Arial"/>
                <w:sz w:val="24"/>
                <w:szCs w:val="24"/>
                <w:lang w:eastAsia="en-GB"/>
              </w:rPr>
            </w:pPr>
            <w:r>
              <w:rPr>
                <w:rFonts w:ascii="Arial" w:hAnsi="Arial" w:cs="Arial"/>
                <w:sz w:val="24"/>
                <w:szCs w:val="24"/>
                <w:lang w:eastAsia="en-GB"/>
              </w:rPr>
              <w:t xml:space="preserve">7. </w:t>
            </w:r>
            <w:r w:rsidR="00790547" w:rsidRPr="00577F06">
              <w:rPr>
                <w:rFonts w:ascii="Arial" w:hAnsi="Arial" w:cs="Arial"/>
                <w:sz w:val="24"/>
                <w:szCs w:val="24"/>
                <w:lang w:eastAsia="en-GB"/>
              </w:rPr>
              <w:t xml:space="preserve">How can the </w:t>
            </w:r>
            <w:r w:rsidR="007E1213" w:rsidRPr="00577F06">
              <w:rPr>
                <w:rFonts w:ascii="Arial" w:hAnsi="Arial" w:cs="Arial"/>
                <w:sz w:val="24"/>
                <w:szCs w:val="24"/>
                <w:lang w:eastAsia="en-GB"/>
              </w:rPr>
              <w:t>s</w:t>
            </w:r>
            <w:r w:rsidR="00790547" w:rsidRPr="00577F06">
              <w:rPr>
                <w:rFonts w:ascii="Arial" w:hAnsi="Arial" w:cs="Arial"/>
                <w:sz w:val="24"/>
                <w:szCs w:val="24"/>
                <w:lang w:eastAsia="en-GB"/>
              </w:rPr>
              <w:t xml:space="preserve">251 guidance and/or </w:t>
            </w:r>
            <w:r w:rsidR="008522D1" w:rsidRPr="00577F06">
              <w:rPr>
                <w:rFonts w:ascii="Arial" w:hAnsi="Arial" w:cs="Arial"/>
                <w:sz w:val="24"/>
                <w:szCs w:val="24"/>
                <w:lang w:eastAsia="en-GB"/>
              </w:rPr>
              <w:t>LA</w:t>
            </w:r>
            <w:r w:rsidR="00790547" w:rsidRPr="00577F06">
              <w:rPr>
                <w:rFonts w:ascii="Arial" w:hAnsi="Arial" w:cs="Arial"/>
                <w:sz w:val="24"/>
                <w:szCs w:val="24"/>
                <w:lang w:eastAsia="en-GB"/>
              </w:rPr>
              <w:t xml:space="preserve"> practice be changed to improve consistency of reporting? </w:t>
            </w:r>
            <w:proofErr w:type="gramStart"/>
            <w:r w:rsidR="00790547" w:rsidRPr="00577F06">
              <w:rPr>
                <w:rFonts w:ascii="Arial" w:hAnsi="Arial" w:cs="Arial"/>
                <w:sz w:val="24"/>
                <w:szCs w:val="24"/>
                <w:lang w:eastAsia="en-GB"/>
              </w:rPr>
              <w:t>In particular, guidance</w:t>
            </w:r>
            <w:proofErr w:type="gramEnd"/>
            <w:r w:rsidR="00790547" w:rsidRPr="00577F06">
              <w:rPr>
                <w:rFonts w:ascii="Arial" w:hAnsi="Arial" w:cs="Arial"/>
                <w:sz w:val="24"/>
                <w:szCs w:val="24"/>
                <w:lang w:eastAsia="en-GB"/>
              </w:rPr>
              <w:t xml:space="preserve"> on: </w:t>
            </w:r>
          </w:p>
          <w:p w14:paraId="7665DEA3" w14:textId="77777777" w:rsidR="00790547" w:rsidRPr="00CD5895" w:rsidRDefault="00790547" w:rsidP="00283040">
            <w:pPr>
              <w:numPr>
                <w:ilvl w:val="1"/>
                <w:numId w:val="14"/>
              </w:numPr>
              <w:spacing w:after="180" w:line="288" w:lineRule="auto"/>
              <w:ind w:left="1077" w:hanging="357"/>
              <w:textAlignment w:val="baseline"/>
              <w:rPr>
                <w:rFonts w:ascii="Arial" w:hAnsi="Arial" w:cs="Arial"/>
                <w:sz w:val="24"/>
                <w:szCs w:val="24"/>
                <w:lang w:eastAsia="en-GB"/>
              </w:rPr>
            </w:pPr>
            <w:r w:rsidRPr="00CD5895">
              <w:rPr>
                <w:rFonts w:ascii="Arial" w:hAnsi="Arial" w:cs="Arial"/>
                <w:sz w:val="24"/>
                <w:szCs w:val="24"/>
                <w:lang w:eastAsia="en-GB"/>
              </w:rPr>
              <w:t>income </w:t>
            </w:r>
          </w:p>
          <w:p w14:paraId="3D1B0EFF" w14:textId="77777777" w:rsidR="00790547" w:rsidRPr="00CD5895" w:rsidRDefault="00790547" w:rsidP="00283040">
            <w:pPr>
              <w:numPr>
                <w:ilvl w:val="1"/>
                <w:numId w:val="14"/>
              </w:numPr>
              <w:spacing w:after="180" w:line="288" w:lineRule="auto"/>
              <w:ind w:left="1077" w:hanging="357"/>
              <w:textAlignment w:val="baseline"/>
              <w:rPr>
                <w:rFonts w:ascii="Arial" w:hAnsi="Arial" w:cs="Arial"/>
                <w:sz w:val="24"/>
                <w:szCs w:val="24"/>
                <w:lang w:eastAsia="en-GB"/>
              </w:rPr>
            </w:pPr>
            <w:r w:rsidRPr="00CD5895">
              <w:rPr>
                <w:rFonts w:ascii="Arial" w:hAnsi="Arial" w:cs="Arial"/>
                <w:sz w:val="24"/>
                <w:szCs w:val="24"/>
                <w:lang w:eastAsia="en-GB"/>
              </w:rPr>
              <w:t>separating out overheads </w:t>
            </w:r>
          </w:p>
          <w:p w14:paraId="77C57D7F" w14:textId="3A63AFC2" w:rsidR="00790547" w:rsidRPr="00790547" w:rsidRDefault="713C5E9B" w:rsidP="00283040">
            <w:pPr>
              <w:numPr>
                <w:ilvl w:val="1"/>
                <w:numId w:val="14"/>
              </w:numPr>
              <w:spacing w:after="180" w:line="288" w:lineRule="auto"/>
              <w:ind w:left="1077" w:hanging="357"/>
              <w:textAlignment w:val="baseline"/>
              <w:rPr>
                <w:rFonts w:ascii="Arial" w:hAnsi="Arial" w:cs="Arial"/>
                <w:sz w:val="24"/>
                <w:szCs w:val="24"/>
                <w:lang w:eastAsia="en-GB"/>
              </w:rPr>
            </w:pPr>
            <w:r w:rsidRPr="0D842EBA">
              <w:rPr>
                <w:rFonts w:ascii="Arial" w:hAnsi="Arial" w:cs="Arial"/>
                <w:sz w:val="24"/>
                <w:szCs w:val="24"/>
                <w:lang w:eastAsia="en-GB"/>
              </w:rPr>
              <w:t>codes used </w:t>
            </w:r>
          </w:p>
          <w:p w14:paraId="23A6757A" w14:textId="259B233F" w:rsidR="005C11F0" w:rsidRPr="00F01EE3" w:rsidRDefault="00B84187" w:rsidP="00283040">
            <w:pPr>
              <w:spacing w:after="180" w:line="288" w:lineRule="auto"/>
              <w:rPr>
                <w:rFonts w:ascii="Arial" w:eastAsia="Arial" w:hAnsi="Arial" w:cs="Arial"/>
                <w:sz w:val="24"/>
                <w:szCs w:val="24"/>
              </w:rPr>
            </w:pPr>
            <w:r w:rsidRPr="008F5575">
              <w:rPr>
                <w:rFonts w:ascii="Arial" w:eastAsia="Arial" w:hAnsi="Arial" w:cs="Arial"/>
                <w:sz w:val="24"/>
                <w:szCs w:val="24"/>
              </w:rPr>
              <w:t xml:space="preserve">The </w:t>
            </w:r>
            <w:r w:rsidR="00165699" w:rsidRPr="008F5575">
              <w:rPr>
                <w:rFonts w:ascii="Arial" w:eastAsia="Arial" w:hAnsi="Arial" w:cs="Arial"/>
                <w:sz w:val="24"/>
                <w:szCs w:val="24"/>
              </w:rPr>
              <w:t>LA</w:t>
            </w:r>
            <w:r w:rsidRPr="008F5575">
              <w:rPr>
                <w:rFonts w:ascii="Arial" w:eastAsia="Arial" w:hAnsi="Arial" w:cs="Arial"/>
                <w:sz w:val="24"/>
                <w:szCs w:val="24"/>
              </w:rPr>
              <w:t xml:space="preserve"> partner leading this project will be required to join a regular </w:t>
            </w:r>
            <w:r w:rsidR="00881219" w:rsidRPr="008F5575">
              <w:rPr>
                <w:rFonts w:ascii="Arial" w:eastAsia="Arial" w:hAnsi="Arial" w:cs="Arial"/>
                <w:sz w:val="24"/>
                <w:szCs w:val="24"/>
              </w:rPr>
              <w:t>department convened</w:t>
            </w:r>
            <w:r w:rsidRPr="008F5575">
              <w:rPr>
                <w:rFonts w:ascii="Arial" w:eastAsia="Arial" w:hAnsi="Arial" w:cs="Arial"/>
                <w:sz w:val="24"/>
                <w:szCs w:val="24"/>
              </w:rPr>
              <w:t xml:space="preserve"> </w:t>
            </w:r>
            <w:r w:rsidR="00F01EE3" w:rsidRPr="008F5575">
              <w:rPr>
                <w:rFonts w:ascii="Arial" w:eastAsia="Arial" w:hAnsi="Arial" w:cs="Arial"/>
                <w:b/>
                <w:sz w:val="24"/>
                <w:szCs w:val="24"/>
              </w:rPr>
              <w:t xml:space="preserve">data project </w:t>
            </w:r>
            <w:r w:rsidRPr="00AC5CC9">
              <w:rPr>
                <w:rFonts w:ascii="Arial" w:eastAsia="Arial" w:hAnsi="Arial" w:cs="Arial"/>
                <w:b/>
                <w:sz w:val="24"/>
                <w:szCs w:val="24"/>
              </w:rPr>
              <w:t>forum</w:t>
            </w:r>
            <w:r w:rsidRPr="008F5575">
              <w:rPr>
                <w:rFonts w:ascii="Arial" w:eastAsia="Arial" w:hAnsi="Arial" w:cs="Arial"/>
                <w:sz w:val="24"/>
                <w:szCs w:val="24"/>
              </w:rPr>
              <w:t xml:space="preserve"> </w:t>
            </w:r>
            <w:r w:rsidRPr="00AC5CC9">
              <w:rPr>
                <w:rFonts w:ascii="Arial" w:eastAsia="Arial" w:hAnsi="Arial" w:cs="Arial"/>
                <w:b/>
                <w:sz w:val="24"/>
                <w:szCs w:val="24"/>
              </w:rPr>
              <w:t>for all 1a</w:t>
            </w:r>
            <w:r w:rsidR="32340CD1" w:rsidRPr="39BC6943">
              <w:rPr>
                <w:rFonts w:ascii="Arial" w:eastAsia="Arial" w:hAnsi="Arial" w:cs="Arial"/>
                <w:b/>
                <w:bCs/>
                <w:sz w:val="24"/>
                <w:szCs w:val="24"/>
              </w:rPr>
              <w:t>,</w:t>
            </w:r>
            <w:r w:rsidRPr="00AC5CC9">
              <w:rPr>
                <w:rFonts w:ascii="Arial" w:eastAsia="Arial" w:hAnsi="Arial" w:cs="Arial"/>
                <w:b/>
                <w:sz w:val="24"/>
                <w:szCs w:val="24"/>
              </w:rPr>
              <w:t xml:space="preserve"> 1b</w:t>
            </w:r>
            <w:r w:rsidR="40B6DDA5" w:rsidRPr="39BC6943">
              <w:rPr>
                <w:rFonts w:ascii="Arial" w:eastAsia="Arial" w:hAnsi="Arial" w:cs="Arial"/>
                <w:b/>
                <w:bCs/>
                <w:sz w:val="24"/>
                <w:szCs w:val="24"/>
              </w:rPr>
              <w:t xml:space="preserve"> and 2a</w:t>
            </w:r>
            <w:r w:rsidRPr="00AC5CC9">
              <w:rPr>
                <w:rFonts w:ascii="Arial" w:eastAsia="Arial" w:hAnsi="Arial" w:cs="Arial"/>
                <w:b/>
                <w:sz w:val="24"/>
                <w:szCs w:val="24"/>
              </w:rPr>
              <w:t xml:space="preserve"> projects</w:t>
            </w:r>
            <w:r w:rsidRPr="008F5575">
              <w:rPr>
                <w:rFonts w:ascii="Arial" w:eastAsia="Arial" w:hAnsi="Arial" w:cs="Arial"/>
                <w:sz w:val="24"/>
                <w:szCs w:val="24"/>
              </w:rPr>
              <w:t xml:space="preserve"> to ensure join up and read across, </w:t>
            </w:r>
            <w:r w:rsidR="00F01EE3" w:rsidRPr="008F5575">
              <w:rPr>
                <w:rFonts w:ascii="Arial" w:eastAsia="Arial" w:hAnsi="Arial" w:cs="Arial"/>
                <w:bCs/>
                <w:sz w:val="24"/>
                <w:szCs w:val="24"/>
              </w:rPr>
              <w:t xml:space="preserve">prevent duplication across 1a, 1b and 2a projects </w:t>
            </w:r>
            <w:r w:rsidRPr="008F5575">
              <w:rPr>
                <w:rFonts w:ascii="Arial" w:eastAsia="Arial" w:hAnsi="Arial" w:cs="Arial"/>
                <w:sz w:val="24"/>
                <w:szCs w:val="24"/>
              </w:rPr>
              <w:t xml:space="preserve">and share any </w:t>
            </w:r>
            <w:r w:rsidR="00F01EE3" w:rsidRPr="008F5575">
              <w:rPr>
                <w:rFonts w:ascii="Arial" w:eastAsia="Arial" w:hAnsi="Arial" w:cs="Arial"/>
                <w:bCs/>
                <w:sz w:val="24"/>
                <w:szCs w:val="24"/>
              </w:rPr>
              <w:t xml:space="preserve">common </w:t>
            </w:r>
            <w:r w:rsidRPr="008F5575">
              <w:rPr>
                <w:rFonts w:ascii="Arial" w:eastAsia="Arial" w:hAnsi="Arial" w:cs="Arial"/>
                <w:sz w:val="24"/>
                <w:szCs w:val="24"/>
              </w:rPr>
              <w:t>barriers / issues and means of overcoming them.</w:t>
            </w:r>
          </w:p>
        </w:tc>
      </w:tr>
    </w:tbl>
    <w:p w14:paraId="241B4338" w14:textId="289A76AD" w:rsidR="00AA48A8" w:rsidRDefault="00AA48A8" w:rsidP="005C11F0">
      <w:pPr>
        <w:pStyle w:val="Heading3"/>
        <w:rPr>
          <w:rFonts w:ascii="Arial" w:hAnsi="Arial" w:cs="Arial"/>
          <w:b/>
          <w:bCs/>
          <w:u w:val="single"/>
          <w:shd w:val="clear" w:color="auto" w:fill="FFFFFF"/>
        </w:rPr>
      </w:pPr>
    </w:p>
    <w:p w14:paraId="2B07EC4B" w14:textId="1D448FA5" w:rsidR="00751DF5" w:rsidRPr="00345A5F" w:rsidRDefault="00AA48A8" w:rsidP="00D96C04">
      <w:pPr>
        <w:pStyle w:val="Heading2"/>
        <w:spacing w:before="0" w:after="180" w:line="288" w:lineRule="auto"/>
        <w:rPr>
          <w:rFonts w:ascii="Arial" w:hAnsi="Arial" w:cs="Arial"/>
          <w:b/>
          <w:bCs/>
          <w:sz w:val="24"/>
          <w:szCs w:val="24"/>
        </w:rPr>
      </w:pPr>
      <w:r>
        <w:rPr>
          <w:rFonts w:ascii="Arial" w:hAnsi="Arial" w:cs="Arial"/>
          <w:b/>
          <w:bCs/>
          <w:u w:val="single"/>
          <w:shd w:val="clear" w:color="auto" w:fill="FFFFFF"/>
        </w:rPr>
        <w:br w:type="page"/>
      </w:r>
      <w:bookmarkStart w:id="13" w:name="_Toc115902449"/>
      <w:r w:rsidR="00751DF5" w:rsidRPr="00345A5F">
        <w:rPr>
          <w:rFonts w:ascii="Arial" w:hAnsi="Arial" w:cs="Arial"/>
          <w:b/>
          <w:bCs/>
          <w:sz w:val="24"/>
          <w:szCs w:val="24"/>
        </w:rPr>
        <w:t>Project 1b (IV): Creating or improving specific data sets: The voice of children and families</w:t>
      </w:r>
      <w:r w:rsidR="00EC5E81" w:rsidRPr="00345A5F">
        <w:rPr>
          <w:rFonts w:ascii="Arial" w:hAnsi="Arial" w:cs="Arial"/>
          <w:b/>
          <w:bCs/>
          <w:sz w:val="24"/>
          <w:szCs w:val="24"/>
        </w:rPr>
        <w:t>.</w:t>
      </w:r>
      <w:bookmarkEnd w:id="13"/>
    </w:p>
    <w:tbl>
      <w:tblPr>
        <w:tblW w:w="0" w:type="auto"/>
        <w:tblLook w:val="04A0" w:firstRow="1" w:lastRow="0" w:firstColumn="1" w:lastColumn="0" w:noHBand="0" w:noVBand="1"/>
      </w:tblPr>
      <w:tblGrid>
        <w:gridCol w:w="8963"/>
      </w:tblGrid>
      <w:tr w:rsidR="005C11F0" w:rsidRPr="00CD5895" w14:paraId="0D9C7F3A" w14:textId="77777777" w:rsidTr="00187DAA">
        <w:tc>
          <w:tcPr>
            <w:tcW w:w="8963" w:type="dxa"/>
            <w:tcBorders>
              <w:top w:val="single" w:sz="4" w:space="0" w:color="auto"/>
              <w:left w:val="single" w:sz="4" w:space="0" w:color="auto"/>
              <w:bottom w:val="single" w:sz="4" w:space="0" w:color="auto"/>
              <w:right w:val="single" w:sz="4" w:space="0" w:color="auto"/>
            </w:tcBorders>
          </w:tcPr>
          <w:p w14:paraId="6102DE66" w14:textId="3C8F07F7" w:rsidR="005C11F0" w:rsidRPr="00CD5895" w:rsidRDefault="005C11F0" w:rsidP="00283040">
            <w:pPr>
              <w:spacing w:after="180" w:line="288" w:lineRule="auto"/>
              <w:rPr>
                <w:rFonts w:ascii="Arial" w:hAnsi="Arial" w:cs="Arial"/>
                <w:sz w:val="24"/>
                <w:szCs w:val="24"/>
              </w:rPr>
            </w:pPr>
            <w:r w:rsidRPr="00CD5895">
              <w:rPr>
                <w:rFonts w:ascii="Arial" w:hAnsi="Arial" w:cs="Arial"/>
                <w:b/>
                <w:bCs/>
                <w:sz w:val="24"/>
                <w:szCs w:val="24"/>
              </w:rPr>
              <w:t xml:space="preserve">Project 1b (IV): </w:t>
            </w:r>
            <w:r w:rsidRPr="008F4C04">
              <w:rPr>
                <w:rFonts w:ascii="Arial" w:hAnsi="Arial" w:cs="Arial"/>
                <w:b/>
                <w:sz w:val="24"/>
                <w:szCs w:val="24"/>
              </w:rPr>
              <w:t xml:space="preserve">Creating or improving specific data sets: </w:t>
            </w:r>
            <w:r w:rsidRPr="00CD5895">
              <w:rPr>
                <w:rFonts w:ascii="Arial" w:hAnsi="Arial" w:cs="Arial"/>
                <w:sz w:val="24"/>
                <w:szCs w:val="24"/>
              </w:rPr>
              <w:t>The voice of children and families</w:t>
            </w:r>
            <w:r w:rsidR="00EC5E81">
              <w:rPr>
                <w:rFonts w:ascii="Arial" w:hAnsi="Arial" w:cs="Arial"/>
                <w:sz w:val="24"/>
                <w:szCs w:val="24"/>
              </w:rPr>
              <w:t>.</w:t>
            </w:r>
          </w:p>
          <w:p w14:paraId="461ACFA3" w14:textId="77777777" w:rsidR="005C11F0" w:rsidRPr="00CD5895" w:rsidRDefault="005C11F0">
            <w:pPr>
              <w:pStyle w:val="DeptBullets"/>
              <w:numPr>
                <w:ilvl w:val="0"/>
                <w:numId w:val="0"/>
              </w:numPr>
              <w:spacing w:after="0"/>
              <w:ind w:left="720" w:hanging="360"/>
              <w:rPr>
                <w:rFonts w:cs="Arial"/>
                <w:szCs w:val="24"/>
              </w:rPr>
            </w:pPr>
          </w:p>
        </w:tc>
      </w:tr>
      <w:tr w:rsidR="005C11F0" w:rsidRPr="00CD5895" w14:paraId="36574748" w14:textId="77777777" w:rsidTr="00187DAA">
        <w:tc>
          <w:tcPr>
            <w:tcW w:w="8963" w:type="dxa"/>
            <w:tcBorders>
              <w:top w:val="single" w:sz="4" w:space="0" w:color="auto"/>
              <w:left w:val="single" w:sz="4" w:space="0" w:color="auto"/>
              <w:bottom w:val="single" w:sz="4" w:space="0" w:color="auto"/>
              <w:right w:val="single" w:sz="4" w:space="0" w:color="auto"/>
            </w:tcBorders>
          </w:tcPr>
          <w:p w14:paraId="1B394253" w14:textId="264C6E7E" w:rsidR="005C11F0" w:rsidRPr="00CD5895" w:rsidRDefault="005C11F0">
            <w:pPr>
              <w:spacing w:after="240" w:line="288" w:lineRule="auto"/>
              <w:rPr>
                <w:rFonts w:ascii="Arial" w:eastAsia="Arial" w:hAnsi="Arial" w:cs="Arial"/>
                <w:sz w:val="24"/>
                <w:szCs w:val="24"/>
              </w:rPr>
            </w:pPr>
            <w:r w:rsidRPr="00CD5895">
              <w:rPr>
                <w:rFonts w:ascii="Arial" w:eastAsia="Arial" w:hAnsi="Arial" w:cs="Arial"/>
                <w:sz w:val="24"/>
                <w:szCs w:val="24"/>
              </w:rPr>
              <w:t>We do not currently adequately measure the voices of children and families in the system. This limits children and family's ability to be fairly heard through effective and open feedback systems, reduces accountability, and creates blind spots and a lack of triangulation of other quantitative statutory data returns. The care review emphasised the importance of ‘strengthening children's voice in decisions affecting them</w:t>
            </w:r>
            <w:r w:rsidR="00E12EF9" w:rsidRPr="00CD5895">
              <w:rPr>
                <w:rFonts w:ascii="Arial" w:eastAsia="Arial" w:hAnsi="Arial" w:cs="Arial"/>
                <w:sz w:val="24"/>
                <w:szCs w:val="24"/>
              </w:rPr>
              <w:t>’</w:t>
            </w:r>
            <w:r w:rsidR="00D704B4">
              <w:rPr>
                <w:rFonts w:ascii="Arial" w:eastAsia="Arial" w:hAnsi="Arial" w:cs="Arial"/>
                <w:sz w:val="24"/>
                <w:szCs w:val="24"/>
              </w:rPr>
              <w:t>.</w:t>
            </w:r>
            <w:r w:rsidRPr="00CD5895">
              <w:rPr>
                <w:rFonts w:ascii="Arial" w:eastAsia="Arial" w:hAnsi="Arial" w:cs="Arial"/>
                <w:sz w:val="24"/>
                <w:szCs w:val="24"/>
              </w:rPr>
              <w:t xml:space="preserve"> </w:t>
            </w:r>
          </w:p>
          <w:p w14:paraId="7EB22BDC" w14:textId="780F4C98" w:rsidR="005C11F0" w:rsidRPr="00CD5895" w:rsidRDefault="005C11F0">
            <w:pPr>
              <w:spacing w:after="240" w:line="288" w:lineRule="auto"/>
              <w:rPr>
                <w:rFonts w:ascii="Arial" w:eastAsia="Arial" w:hAnsi="Arial" w:cs="Arial"/>
                <w:sz w:val="24"/>
                <w:szCs w:val="24"/>
              </w:rPr>
            </w:pPr>
            <w:r w:rsidRPr="00CD5895">
              <w:rPr>
                <w:rFonts w:ascii="Arial" w:eastAsia="Arial" w:hAnsi="Arial" w:cs="Arial"/>
                <w:sz w:val="24"/>
                <w:szCs w:val="24"/>
              </w:rPr>
              <w:t xml:space="preserve">While many </w:t>
            </w:r>
            <w:r w:rsidR="00901EA5">
              <w:rPr>
                <w:rFonts w:ascii="Arial" w:eastAsia="Arial" w:hAnsi="Arial" w:cs="Arial"/>
                <w:sz w:val="24"/>
                <w:szCs w:val="24"/>
              </w:rPr>
              <w:t>LAs</w:t>
            </w:r>
            <w:r w:rsidRPr="00CD5895">
              <w:rPr>
                <w:rFonts w:ascii="Arial" w:eastAsia="Arial" w:hAnsi="Arial" w:cs="Arial"/>
                <w:sz w:val="24"/>
                <w:szCs w:val="24"/>
              </w:rPr>
              <w:t xml:space="preserve"> have feedback mechanisms there is a lack of understanding </w:t>
            </w:r>
            <w:r w:rsidR="00FC34ED">
              <w:rPr>
                <w:rFonts w:ascii="Arial" w:eastAsia="Arial" w:hAnsi="Arial" w:cs="Arial"/>
                <w:sz w:val="24"/>
                <w:szCs w:val="24"/>
              </w:rPr>
              <w:t>and documentation</w:t>
            </w:r>
            <w:r w:rsidRPr="00CD5895">
              <w:rPr>
                <w:rFonts w:ascii="Arial" w:eastAsia="Arial" w:hAnsi="Arial" w:cs="Arial"/>
                <w:sz w:val="24"/>
                <w:szCs w:val="24"/>
              </w:rPr>
              <w:t xml:space="preserve"> of what </w:t>
            </w:r>
            <w:r w:rsidR="00901EA5">
              <w:rPr>
                <w:rFonts w:ascii="Arial" w:eastAsia="Arial" w:hAnsi="Arial" w:cs="Arial"/>
                <w:sz w:val="24"/>
                <w:szCs w:val="24"/>
              </w:rPr>
              <w:t>LAs</w:t>
            </w:r>
            <w:r w:rsidRPr="00CD5895">
              <w:rPr>
                <w:rFonts w:ascii="Arial" w:eastAsia="Arial" w:hAnsi="Arial" w:cs="Arial"/>
                <w:sz w:val="24"/>
                <w:szCs w:val="24"/>
              </w:rPr>
              <w:t xml:space="preserve"> currently collect, the variability between these </w:t>
            </w:r>
            <w:r w:rsidR="00901EA5">
              <w:rPr>
                <w:rFonts w:ascii="Arial" w:eastAsia="Arial" w:hAnsi="Arial" w:cs="Arial"/>
                <w:sz w:val="24"/>
                <w:szCs w:val="24"/>
              </w:rPr>
              <w:t>LAs</w:t>
            </w:r>
            <w:r w:rsidRPr="00CD5895">
              <w:rPr>
                <w:rFonts w:ascii="Arial" w:eastAsia="Arial" w:hAnsi="Arial" w:cs="Arial"/>
                <w:sz w:val="24"/>
                <w:szCs w:val="24"/>
              </w:rPr>
              <w:t xml:space="preserve">, the </w:t>
            </w:r>
            <w:proofErr w:type="gramStart"/>
            <w:r w:rsidRPr="00CD5895">
              <w:rPr>
                <w:rFonts w:ascii="Arial" w:eastAsia="Arial" w:hAnsi="Arial" w:cs="Arial"/>
                <w:sz w:val="24"/>
                <w:szCs w:val="24"/>
              </w:rPr>
              <w:t>manner in which</w:t>
            </w:r>
            <w:proofErr w:type="gramEnd"/>
            <w:r w:rsidRPr="00CD5895">
              <w:rPr>
                <w:rFonts w:ascii="Arial" w:eastAsia="Arial" w:hAnsi="Arial" w:cs="Arial"/>
                <w:sz w:val="24"/>
                <w:szCs w:val="24"/>
              </w:rPr>
              <w:t xml:space="preserve"> this is then used or analysed, and the extent to which this meets the needs of children and families.</w:t>
            </w:r>
          </w:p>
          <w:p w14:paraId="1449A297" w14:textId="441AC68C" w:rsidR="005C11F0" w:rsidRPr="00CD5895" w:rsidRDefault="005C11F0">
            <w:pPr>
              <w:spacing w:after="240" w:line="288" w:lineRule="auto"/>
              <w:rPr>
                <w:rFonts w:ascii="Arial" w:eastAsia="Arial" w:hAnsi="Arial" w:cs="Arial"/>
                <w:sz w:val="24"/>
                <w:szCs w:val="24"/>
              </w:rPr>
            </w:pPr>
            <w:r w:rsidRPr="00CD5895">
              <w:rPr>
                <w:rFonts w:ascii="Arial" w:eastAsia="Arial" w:hAnsi="Arial" w:cs="Arial"/>
                <w:sz w:val="24"/>
                <w:szCs w:val="24"/>
              </w:rPr>
              <w:t>More broadly across the system there is no consistent and comparable means by which the perspectives of children and families are captured and understood. This means there is no way to compare how children and famil</w:t>
            </w:r>
            <w:r w:rsidR="00FC34ED">
              <w:rPr>
                <w:rFonts w:ascii="Arial" w:eastAsia="Arial" w:hAnsi="Arial" w:cs="Arial"/>
                <w:sz w:val="24"/>
                <w:szCs w:val="24"/>
              </w:rPr>
              <w:t>ies</w:t>
            </w:r>
            <w:r w:rsidRPr="00CD5895">
              <w:rPr>
                <w:rFonts w:ascii="Arial" w:eastAsia="Arial" w:hAnsi="Arial" w:cs="Arial"/>
                <w:sz w:val="24"/>
                <w:szCs w:val="24"/>
              </w:rPr>
              <w:t xml:space="preserve"> perceive services across </w:t>
            </w:r>
            <w:r w:rsidR="008F5820">
              <w:rPr>
                <w:rFonts w:ascii="Arial" w:eastAsia="Arial" w:hAnsi="Arial" w:cs="Arial"/>
                <w:sz w:val="24"/>
                <w:szCs w:val="24"/>
              </w:rPr>
              <w:t>LAs</w:t>
            </w:r>
            <w:r w:rsidRPr="00CD5895">
              <w:rPr>
                <w:rFonts w:ascii="Arial" w:eastAsia="Arial" w:hAnsi="Arial" w:cs="Arial"/>
                <w:sz w:val="24"/>
                <w:szCs w:val="24"/>
              </w:rPr>
              <w:t xml:space="preserve"> and partner agency footprints. </w:t>
            </w:r>
          </w:p>
          <w:p w14:paraId="61241E45" w14:textId="1507643C" w:rsidR="005C11F0" w:rsidRPr="000F3C44" w:rsidRDefault="005C11F0" w:rsidP="00283040">
            <w:pPr>
              <w:spacing w:after="180" w:line="288" w:lineRule="auto"/>
              <w:rPr>
                <w:rFonts w:ascii="Arial" w:eastAsia="Arial" w:hAnsi="Arial" w:cs="Arial"/>
                <w:sz w:val="24"/>
                <w:szCs w:val="24"/>
              </w:rPr>
            </w:pPr>
            <w:r w:rsidRPr="00CD5895">
              <w:rPr>
                <w:rFonts w:ascii="Arial" w:eastAsia="Arial" w:hAnsi="Arial" w:cs="Arial"/>
                <w:sz w:val="24"/>
                <w:szCs w:val="24"/>
              </w:rPr>
              <w:t>Work is now needed to explore what data is currently collected by LA</w:t>
            </w:r>
            <w:r w:rsidR="00233D1A">
              <w:rPr>
                <w:rFonts w:ascii="Arial" w:eastAsia="Arial" w:hAnsi="Arial" w:cs="Arial"/>
                <w:sz w:val="24"/>
                <w:szCs w:val="24"/>
              </w:rPr>
              <w:t>s</w:t>
            </w:r>
            <w:r w:rsidRPr="00CD5895">
              <w:rPr>
                <w:rFonts w:ascii="Arial" w:eastAsia="Arial" w:hAnsi="Arial" w:cs="Arial"/>
                <w:sz w:val="24"/>
                <w:szCs w:val="24"/>
              </w:rPr>
              <w:t>, what could be changed to make this more useful, and the feasibility of collecting this data more systematically.</w:t>
            </w:r>
          </w:p>
          <w:p w14:paraId="41AA1E40" w14:textId="4B8655D4" w:rsidR="005C11F0" w:rsidRPr="000F3C44" w:rsidRDefault="00B84187" w:rsidP="000F3C44">
            <w:pPr>
              <w:spacing w:after="240" w:line="288" w:lineRule="auto"/>
              <w:rPr>
                <w:rFonts w:ascii="Arial" w:eastAsia="Arial" w:hAnsi="Arial" w:cs="Arial"/>
                <w:sz w:val="24"/>
                <w:szCs w:val="24"/>
              </w:rPr>
            </w:pPr>
            <w:r w:rsidRPr="00CD5895">
              <w:rPr>
                <w:rFonts w:ascii="Arial" w:eastAsia="Arial" w:hAnsi="Arial" w:cs="Arial"/>
                <w:sz w:val="24"/>
                <w:szCs w:val="24"/>
              </w:rPr>
              <w:t xml:space="preserve">Bringing in the voice of children and families can help ensure children and families </w:t>
            </w:r>
            <w:r>
              <w:rPr>
                <w:rFonts w:ascii="Arial" w:eastAsia="Arial" w:hAnsi="Arial" w:cs="Arial"/>
                <w:sz w:val="24"/>
                <w:szCs w:val="24"/>
              </w:rPr>
              <w:t>are</w:t>
            </w:r>
            <w:r w:rsidRPr="00CD5895">
              <w:rPr>
                <w:rFonts w:ascii="Arial" w:eastAsia="Arial" w:hAnsi="Arial" w:cs="Arial"/>
                <w:sz w:val="24"/>
                <w:szCs w:val="24"/>
              </w:rPr>
              <w:t xml:space="preserve"> listened to, triangulate data from other sources, and help identify failings and improve the system.</w:t>
            </w:r>
          </w:p>
        </w:tc>
      </w:tr>
      <w:tr w:rsidR="005C11F0" w:rsidRPr="00CD5895" w14:paraId="45FACC44" w14:textId="77777777" w:rsidTr="00187DAA">
        <w:tc>
          <w:tcPr>
            <w:tcW w:w="8963" w:type="dxa"/>
            <w:tcBorders>
              <w:top w:val="single" w:sz="4" w:space="0" w:color="auto"/>
              <w:left w:val="single" w:sz="4" w:space="0" w:color="auto"/>
              <w:bottom w:val="single" w:sz="4" w:space="0" w:color="auto"/>
              <w:right w:val="single" w:sz="4" w:space="0" w:color="auto"/>
            </w:tcBorders>
          </w:tcPr>
          <w:p w14:paraId="04D3A202" w14:textId="766A5209" w:rsidR="005C11F0" w:rsidRPr="000F3C44" w:rsidRDefault="005C11F0">
            <w:pPr>
              <w:rPr>
                <w:rFonts w:ascii="Arial" w:hAnsi="Arial" w:cs="Arial"/>
                <w:b/>
                <w:sz w:val="24"/>
                <w:szCs w:val="24"/>
              </w:rPr>
            </w:pPr>
            <w:r w:rsidRPr="00CD5895">
              <w:rPr>
                <w:rFonts w:ascii="Arial" w:hAnsi="Arial" w:cs="Arial"/>
                <w:b/>
                <w:bCs/>
                <w:sz w:val="24"/>
                <w:szCs w:val="24"/>
              </w:rPr>
              <w:t>Project 1b (IV): Specification</w:t>
            </w:r>
          </w:p>
        </w:tc>
      </w:tr>
      <w:tr w:rsidR="005C11F0" w:rsidRPr="00CD5895" w14:paraId="435686D5" w14:textId="77777777" w:rsidTr="00187DAA">
        <w:tc>
          <w:tcPr>
            <w:tcW w:w="8963" w:type="dxa"/>
            <w:tcBorders>
              <w:top w:val="single" w:sz="4" w:space="0" w:color="auto"/>
              <w:left w:val="single" w:sz="4" w:space="0" w:color="auto"/>
              <w:bottom w:val="single" w:sz="4" w:space="0" w:color="auto"/>
              <w:right w:val="single" w:sz="4" w:space="0" w:color="auto"/>
            </w:tcBorders>
          </w:tcPr>
          <w:p w14:paraId="11F5D8E8" w14:textId="43719FB0" w:rsidR="005C11F0" w:rsidRPr="00B5468E" w:rsidRDefault="4C3A6295" w:rsidP="00283040">
            <w:pPr>
              <w:spacing w:after="180" w:line="288" w:lineRule="auto"/>
              <w:rPr>
                <w:rFonts w:ascii="Arial" w:hAnsi="Arial" w:cs="Arial"/>
                <w:sz w:val="24"/>
                <w:szCs w:val="24"/>
              </w:rPr>
            </w:pPr>
            <w:r w:rsidRPr="46A74C79">
              <w:rPr>
                <w:rFonts w:ascii="Arial" w:hAnsi="Arial" w:cs="Arial"/>
                <w:sz w:val="24"/>
                <w:szCs w:val="24"/>
              </w:rPr>
              <w:t>The department</w:t>
            </w:r>
            <w:r w:rsidR="005C11F0" w:rsidRPr="46A74C79">
              <w:rPr>
                <w:rFonts w:ascii="Arial" w:hAnsi="Arial" w:cs="Arial"/>
                <w:sz w:val="24"/>
                <w:szCs w:val="24"/>
              </w:rPr>
              <w:t xml:space="preserve"> is seeking a </w:t>
            </w:r>
            <w:r w:rsidRPr="46A74C79">
              <w:rPr>
                <w:rFonts w:ascii="Arial" w:hAnsi="Arial" w:cs="Arial"/>
                <w:sz w:val="24"/>
                <w:szCs w:val="24"/>
              </w:rPr>
              <w:t>LA</w:t>
            </w:r>
            <w:r w:rsidR="005C11F0" w:rsidRPr="46A74C79">
              <w:rPr>
                <w:rFonts w:ascii="Arial" w:hAnsi="Arial" w:cs="Arial"/>
                <w:sz w:val="24"/>
                <w:szCs w:val="24"/>
              </w:rPr>
              <w:t xml:space="preserve"> partner to undertake a discovery phase research project with a group of </w:t>
            </w:r>
            <w:r w:rsidR="6213CBCE" w:rsidRPr="46A74C79">
              <w:rPr>
                <w:rFonts w:ascii="Arial" w:hAnsi="Arial" w:cs="Arial"/>
                <w:sz w:val="24"/>
                <w:szCs w:val="24"/>
              </w:rPr>
              <w:t>LAs</w:t>
            </w:r>
            <w:r w:rsidR="005C11F0" w:rsidRPr="46A74C79">
              <w:rPr>
                <w:rFonts w:ascii="Arial" w:hAnsi="Arial" w:cs="Arial"/>
                <w:sz w:val="24"/>
                <w:szCs w:val="24"/>
              </w:rPr>
              <w:t>, children and families, subject matter experts and sector leaders. This project should explore the collection, use and reporting of children and families</w:t>
            </w:r>
            <w:r w:rsidR="78AA612E" w:rsidRPr="46A74C79">
              <w:rPr>
                <w:rFonts w:ascii="Arial" w:hAnsi="Arial" w:cs="Arial"/>
                <w:sz w:val="24"/>
                <w:szCs w:val="24"/>
              </w:rPr>
              <w:t>’</w:t>
            </w:r>
            <w:r w:rsidR="005C11F0" w:rsidRPr="46A74C79">
              <w:rPr>
                <w:rFonts w:ascii="Arial" w:hAnsi="Arial" w:cs="Arial"/>
                <w:sz w:val="24"/>
                <w:szCs w:val="24"/>
              </w:rPr>
              <w:t xml:space="preserve"> voice</w:t>
            </w:r>
            <w:r w:rsidR="78AA612E" w:rsidRPr="46A74C79">
              <w:rPr>
                <w:rFonts w:ascii="Arial" w:hAnsi="Arial" w:cs="Arial"/>
                <w:sz w:val="24"/>
                <w:szCs w:val="24"/>
              </w:rPr>
              <w:t>;</w:t>
            </w:r>
            <w:r w:rsidR="005C11F0" w:rsidRPr="46A74C79">
              <w:rPr>
                <w:rFonts w:ascii="Arial" w:hAnsi="Arial" w:cs="Arial"/>
                <w:sz w:val="24"/>
                <w:szCs w:val="24"/>
              </w:rPr>
              <w:t xml:space="preserve"> feedback systems and data and scope options for improving this data and its use. It should </w:t>
            </w:r>
            <w:r w:rsidR="0A3DFA6F" w:rsidRPr="46A74C79">
              <w:rPr>
                <w:rFonts w:ascii="Arial" w:hAnsi="Arial" w:cs="Arial"/>
                <w:sz w:val="24"/>
                <w:szCs w:val="24"/>
              </w:rPr>
              <w:t xml:space="preserve">look </w:t>
            </w:r>
            <w:r w:rsidR="005C11F0" w:rsidRPr="46A74C79">
              <w:rPr>
                <w:rFonts w:ascii="Arial" w:hAnsi="Arial" w:cs="Arial"/>
                <w:sz w:val="24"/>
                <w:szCs w:val="24"/>
              </w:rPr>
              <w:t xml:space="preserve">across </w:t>
            </w:r>
            <w:r w:rsidR="004B4691">
              <w:rPr>
                <w:rFonts w:ascii="Arial" w:hAnsi="Arial" w:cs="Arial"/>
                <w:sz w:val="24"/>
                <w:szCs w:val="24"/>
              </w:rPr>
              <w:t xml:space="preserve">LAs </w:t>
            </w:r>
            <w:r w:rsidR="005C11F0" w:rsidRPr="46A74C79">
              <w:rPr>
                <w:rFonts w:ascii="Arial" w:hAnsi="Arial" w:cs="Arial"/>
                <w:sz w:val="24"/>
                <w:szCs w:val="24"/>
              </w:rPr>
              <w:t xml:space="preserve">and consider children and families voice </w:t>
            </w:r>
            <w:r w:rsidR="1E2B59ED" w:rsidRPr="46A74C79">
              <w:rPr>
                <w:rFonts w:ascii="Arial" w:hAnsi="Arial" w:cs="Arial"/>
                <w:sz w:val="24"/>
                <w:szCs w:val="24"/>
              </w:rPr>
              <w:t>in different parts of the CSC</w:t>
            </w:r>
            <w:r w:rsidR="00B948FE" w:rsidRPr="46A74C79" w:rsidDel="005C11F0">
              <w:rPr>
                <w:rFonts w:ascii="Arial" w:hAnsi="Arial" w:cs="Arial"/>
                <w:sz w:val="24"/>
                <w:szCs w:val="24"/>
              </w:rPr>
              <w:t xml:space="preserve"> </w:t>
            </w:r>
            <w:r w:rsidR="005C11F0" w:rsidRPr="46A74C79">
              <w:rPr>
                <w:rFonts w:ascii="Arial" w:hAnsi="Arial" w:cs="Arial"/>
                <w:sz w:val="24"/>
                <w:szCs w:val="24"/>
              </w:rPr>
              <w:t>system</w:t>
            </w:r>
            <w:r w:rsidR="1BD6F001" w:rsidRPr="24D554FB">
              <w:rPr>
                <w:rFonts w:ascii="Arial" w:hAnsi="Arial" w:cs="Arial"/>
                <w:sz w:val="24"/>
                <w:szCs w:val="24"/>
              </w:rPr>
              <w:t xml:space="preserve"> ensuring </w:t>
            </w:r>
            <w:r w:rsidR="1BD6F001" w:rsidRPr="297A0234">
              <w:rPr>
                <w:rFonts w:ascii="Arial" w:hAnsi="Arial" w:cs="Arial"/>
                <w:sz w:val="24"/>
                <w:szCs w:val="24"/>
              </w:rPr>
              <w:t xml:space="preserve">that children’s voice is captured </w:t>
            </w:r>
            <w:r w:rsidR="008B585C" w:rsidRPr="297A0234">
              <w:rPr>
                <w:rFonts w:ascii="Arial" w:hAnsi="Arial" w:cs="Arial"/>
                <w:sz w:val="24"/>
                <w:szCs w:val="24"/>
              </w:rPr>
              <w:t>separately</w:t>
            </w:r>
            <w:r w:rsidR="1BD6F001" w:rsidRPr="297A0234">
              <w:rPr>
                <w:rFonts w:ascii="Arial" w:hAnsi="Arial" w:cs="Arial"/>
                <w:sz w:val="24"/>
                <w:szCs w:val="24"/>
              </w:rPr>
              <w:t xml:space="preserve"> not just as </w:t>
            </w:r>
            <w:r w:rsidR="1BD6F001" w:rsidRPr="1928CD3F">
              <w:rPr>
                <w:rFonts w:ascii="Arial" w:hAnsi="Arial" w:cs="Arial"/>
                <w:sz w:val="24"/>
                <w:szCs w:val="24"/>
              </w:rPr>
              <w:t>part of the family view</w:t>
            </w:r>
            <w:r w:rsidR="005C11F0" w:rsidRPr="1928CD3F">
              <w:rPr>
                <w:rFonts w:ascii="Arial" w:hAnsi="Arial" w:cs="Arial"/>
                <w:sz w:val="24"/>
                <w:szCs w:val="24"/>
              </w:rPr>
              <w:t>.</w:t>
            </w:r>
            <w:r w:rsidR="00110934">
              <w:rPr>
                <w:rFonts w:ascii="Arial" w:hAnsi="Arial" w:cs="Arial"/>
                <w:sz w:val="24"/>
                <w:szCs w:val="24"/>
              </w:rPr>
              <w:t xml:space="preserve"> </w:t>
            </w:r>
            <w:r w:rsidR="005A227D">
              <w:rPr>
                <w:rFonts w:ascii="Arial" w:hAnsi="Arial" w:cs="Arial"/>
                <w:sz w:val="24"/>
                <w:szCs w:val="24"/>
              </w:rPr>
              <w:t>O</w:t>
            </w:r>
            <w:r w:rsidR="00110934" w:rsidRPr="00B5468E">
              <w:rPr>
                <w:rFonts w:ascii="Arial" w:hAnsi="Arial" w:cs="Arial"/>
                <w:sz w:val="24"/>
                <w:szCs w:val="24"/>
              </w:rPr>
              <w:t xml:space="preserve">verall, this </w:t>
            </w:r>
            <w:r w:rsidR="00110934">
              <w:rPr>
                <w:rFonts w:ascii="Arial" w:hAnsi="Arial" w:cs="Arial"/>
                <w:sz w:val="24"/>
                <w:szCs w:val="24"/>
              </w:rPr>
              <w:t xml:space="preserve">research </w:t>
            </w:r>
            <w:r w:rsidR="00110934" w:rsidRPr="00B5468E">
              <w:rPr>
                <w:rFonts w:ascii="Arial" w:hAnsi="Arial" w:cs="Arial"/>
                <w:sz w:val="24"/>
                <w:szCs w:val="24"/>
              </w:rPr>
              <w:t>should provide a clear sense of user needs; constraints to better use of this data; gaps in existing solutions; and an overview of how feedback data is being used in decision-making, including in setting policies and designing services</w:t>
            </w:r>
            <w:r w:rsidR="005A227D">
              <w:rPr>
                <w:rFonts w:ascii="Arial" w:hAnsi="Arial" w:cs="Arial"/>
                <w:sz w:val="24"/>
                <w:szCs w:val="24"/>
              </w:rPr>
              <w:t>.</w:t>
            </w:r>
          </w:p>
          <w:p w14:paraId="41FD11E7" w14:textId="24B5751E" w:rsidR="008C6C7E" w:rsidRPr="00B5468E" w:rsidRDefault="008C6C7E" w:rsidP="00283040">
            <w:pPr>
              <w:spacing w:after="180" w:line="288" w:lineRule="auto"/>
              <w:rPr>
                <w:rFonts w:ascii="Arial" w:hAnsi="Arial" w:cs="Arial"/>
                <w:sz w:val="24"/>
                <w:szCs w:val="24"/>
              </w:rPr>
            </w:pPr>
            <w:r>
              <w:rPr>
                <w:rFonts w:ascii="Arial" w:hAnsi="Arial" w:cs="Arial"/>
                <w:sz w:val="24"/>
                <w:szCs w:val="24"/>
              </w:rPr>
              <w:t>The department is interested in research with children and families who have received or are receiving CSC support</w:t>
            </w:r>
            <w:r w:rsidR="7CB81513" w:rsidRPr="48D0E2AB">
              <w:rPr>
                <w:rFonts w:ascii="Arial" w:hAnsi="Arial" w:cs="Arial"/>
                <w:sz w:val="24"/>
                <w:szCs w:val="24"/>
              </w:rPr>
              <w:t xml:space="preserve"> including CIN, CPP, LAC and care leavers</w:t>
            </w:r>
            <w:r w:rsidR="0056349C">
              <w:rPr>
                <w:rFonts w:ascii="Arial" w:hAnsi="Arial" w:cs="Arial"/>
                <w:sz w:val="24"/>
                <w:szCs w:val="24"/>
              </w:rPr>
              <w:t>.</w:t>
            </w:r>
            <w:r w:rsidR="7CB81513" w:rsidRPr="48D0E2AB">
              <w:rPr>
                <w:rFonts w:ascii="Arial" w:hAnsi="Arial" w:cs="Arial"/>
                <w:sz w:val="24"/>
                <w:szCs w:val="24"/>
              </w:rPr>
              <w:t xml:space="preserve"> </w:t>
            </w:r>
            <w:r>
              <w:rPr>
                <w:rFonts w:ascii="Arial" w:hAnsi="Arial" w:cs="Arial"/>
                <w:sz w:val="24"/>
                <w:szCs w:val="24"/>
              </w:rPr>
              <w:t>Where possible, we are also interested in the view of children and families who have received early or family help. We are interested in a broad range of views to inform the development of robust proposals</w:t>
            </w:r>
            <w:r w:rsidR="003651A6">
              <w:rPr>
                <w:rFonts w:ascii="Arial" w:hAnsi="Arial" w:cs="Arial"/>
                <w:sz w:val="24"/>
                <w:szCs w:val="24"/>
              </w:rPr>
              <w:t>.</w:t>
            </w:r>
          </w:p>
          <w:p w14:paraId="3F9AEB1F" w14:textId="0786DBB8" w:rsidR="00F041E9" w:rsidRPr="00F041E9" w:rsidRDefault="00F041E9" w:rsidP="00283040">
            <w:pPr>
              <w:spacing w:after="180" w:line="288" w:lineRule="auto"/>
              <w:rPr>
                <w:rFonts w:ascii="Arial" w:hAnsi="Arial" w:cs="Arial"/>
                <w:i/>
                <w:iCs/>
                <w:sz w:val="24"/>
                <w:szCs w:val="24"/>
              </w:rPr>
            </w:pPr>
            <w:r w:rsidRPr="00F041E9">
              <w:rPr>
                <w:rFonts w:ascii="Arial" w:hAnsi="Arial" w:cs="Arial"/>
                <w:i/>
                <w:iCs/>
                <w:sz w:val="24"/>
                <w:szCs w:val="24"/>
              </w:rPr>
              <w:t xml:space="preserve">Research with children and families should only be proposed if it can be demonstrated that there is capacity and experience to produce useful, non-bias, and ethical research </w:t>
            </w:r>
            <w:r w:rsidR="2405B57A" w:rsidRPr="48D0E2AB">
              <w:rPr>
                <w:rFonts w:ascii="Arial" w:hAnsi="Arial" w:cs="Arial"/>
                <w:i/>
                <w:iCs/>
                <w:sz w:val="24"/>
                <w:szCs w:val="24"/>
              </w:rPr>
              <w:t xml:space="preserve">(see e.g. Ofsted’s </w:t>
            </w:r>
            <w:hyperlink r:id="rId24" w:history="1">
              <w:hyperlink r:id="rId25" w:history="1">
                <w:r w:rsidR="2405B57A" w:rsidRPr="48D0E2AB">
                  <w:rPr>
                    <w:rFonts w:ascii="Arial" w:hAnsi="Arial" w:cs="Arial"/>
                    <w:i/>
                    <w:iCs/>
                    <w:sz w:val="24"/>
                    <w:szCs w:val="24"/>
                  </w:rPr>
                  <w:t>ethical research policy</w:t>
                </w:r>
              </w:hyperlink>
            </w:hyperlink>
            <w:r w:rsidR="4783F37A" w:rsidRPr="48D0E2AB">
              <w:rPr>
                <w:rFonts w:ascii="Arial" w:hAnsi="Arial" w:cs="Arial"/>
                <w:i/>
                <w:iCs/>
                <w:sz w:val="24"/>
                <w:szCs w:val="24"/>
              </w:rPr>
              <w:t>)</w:t>
            </w:r>
            <w:r w:rsidRPr="48D0E2AB">
              <w:rPr>
                <w:rFonts w:ascii="Arial" w:hAnsi="Arial" w:cs="Arial"/>
                <w:i/>
                <w:iCs/>
                <w:sz w:val="24"/>
                <w:szCs w:val="24"/>
              </w:rPr>
              <w:t xml:space="preserve"> with this group</w:t>
            </w:r>
            <w:r w:rsidRPr="00F041E9">
              <w:rPr>
                <w:rFonts w:ascii="Arial" w:hAnsi="Arial" w:cs="Arial"/>
                <w:i/>
                <w:iCs/>
                <w:sz w:val="24"/>
                <w:szCs w:val="24"/>
              </w:rPr>
              <w:t>.</w:t>
            </w:r>
          </w:p>
          <w:p w14:paraId="6FD293CE" w14:textId="57F7958A" w:rsidR="00092CBA" w:rsidRPr="001C1FDC" w:rsidRDefault="005C11F0" w:rsidP="00283040">
            <w:pPr>
              <w:spacing w:after="180" w:line="245" w:lineRule="auto"/>
              <w:rPr>
                <w:rFonts w:ascii="Arial" w:hAnsi="Arial" w:cs="Arial"/>
                <w:sz w:val="24"/>
                <w:szCs w:val="24"/>
              </w:rPr>
            </w:pPr>
            <w:r w:rsidRPr="00B5468E">
              <w:rPr>
                <w:rFonts w:ascii="Arial" w:hAnsi="Arial" w:cs="Arial"/>
                <w:sz w:val="24"/>
                <w:szCs w:val="24"/>
              </w:rPr>
              <w:t xml:space="preserve">Specifically, the </w:t>
            </w:r>
            <w:r w:rsidR="005A3E3D" w:rsidRPr="00B5468E">
              <w:rPr>
                <w:rFonts w:ascii="Arial" w:hAnsi="Arial" w:cs="Arial"/>
                <w:sz w:val="24"/>
                <w:szCs w:val="24"/>
              </w:rPr>
              <w:t>d</w:t>
            </w:r>
            <w:r w:rsidRPr="00B5468E">
              <w:rPr>
                <w:rFonts w:ascii="Arial" w:hAnsi="Arial" w:cs="Arial"/>
                <w:sz w:val="24"/>
                <w:szCs w:val="24"/>
              </w:rPr>
              <w:t xml:space="preserve">epartment is looking for the </w:t>
            </w:r>
            <w:r w:rsidR="004D3705">
              <w:rPr>
                <w:rFonts w:ascii="Arial" w:hAnsi="Arial" w:cs="Arial"/>
                <w:sz w:val="24"/>
                <w:szCs w:val="24"/>
              </w:rPr>
              <w:t>partner LA</w:t>
            </w:r>
            <w:r w:rsidRPr="00B5468E">
              <w:rPr>
                <w:rFonts w:ascii="Arial" w:hAnsi="Arial" w:cs="Arial"/>
                <w:sz w:val="24"/>
                <w:szCs w:val="24"/>
              </w:rPr>
              <w:t xml:space="preserve"> to deliver</w:t>
            </w:r>
            <w:r w:rsidR="001C1FDC">
              <w:rPr>
                <w:rFonts w:ascii="Arial" w:hAnsi="Arial" w:cs="Arial"/>
                <w:sz w:val="24"/>
                <w:szCs w:val="24"/>
              </w:rPr>
              <w:t xml:space="preserve"> </w:t>
            </w:r>
            <w:r w:rsidR="00453B4F" w:rsidRPr="001170CB">
              <w:rPr>
                <w:rFonts w:ascii="Arial" w:hAnsi="Arial" w:cs="Arial"/>
                <w:b/>
                <w:bCs/>
                <w:sz w:val="24"/>
                <w:szCs w:val="24"/>
              </w:rPr>
              <w:t>m</w:t>
            </w:r>
            <w:r w:rsidRPr="001170CB">
              <w:rPr>
                <w:rFonts w:ascii="Arial" w:hAnsi="Arial" w:cs="Arial"/>
                <w:b/>
                <w:bCs/>
                <w:sz w:val="24"/>
                <w:szCs w:val="24"/>
              </w:rPr>
              <w:t>apping</w:t>
            </w:r>
            <w:r w:rsidRPr="00277DA2">
              <w:rPr>
                <w:rFonts w:ascii="Arial" w:hAnsi="Arial" w:cs="Arial"/>
                <w:b/>
                <w:sz w:val="24"/>
                <w:szCs w:val="24"/>
              </w:rPr>
              <w:t xml:space="preserve"> of the children and families voice landscape</w:t>
            </w:r>
            <w:r w:rsidRPr="00625083">
              <w:rPr>
                <w:rFonts w:ascii="Arial" w:hAnsi="Arial" w:cs="Arial"/>
                <w:sz w:val="24"/>
                <w:szCs w:val="24"/>
              </w:rPr>
              <w:t>. This should include</w:t>
            </w:r>
            <w:r w:rsidR="00BE5A15" w:rsidRPr="00625083">
              <w:rPr>
                <w:rFonts w:ascii="Arial" w:hAnsi="Arial" w:cs="Arial"/>
                <w:sz w:val="24"/>
                <w:szCs w:val="24"/>
              </w:rPr>
              <w:t>:</w:t>
            </w:r>
          </w:p>
          <w:p w14:paraId="0E10F861" w14:textId="3BB43092" w:rsidR="00BE5A15" w:rsidRPr="00B5468E" w:rsidRDefault="005C11F0" w:rsidP="00283040">
            <w:pPr>
              <w:pStyle w:val="ListParagraph"/>
              <w:numPr>
                <w:ilvl w:val="0"/>
                <w:numId w:val="26"/>
              </w:numPr>
              <w:spacing w:after="180" w:line="245" w:lineRule="auto"/>
              <w:ind w:left="1080"/>
              <w:rPr>
                <w:rFonts w:cs="Arial"/>
              </w:rPr>
            </w:pPr>
            <w:r w:rsidRPr="46A74C79">
              <w:rPr>
                <w:rFonts w:ascii="Arial" w:hAnsi="Arial" w:cs="Arial"/>
                <w:sz w:val="24"/>
                <w:szCs w:val="24"/>
              </w:rPr>
              <w:t xml:space="preserve">an overview of the types of avenues and platforms used by </w:t>
            </w:r>
            <w:r w:rsidR="66B36967" w:rsidRPr="46A74C79">
              <w:rPr>
                <w:rFonts w:ascii="Arial" w:hAnsi="Arial" w:cs="Arial"/>
                <w:sz w:val="24"/>
                <w:szCs w:val="24"/>
              </w:rPr>
              <w:t>LAs</w:t>
            </w:r>
            <w:r w:rsidRPr="46A74C79">
              <w:rPr>
                <w:rFonts w:ascii="Arial" w:hAnsi="Arial" w:cs="Arial"/>
                <w:sz w:val="24"/>
                <w:szCs w:val="24"/>
              </w:rPr>
              <w:t xml:space="preserve"> to collect feedback (</w:t>
            </w:r>
            <w:proofErr w:type="gramStart"/>
            <w:r w:rsidR="00635512" w:rsidRPr="46A74C79">
              <w:rPr>
                <w:rFonts w:ascii="Arial" w:hAnsi="Arial" w:cs="Arial"/>
                <w:sz w:val="24"/>
                <w:szCs w:val="24"/>
              </w:rPr>
              <w:t>e.g.</w:t>
            </w:r>
            <w:proofErr w:type="gramEnd"/>
            <w:r w:rsidRPr="46A74C79">
              <w:rPr>
                <w:rFonts w:ascii="Arial" w:hAnsi="Arial" w:cs="Arial"/>
                <w:sz w:val="24"/>
                <w:szCs w:val="24"/>
              </w:rPr>
              <w:t xml:space="preserve"> platforms, points of contact</w:t>
            </w:r>
            <w:r w:rsidRPr="00B5468E">
              <w:rPr>
                <w:rFonts w:ascii="Arial" w:hAnsi="Arial" w:cs="Arial"/>
                <w:sz w:val="24"/>
                <w:szCs w:val="24"/>
              </w:rPr>
              <w:t>,),</w:t>
            </w:r>
            <w:r w:rsidRPr="46A74C79">
              <w:rPr>
                <w:rFonts w:ascii="Arial" w:hAnsi="Arial" w:cs="Arial"/>
                <w:sz w:val="24"/>
                <w:szCs w:val="24"/>
              </w:rPr>
              <w:t xml:space="preserve"> and the types of </w:t>
            </w:r>
            <w:r w:rsidR="515B44EC" w:rsidRPr="46A74C79">
              <w:rPr>
                <w:rFonts w:ascii="Arial" w:hAnsi="Arial" w:cs="Arial"/>
                <w:sz w:val="24"/>
                <w:szCs w:val="24"/>
              </w:rPr>
              <w:t>information/</w:t>
            </w:r>
            <w:r w:rsidRPr="46A74C79">
              <w:rPr>
                <w:rFonts w:ascii="Arial" w:hAnsi="Arial" w:cs="Arial"/>
                <w:sz w:val="24"/>
                <w:szCs w:val="24"/>
              </w:rPr>
              <w:t xml:space="preserve">data </w:t>
            </w:r>
            <w:r w:rsidR="515B44EC" w:rsidRPr="46A74C79">
              <w:rPr>
                <w:rFonts w:ascii="Arial" w:hAnsi="Arial" w:cs="Arial"/>
                <w:sz w:val="24"/>
                <w:szCs w:val="24"/>
              </w:rPr>
              <w:t xml:space="preserve">collected </w:t>
            </w:r>
            <w:r w:rsidRPr="46A74C79">
              <w:rPr>
                <w:rFonts w:ascii="Arial" w:hAnsi="Arial" w:cs="Arial"/>
                <w:sz w:val="24"/>
                <w:szCs w:val="24"/>
              </w:rPr>
              <w:t>(</w:t>
            </w:r>
            <w:r w:rsidR="00BE1F6E" w:rsidRPr="46A74C79">
              <w:rPr>
                <w:rFonts w:ascii="Arial" w:hAnsi="Arial" w:cs="Arial"/>
                <w:sz w:val="24"/>
                <w:szCs w:val="24"/>
              </w:rPr>
              <w:t>e.g.</w:t>
            </w:r>
            <w:r w:rsidRPr="46A74C79">
              <w:rPr>
                <w:rFonts w:ascii="Arial" w:hAnsi="Arial" w:cs="Arial"/>
                <w:sz w:val="24"/>
                <w:szCs w:val="24"/>
              </w:rPr>
              <w:t xml:space="preserve"> questions asked</w:t>
            </w:r>
            <w:r w:rsidRPr="00B5468E">
              <w:rPr>
                <w:rFonts w:ascii="Arial" w:hAnsi="Arial" w:cs="Arial"/>
                <w:sz w:val="24"/>
                <w:szCs w:val="24"/>
              </w:rPr>
              <w:t>)</w:t>
            </w:r>
          </w:p>
          <w:p w14:paraId="26A8312E" w14:textId="624D547D" w:rsidR="00BE5A15" w:rsidRPr="00B5468E" w:rsidRDefault="005C11F0" w:rsidP="00283040">
            <w:pPr>
              <w:pStyle w:val="ListParagraph"/>
              <w:numPr>
                <w:ilvl w:val="0"/>
                <w:numId w:val="26"/>
              </w:numPr>
              <w:spacing w:after="180" w:line="245" w:lineRule="auto"/>
              <w:ind w:left="1080"/>
              <w:rPr>
                <w:rFonts w:cs="Arial"/>
              </w:rPr>
            </w:pPr>
            <w:r w:rsidRPr="00B5468E">
              <w:rPr>
                <w:rFonts w:ascii="Arial" w:hAnsi="Arial" w:cs="Arial"/>
                <w:sz w:val="24"/>
                <w:szCs w:val="24"/>
              </w:rPr>
              <w:t>the levels of usage of those platforms</w:t>
            </w:r>
            <w:r w:rsidRPr="00394646">
              <w:rPr>
                <w:rFonts w:ascii="Arial" w:hAnsi="Arial" w:cs="Arial"/>
                <w:sz w:val="24"/>
                <w:szCs w:val="24"/>
              </w:rPr>
              <w:t xml:space="preserve"> </w:t>
            </w:r>
            <w:r w:rsidRPr="00B5468E">
              <w:rPr>
                <w:rFonts w:ascii="Arial" w:hAnsi="Arial" w:cs="Arial"/>
                <w:sz w:val="24"/>
                <w:szCs w:val="24"/>
              </w:rPr>
              <w:t xml:space="preserve">and the quality and consistency of the data </w:t>
            </w:r>
          </w:p>
          <w:p w14:paraId="328CFA99" w14:textId="73851B15" w:rsidR="005C11F0" w:rsidRPr="000F3C44" w:rsidRDefault="005C11F0" w:rsidP="00283040">
            <w:pPr>
              <w:pStyle w:val="ListParagraph"/>
              <w:numPr>
                <w:ilvl w:val="0"/>
                <w:numId w:val="26"/>
              </w:numPr>
              <w:spacing w:after="180" w:line="245" w:lineRule="auto"/>
              <w:ind w:left="1080"/>
              <w:rPr>
                <w:rFonts w:cs="Arial"/>
              </w:rPr>
            </w:pPr>
            <w:r w:rsidRPr="00B5468E">
              <w:rPr>
                <w:rFonts w:ascii="Arial" w:hAnsi="Arial" w:cs="Arial"/>
                <w:sz w:val="24"/>
                <w:szCs w:val="24"/>
              </w:rPr>
              <w:t xml:space="preserve">a clear understanding of the technical solutions in use for producing, </w:t>
            </w:r>
            <w:proofErr w:type="gramStart"/>
            <w:r w:rsidRPr="00B5468E">
              <w:rPr>
                <w:rFonts w:ascii="Arial" w:hAnsi="Arial" w:cs="Arial"/>
                <w:sz w:val="24"/>
                <w:szCs w:val="24"/>
              </w:rPr>
              <w:t>accessing</w:t>
            </w:r>
            <w:proofErr w:type="gramEnd"/>
            <w:r w:rsidRPr="00B5468E">
              <w:rPr>
                <w:rFonts w:ascii="Arial" w:hAnsi="Arial" w:cs="Arial"/>
                <w:sz w:val="24"/>
                <w:szCs w:val="24"/>
              </w:rPr>
              <w:t xml:space="preserve"> and storing that data and data protection issues and solutions</w:t>
            </w:r>
          </w:p>
          <w:p w14:paraId="1DCCF72E" w14:textId="77777777" w:rsidR="00A336F2" w:rsidRPr="000F3C44" w:rsidRDefault="00A336F2" w:rsidP="00283040">
            <w:pPr>
              <w:pStyle w:val="ListParagraph"/>
              <w:spacing w:line="257" w:lineRule="auto"/>
              <w:ind w:left="1080"/>
              <w:rPr>
                <w:rFonts w:cs="Arial"/>
              </w:rPr>
            </w:pPr>
          </w:p>
          <w:p w14:paraId="6D16221D" w14:textId="2166B403" w:rsidR="00156C67" w:rsidRDefault="005915AF" w:rsidP="00283040">
            <w:pPr>
              <w:pStyle w:val="ListParagraph"/>
              <w:spacing w:afterLines="180" w:after="432" w:line="288" w:lineRule="auto"/>
              <w:ind w:left="0"/>
              <w:rPr>
                <w:rFonts w:ascii="Arial" w:hAnsi="Arial" w:cs="Arial"/>
                <w:sz w:val="24"/>
                <w:szCs w:val="24"/>
              </w:rPr>
            </w:pPr>
            <w:r>
              <w:rPr>
                <w:rFonts w:ascii="Arial" w:hAnsi="Arial" w:cs="Arial"/>
                <w:b/>
                <w:bCs/>
                <w:sz w:val="24"/>
                <w:szCs w:val="24"/>
              </w:rPr>
              <w:t>R</w:t>
            </w:r>
            <w:r w:rsidR="005C11F0" w:rsidRPr="00B5468E">
              <w:rPr>
                <w:rFonts w:ascii="Arial" w:hAnsi="Arial" w:cs="Arial"/>
                <w:b/>
                <w:bCs/>
                <w:sz w:val="24"/>
                <w:szCs w:val="24"/>
              </w:rPr>
              <w:t xml:space="preserve">esearch findings with relevant </w:t>
            </w:r>
            <w:r w:rsidR="00006F31">
              <w:rPr>
                <w:rFonts w:ascii="Arial" w:hAnsi="Arial" w:cs="Arial"/>
                <w:b/>
                <w:bCs/>
                <w:sz w:val="24"/>
                <w:szCs w:val="24"/>
              </w:rPr>
              <w:t>LA</w:t>
            </w:r>
            <w:r w:rsidR="005C11F0" w:rsidRPr="00B5468E">
              <w:rPr>
                <w:rFonts w:ascii="Arial" w:hAnsi="Arial" w:cs="Arial"/>
                <w:b/>
                <w:bCs/>
                <w:sz w:val="24"/>
                <w:szCs w:val="24"/>
              </w:rPr>
              <w:t xml:space="preserve"> staff and children and families</w:t>
            </w:r>
            <w:r w:rsidR="005C11F0">
              <w:rPr>
                <w:rFonts w:ascii="Arial" w:hAnsi="Arial" w:cs="Arial"/>
                <w:b/>
                <w:sz w:val="24"/>
                <w:szCs w:val="24"/>
              </w:rPr>
              <w:t xml:space="preserve"> </w:t>
            </w:r>
            <w:r w:rsidR="00A636D2">
              <w:rPr>
                <w:rFonts w:ascii="Arial" w:hAnsi="Arial" w:cs="Arial"/>
                <w:b/>
                <w:bCs/>
                <w:sz w:val="24"/>
                <w:szCs w:val="24"/>
              </w:rPr>
              <w:t xml:space="preserve">(minimum of five LAs) </w:t>
            </w:r>
            <w:r w:rsidR="005C11F0" w:rsidRPr="00D540BF">
              <w:rPr>
                <w:rFonts w:ascii="Arial" w:hAnsi="Arial" w:cs="Arial"/>
                <w:sz w:val="24"/>
                <w:szCs w:val="24"/>
              </w:rPr>
              <w:t xml:space="preserve">and produce a report outlining: </w:t>
            </w:r>
          </w:p>
          <w:p w14:paraId="0527A10F" w14:textId="77777777" w:rsidR="00156C67" w:rsidRPr="00156C67" w:rsidRDefault="00156C67" w:rsidP="00283040">
            <w:pPr>
              <w:pStyle w:val="ListParagraph"/>
              <w:spacing w:afterLines="180" w:after="432" w:line="288" w:lineRule="auto"/>
              <w:rPr>
                <w:rFonts w:ascii="Arial" w:hAnsi="Arial" w:cs="Arial"/>
                <w:sz w:val="24"/>
                <w:szCs w:val="24"/>
              </w:rPr>
            </w:pPr>
          </w:p>
          <w:p w14:paraId="2B56D962" w14:textId="4B78A073" w:rsidR="003D2453" w:rsidRPr="00B5468E" w:rsidRDefault="0067394B" w:rsidP="00283040">
            <w:pPr>
              <w:pStyle w:val="ListParagraph"/>
              <w:numPr>
                <w:ilvl w:val="0"/>
                <w:numId w:val="26"/>
              </w:numPr>
              <w:spacing w:afterLines="180" w:after="432" w:line="288" w:lineRule="auto"/>
              <w:rPr>
                <w:rFonts w:ascii="Arial" w:hAnsi="Arial" w:cs="Arial"/>
                <w:sz w:val="24"/>
                <w:szCs w:val="24"/>
              </w:rPr>
            </w:pPr>
            <w:r>
              <w:rPr>
                <w:rFonts w:ascii="Arial" w:hAnsi="Arial" w:cs="Arial"/>
                <w:sz w:val="24"/>
                <w:szCs w:val="24"/>
              </w:rPr>
              <w:t>w</w:t>
            </w:r>
            <w:r w:rsidR="005C11F0" w:rsidRPr="00D540BF">
              <w:rPr>
                <w:rFonts w:ascii="Arial" w:hAnsi="Arial" w:cs="Arial"/>
                <w:sz w:val="24"/>
                <w:szCs w:val="24"/>
              </w:rPr>
              <w:t xml:space="preserve">hether and how </w:t>
            </w:r>
            <w:r w:rsidR="00D36CB9">
              <w:rPr>
                <w:rFonts w:ascii="Arial" w:hAnsi="Arial" w:cs="Arial"/>
                <w:sz w:val="24"/>
                <w:szCs w:val="24"/>
              </w:rPr>
              <w:t>practitioners/</w:t>
            </w:r>
            <w:r w:rsidR="005C11F0" w:rsidRPr="00B5468E">
              <w:rPr>
                <w:rFonts w:ascii="Arial" w:hAnsi="Arial" w:cs="Arial"/>
                <w:sz w:val="24"/>
                <w:szCs w:val="24"/>
              </w:rPr>
              <w:t>L</w:t>
            </w:r>
            <w:r w:rsidR="00F04778" w:rsidRPr="00B5468E">
              <w:rPr>
                <w:rFonts w:ascii="Arial" w:hAnsi="Arial" w:cs="Arial"/>
                <w:sz w:val="24"/>
                <w:szCs w:val="24"/>
              </w:rPr>
              <w:t>As</w:t>
            </w:r>
            <w:r w:rsidR="005C11F0" w:rsidRPr="00B5468E">
              <w:rPr>
                <w:rFonts w:ascii="Arial" w:hAnsi="Arial" w:cs="Arial"/>
                <w:sz w:val="24"/>
                <w:szCs w:val="24"/>
              </w:rPr>
              <w:t xml:space="preserve"> use the feedback received</w:t>
            </w:r>
          </w:p>
          <w:p w14:paraId="00C2DDE8" w14:textId="29BB1DF7" w:rsidR="003D2453" w:rsidRPr="00B5468E" w:rsidRDefault="007A35A3" w:rsidP="00283040">
            <w:pPr>
              <w:pStyle w:val="ListParagraph"/>
              <w:numPr>
                <w:ilvl w:val="0"/>
                <w:numId w:val="26"/>
              </w:numPr>
              <w:spacing w:afterLines="180" w:after="432" w:line="288" w:lineRule="auto"/>
              <w:ind w:left="1080"/>
              <w:rPr>
                <w:rFonts w:ascii="Arial" w:hAnsi="Arial" w:cs="Arial"/>
                <w:sz w:val="24"/>
                <w:szCs w:val="24"/>
              </w:rPr>
            </w:pPr>
            <w:r>
              <w:rPr>
                <w:rFonts w:ascii="Arial" w:hAnsi="Arial" w:cs="Arial"/>
                <w:sz w:val="24"/>
                <w:szCs w:val="24"/>
              </w:rPr>
              <w:t>a</w:t>
            </w:r>
            <w:r w:rsidR="005C11F0" w:rsidRPr="00B5468E">
              <w:rPr>
                <w:rFonts w:ascii="Arial" w:hAnsi="Arial" w:cs="Arial"/>
                <w:sz w:val="24"/>
                <w:szCs w:val="24"/>
              </w:rPr>
              <w:t>n assessment of the content and quality of feedback</w:t>
            </w:r>
            <w:r w:rsidR="001C26A5">
              <w:rPr>
                <w:rFonts w:ascii="Arial" w:hAnsi="Arial" w:cs="Arial"/>
                <w:sz w:val="24"/>
                <w:szCs w:val="24"/>
              </w:rPr>
              <w:t xml:space="preserve"> practitioners/LAs receive</w:t>
            </w:r>
          </w:p>
          <w:p w14:paraId="2A9B0AC0" w14:textId="0AB82B55" w:rsidR="003D2453" w:rsidRPr="00D540BF" w:rsidRDefault="00615008" w:rsidP="00283040">
            <w:pPr>
              <w:pStyle w:val="ListParagraph"/>
              <w:numPr>
                <w:ilvl w:val="0"/>
                <w:numId w:val="26"/>
              </w:numPr>
              <w:spacing w:afterLines="180" w:after="432" w:line="288" w:lineRule="auto"/>
              <w:ind w:left="1080"/>
              <w:rPr>
                <w:rFonts w:ascii="Arial" w:hAnsi="Arial" w:cs="Arial"/>
                <w:sz w:val="24"/>
                <w:szCs w:val="24"/>
              </w:rPr>
            </w:pPr>
            <w:r>
              <w:rPr>
                <w:rFonts w:ascii="Arial" w:hAnsi="Arial" w:cs="Arial"/>
                <w:sz w:val="24"/>
                <w:szCs w:val="24"/>
              </w:rPr>
              <w:t>t</w:t>
            </w:r>
            <w:r w:rsidR="0057735D">
              <w:rPr>
                <w:rFonts w:ascii="Arial" w:hAnsi="Arial" w:cs="Arial"/>
                <w:sz w:val="24"/>
                <w:szCs w:val="24"/>
              </w:rPr>
              <w:t xml:space="preserve">he </w:t>
            </w:r>
            <w:r w:rsidR="0057735D" w:rsidRPr="00367E9A">
              <w:rPr>
                <w:rFonts w:ascii="Arial" w:hAnsi="Arial" w:cs="Arial"/>
                <w:sz w:val="24"/>
                <w:szCs w:val="24"/>
              </w:rPr>
              <w:t>type of experiences/views of CSC that children and families would like to share with practitioners or LAs</w:t>
            </w:r>
            <w:r w:rsidR="00164236">
              <w:rPr>
                <w:rFonts w:ascii="Arial" w:hAnsi="Arial" w:cs="Arial"/>
                <w:sz w:val="24"/>
                <w:szCs w:val="24"/>
              </w:rPr>
              <w:t xml:space="preserve"> (</w:t>
            </w:r>
            <w:proofErr w:type="gramStart"/>
            <w:r w:rsidR="00635512">
              <w:rPr>
                <w:rFonts w:ascii="Arial" w:hAnsi="Arial" w:cs="Arial"/>
                <w:sz w:val="24"/>
                <w:szCs w:val="24"/>
              </w:rPr>
              <w:t>e.g.</w:t>
            </w:r>
            <w:proofErr w:type="gramEnd"/>
            <w:r w:rsidR="00164236">
              <w:rPr>
                <w:rFonts w:ascii="Arial" w:hAnsi="Arial" w:cs="Arial"/>
                <w:sz w:val="24"/>
                <w:szCs w:val="24"/>
              </w:rPr>
              <w:t xml:space="preserve"> what </w:t>
            </w:r>
            <w:r w:rsidR="00B33C14">
              <w:rPr>
                <w:rFonts w:ascii="Arial" w:hAnsi="Arial" w:cs="Arial"/>
                <w:sz w:val="24"/>
                <w:szCs w:val="24"/>
              </w:rPr>
              <w:t>they would</w:t>
            </w:r>
            <w:r w:rsidR="00164236">
              <w:rPr>
                <w:rFonts w:ascii="Arial" w:hAnsi="Arial" w:cs="Arial"/>
                <w:sz w:val="24"/>
                <w:szCs w:val="24"/>
              </w:rPr>
              <w:t xml:space="preserve"> like to be asked)</w:t>
            </w:r>
            <w:r w:rsidR="00D40BD3">
              <w:rPr>
                <w:rFonts w:ascii="Arial" w:hAnsi="Arial" w:cs="Arial"/>
                <w:sz w:val="24"/>
                <w:szCs w:val="24"/>
              </w:rPr>
              <w:t xml:space="preserve">; if and how voice differs between </w:t>
            </w:r>
            <w:r w:rsidR="00503F55">
              <w:rPr>
                <w:rFonts w:ascii="Arial" w:hAnsi="Arial" w:cs="Arial"/>
                <w:sz w:val="24"/>
                <w:szCs w:val="24"/>
              </w:rPr>
              <w:t>children and families</w:t>
            </w:r>
            <w:r w:rsidR="00A12397">
              <w:rPr>
                <w:rFonts w:ascii="Arial" w:hAnsi="Arial" w:cs="Arial"/>
                <w:sz w:val="24"/>
                <w:szCs w:val="24"/>
              </w:rPr>
              <w:t xml:space="preserve">; </w:t>
            </w:r>
            <w:r w:rsidR="005C11F0" w:rsidRPr="00D540BF">
              <w:rPr>
                <w:rFonts w:ascii="Arial" w:hAnsi="Arial" w:cs="Arial"/>
                <w:sz w:val="24"/>
                <w:szCs w:val="24"/>
              </w:rPr>
              <w:t>and an exploration of when and how children and families want to provide feedback</w:t>
            </w:r>
          </w:p>
          <w:p w14:paraId="662DB376" w14:textId="7E48CB1D" w:rsidR="0064706A" w:rsidRPr="008A5756" w:rsidRDefault="484C29FE" w:rsidP="00283040">
            <w:pPr>
              <w:pStyle w:val="ListParagraph"/>
              <w:numPr>
                <w:ilvl w:val="0"/>
                <w:numId w:val="26"/>
              </w:numPr>
              <w:spacing w:afterLines="180" w:after="432" w:line="288" w:lineRule="auto"/>
              <w:ind w:left="1080"/>
              <w:rPr>
                <w:rFonts w:ascii="Arial" w:hAnsi="Arial" w:cs="Arial"/>
                <w:sz w:val="24"/>
                <w:szCs w:val="24"/>
              </w:rPr>
            </w:pPr>
            <w:r w:rsidRPr="3A70198F">
              <w:rPr>
                <w:rFonts w:ascii="Arial" w:hAnsi="Arial" w:cs="Arial"/>
                <w:sz w:val="24"/>
                <w:szCs w:val="24"/>
              </w:rPr>
              <w:t>a</w:t>
            </w:r>
            <w:r w:rsidR="39928A79" w:rsidRPr="3A70198F">
              <w:rPr>
                <w:rFonts w:ascii="Arial" w:hAnsi="Arial" w:cs="Arial"/>
                <w:sz w:val="24"/>
                <w:szCs w:val="24"/>
              </w:rPr>
              <w:t xml:space="preserve"> comparison with </w:t>
            </w:r>
            <w:proofErr w:type="spellStart"/>
            <w:r w:rsidR="39928A79" w:rsidRPr="3A70198F">
              <w:rPr>
                <w:rFonts w:ascii="Arial" w:hAnsi="Arial" w:cs="Arial"/>
                <w:sz w:val="24"/>
                <w:szCs w:val="24"/>
              </w:rPr>
              <w:t>Brightspots</w:t>
            </w:r>
            <w:proofErr w:type="spellEnd"/>
            <w:r w:rsidR="6356A6AF" w:rsidRPr="3A70198F">
              <w:rPr>
                <w:rFonts w:ascii="Arial" w:hAnsi="Arial" w:cs="Arial"/>
                <w:sz w:val="24"/>
                <w:szCs w:val="24"/>
              </w:rPr>
              <w:t xml:space="preserve"> (</w:t>
            </w:r>
            <w:hyperlink r:id="rId26">
              <w:r w:rsidR="0D13A5BF" w:rsidRPr="3A70198F">
                <w:rPr>
                  <w:rStyle w:val="Hyperlink"/>
                  <w:rFonts w:ascii="Arial" w:hAnsi="Arial" w:cs="Arial"/>
                  <w:sz w:val="24"/>
                  <w:szCs w:val="24"/>
                </w:rPr>
                <w:t>Bright Spots Programme - Coram Voice</w:t>
              </w:r>
            </w:hyperlink>
            <w:r w:rsidR="6356A6AF" w:rsidRPr="3A70198F">
              <w:rPr>
                <w:rFonts w:ascii="Arial" w:hAnsi="Arial" w:cs="Arial"/>
                <w:sz w:val="24"/>
                <w:szCs w:val="24"/>
              </w:rPr>
              <w:t>)</w:t>
            </w:r>
            <w:r w:rsidR="39928A79" w:rsidRPr="3A70198F">
              <w:rPr>
                <w:rFonts w:ascii="Arial" w:hAnsi="Arial" w:cs="Arial"/>
                <w:sz w:val="24"/>
                <w:szCs w:val="24"/>
              </w:rPr>
              <w:t xml:space="preserve"> feedback mechanisms</w:t>
            </w:r>
          </w:p>
          <w:p w14:paraId="0E8F13F4" w14:textId="7D435A35" w:rsidR="00AA7746" w:rsidRPr="00B5468E" w:rsidRDefault="00763A97" w:rsidP="00283040">
            <w:pPr>
              <w:pStyle w:val="ListParagraph"/>
              <w:numPr>
                <w:ilvl w:val="0"/>
                <w:numId w:val="26"/>
              </w:numPr>
              <w:spacing w:after="180" w:line="288" w:lineRule="auto"/>
              <w:ind w:left="1080" w:hanging="357"/>
              <w:rPr>
                <w:rFonts w:ascii="Arial" w:hAnsi="Arial" w:cs="Arial"/>
                <w:sz w:val="24"/>
                <w:szCs w:val="24"/>
              </w:rPr>
            </w:pPr>
            <w:r w:rsidRPr="00B5468E">
              <w:rPr>
                <w:rFonts w:ascii="Arial" w:hAnsi="Arial" w:cs="Arial"/>
                <w:sz w:val="24"/>
                <w:szCs w:val="24"/>
              </w:rPr>
              <w:t>Prioritised</w:t>
            </w:r>
            <w:r w:rsidR="005C11F0" w:rsidRPr="00B5468E">
              <w:rPr>
                <w:rFonts w:ascii="Arial" w:hAnsi="Arial" w:cs="Arial"/>
                <w:sz w:val="24"/>
                <w:szCs w:val="24"/>
              </w:rPr>
              <w:t xml:space="preserve"> options to improve the collection of children and families voice</w:t>
            </w:r>
            <w:r w:rsidR="00AA7746" w:rsidRPr="00B5468E">
              <w:rPr>
                <w:rFonts w:ascii="Arial" w:hAnsi="Arial" w:cs="Arial"/>
                <w:sz w:val="24"/>
                <w:szCs w:val="24"/>
              </w:rPr>
              <w:t xml:space="preserve"> including:</w:t>
            </w:r>
          </w:p>
          <w:p w14:paraId="426F1A14" w14:textId="56630AA2" w:rsidR="00394646" w:rsidRPr="00B5468E" w:rsidRDefault="005C11F0" w:rsidP="00283040">
            <w:pPr>
              <w:pStyle w:val="ListParagraph"/>
              <w:numPr>
                <w:ilvl w:val="0"/>
                <w:numId w:val="27"/>
              </w:numPr>
              <w:spacing w:after="180" w:line="288" w:lineRule="auto"/>
              <w:ind w:hanging="357"/>
              <w:rPr>
                <w:rFonts w:ascii="Arial" w:hAnsi="Arial" w:cs="Arial"/>
                <w:sz w:val="24"/>
                <w:szCs w:val="24"/>
              </w:rPr>
            </w:pPr>
            <w:r w:rsidRPr="00B5468E">
              <w:rPr>
                <w:rFonts w:ascii="Arial" w:hAnsi="Arial" w:cs="Arial"/>
                <w:sz w:val="24"/>
                <w:szCs w:val="24"/>
              </w:rPr>
              <w:t xml:space="preserve">clear </w:t>
            </w:r>
            <w:r w:rsidR="008F0EE6">
              <w:rPr>
                <w:rFonts w:ascii="Arial" w:hAnsi="Arial" w:cs="Arial"/>
                <w:sz w:val="24"/>
                <w:szCs w:val="24"/>
              </w:rPr>
              <w:t>proposals on</w:t>
            </w:r>
            <w:r w:rsidRPr="00D540BF">
              <w:rPr>
                <w:rFonts w:ascii="Arial" w:hAnsi="Arial" w:cs="Arial"/>
                <w:sz w:val="24"/>
                <w:szCs w:val="24"/>
              </w:rPr>
              <w:t xml:space="preserve"> how and when to collect data, what data items (</w:t>
            </w:r>
            <w:proofErr w:type="gramStart"/>
            <w:r w:rsidR="00635512" w:rsidRPr="00D540BF">
              <w:rPr>
                <w:rFonts w:ascii="Arial" w:hAnsi="Arial" w:cs="Arial"/>
                <w:sz w:val="24"/>
                <w:szCs w:val="24"/>
              </w:rPr>
              <w:t>e.g.</w:t>
            </w:r>
            <w:proofErr w:type="gramEnd"/>
            <w:r w:rsidRPr="00D540BF">
              <w:rPr>
                <w:rFonts w:ascii="Arial" w:hAnsi="Arial" w:cs="Arial"/>
                <w:sz w:val="24"/>
                <w:szCs w:val="24"/>
              </w:rPr>
              <w:t xml:space="preserve"> questions and format) are both useful and feasible to collect which address user needs both locally and nationally, and s</w:t>
            </w:r>
            <w:r w:rsidRPr="00394646">
              <w:rPr>
                <w:rFonts w:ascii="Arial" w:hAnsi="Arial" w:cs="Arial"/>
                <w:sz w:val="24"/>
                <w:szCs w:val="24"/>
              </w:rPr>
              <w:t xml:space="preserve">uggestions on use of reminders and junctures/timepoints to prompt children and families for feedback </w:t>
            </w:r>
          </w:p>
          <w:p w14:paraId="42DE1C4D" w14:textId="02172DD6" w:rsidR="00394646" w:rsidRPr="00B5468E" w:rsidRDefault="005C11F0" w:rsidP="00283040">
            <w:pPr>
              <w:pStyle w:val="ListParagraph"/>
              <w:numPr>
                <w:ilvl w:val="0"/>
                <w:numId w:val="27"/>
              </w:numPr>
              <w:spacing w:after="180" w:line="288" w:lineRule="auto"/>
              <w:ind w:hanging="357"/>
              <w:rPr>
                <w:rFonts w:ascii="Arial" w:hAnsi="Arial" w:cs="Arial"/>
                <w:sz w:val="24"/>
                <w:szCs w:val="24"/>
              </w:rPr>
            </w:pPr>
            <w:r w:rsidRPr="00394646">
              <w:rPr>
                <w:rFonts w:ascii="Arial" w:hAnsi="Arial" w:cs="Arial"/>
                <w:sz w:val="24"/>
                <w:szCs w:val="24"/>
              </w:rPr>
              <w:t>a</w:t>
            </w:r>
            <w:r w:rsidRPr="00B5468E">
              <w:rPr>
                <w:rFonts w:ascii="Arial" w:hAnsi="Arial" w:cs="Arial"/>
                <w:sz w:val="24"/>
                <w:szCs w:val="24"/>
              </w:rPr>
              <w:t xml:space="preserve"> clear plan for how this </w:t>
            </w:r>
            <w:r w:rsidR="008F0EE6">
              <w:rPr>
                <w:rFonts w:ascii="Arial" w:hAnsi="Arial" w:cs="Arial"/>
                <w:sz w:val="24"/>
                <w:szCs w:val="24"/>
              </w:rPr>
              <w:t xml:space="preserve">data </w:t>
            </w:r>
            <w:r w:rsidRPr="00B5468E">
              <w:rPr>
                <w:rFonts w:ascii="Arial" w:hAnsi="Arial" w:cs="Arial"/>
                <w:sz w:val="24"/>
                <w:szCs w:val="24"/>
              </w:rPr>
              <w:t>could be collected nationally</w:t>
            </w:r>
          </w:p>
          <w:p w14:paraId="6D377B05" w14:textId="65D4D011" w:rsidR="005C11F0" w:rsidRPr="000F3C44" w:rsidRDefault="000D4C90" w:rsidP="00283040">
            <w:pPr>
              <w:spacing w:after="180" w:line="288" w:lineRule="auto"/>
            </w:pPr>
            <w:r>
              <w:rPr>
                <w:rFonts w:ascii="Arial" w:hAnsi="Arial" w:cs="Arial"/>
                <w:b/>
                <w:bCs/>
                <w:sz w:val="24"/>
                <w:szCs w:val="24"/>
              </w:rPr>
              <w:t>A</w:t>
            </w:r>
            <w:r w:rsidR="005C11F0" w:rsidRPr="00D540BF">
              <w:rPr>
                <w:rFonts w:ascii="Arial" w:hAnsi="Arial" w:cs="Arial"/>
                <w:b/>
                <w:sz w:val="24"/>
                <w:szCs w:val="24"/>
              </w:rPr>
              <w:t xml:space="preserve"> high-level theory of change, benefits </w:t>
            </w:r>
            <w:proofErr w:type="gramStart"/>
            <w:r w:rsidR="005C11F0" w:rsidRPr="00D540BF">
              <w:rPr>
                <w:rFonts w:ascii="Arial" w:hAnsi="Arial" w:cs="Arial"/>
                <w:b/>
                <w:sz w:val="24"/>
                <w:szCs w:val="24"/>
              </w:rPr>
              <w:t>case</w:t>
            </w:r>
            <w:proofErr w:type="gramEnd"/>
            <w:r w:rsidR="005C11F0" w:rsidRPr="00D540BF">
              <w:rPr>
                <w:rFonts w:ascii="Arial" w:hAnsi="Arial" w:cs="Arial"/>
                <w:b/>
                <w:sz w:val="24"/>
                <w:szCs w:val="24"/>
              </w:rPr>
              <w:t xml:space="preserve"> and alpha plan for the prioritised options.</w:t>
            </w:r>
            <w:r w:rsidR="005C11F0" w:rsidRPr="4B4EA9EB">
              <w:rPr>
                <w:rFonts w:ascii="Arial" w:hAnsi="Arial" w:cs="Arial"/>
                <w:sz w:val="24"/>
                <w:szCs w:val="24"/>
              </w:rPr>
              <w:t xml:space="preserve"> </w:t>
            </w:r>
          </w:p>
          <w:p w14:paraId="5AC99517" w14:textId="0EBE5531" w:rsidR="00A104F7" w:rsidRPr="00CD5895" w:rsidRDefault="008D1492" w:rsidP="00283040">
            <w:pPr>
              <w:pStyle w:val="ListParagraph"/>
              <w:numPr>
                <w:ilvl w:val="0"/>
                <w:numId w:val="26"/>
              </w:numPr>
              <w:spacing w:after="180" w:line="288" w:lineRule="auto"/>
              <w:rPr>
                <w:rFonts w:ascii="Arial" w:hAnsi="Arial" w:cs="Arial"/>
                <w:sz w:val="24"/>
                <w:szCs w:val="24"/>
              </w:rPr>
            </w:pPr>
            <w:r>
              <w:rPr>
                <w:rFonts w:ascii="Arial" w:hAnsi="Arial" w:cs="Arial"/>
                <w:sz w:val="24"/>
                <w:szCs w:val="24"/>
              </w:rPr>
              <w:t>t</w:t>
            </w:r>
            <w:r w:rsidR="00A104F7" w:rsidRPr="008D1492">
              <w:rPr>
                <w:rFonts w:ascii="Arial" w:hAnsi="Arial" w:cs="Arial"/>
                <w:sz w:val="24"/>
                <w:szCs w:val="24"/>
              </w:rPr>
              <w:t>his</w:t>
            </w:r>
            <w:r w:rsidR="00A104F7" w:rsidRPr="0053332A">
              <w:rPr>
                <w:rFonts w:ascii="Arial" w:hAnsi="Arial" w:cs="Arial"/>
                <w:sz w:val="24"/>
                <w:szCs w:val="24"/>
              </w:rPr>
              <w:t xml:space="preserve"> work should be done with range of </w:t>
            </w:r>
            <w:r w:rsidR="004B4691">
              <w:rPr>
                <w:rFonts w:ascii="Arial" w:hAnsi="Arial" w:cs="Arial"/>
                <w:sz w:val="24"/>
                <w:szCs w:val="24"/>
              </w:rPr>
              <w:t xml:space="preserve">LAs </w:t>
            </w:r>
            <w:r w:rsidR="00A104F7" w:rsidRPr="0053332A">
              <w:rPr>
                <w:rFonts w:ascii="Arial" w:hAnsi="Arial" w:cs="Arial"/>
                <w:sz w:val="24"/>
                <w:szCs w:val="24"/>
              </w:rPr>
              <w:t>(considering differential features which might be important such as region, size, deprivation levels and CMS supplier</w:t>
            </w:r>
            <w:r w:rsidR="00A104F7" w:rsidRPr="008D1492">
              <w:rPr>
                <w:rFonts w:ascii="Arial" w:hAnsi="Arial" w:cs="Arial"/>
                <w:sz w:val="24"/>
                <w:szCs w:val="24"/>
              </w:rPr>
              <w:t>)</w:t>
            </w:r>
          </w:p>
          <w:p w14:paraId="047763DC" w14:textId="45B0BE4F" w:rsidR="005C11F0" w:rsidRDefault="008D1492" w:rsidP="00283040">
            <w:pPr>
              <w:pStyle w:val="ListParagraph"/>
              <w:numPr>
                <w:ilvl w:val="0"/>
                <w:numId w:val="26"/>
              </w:numPr>
              <w:spacing w:after="180" w:line="288" w:lineRule="auto"/>
              <w:rPr>
                <w:rFonts w:ascii="Arial" w:hAnsi="Arial" w:cs="Arial"/>
                <w:sz w:val="24"/>
                <w:szCs w:val="24"/>
              </w:rPr>
            </w:pPr>
            <w:r>
              <w:rPr>
                <w:rFonts w:ascii="Arial" w:hAnsi="Arial" w:cs="Arial"/>
                <w:sz w:val="24"/>
                <w:szCs w:val="24"/>
              </w:rPr>
              <w:t>a</w:t>
            </w:r>
            <w:r w:rsidR="005C11F0" w:rsidRPr="008D1492">
              <w:rPr>
                <w:rFonts w:ascii="Arial" w:hAnsi="Arial" w:cs="Arial"/>
                <w:sz w:val="24"/>
                <w:szCs w:val="24"/>
              </w:rPr>
              <w:t>ctive</w:t>
            </w:r>
            <w:r w:rsidR="005C11F0" w:rsidRPr="00CD5895">
              <w:rPr>
                <w:rFonts w:ascii="Arial" w:hAnsi="Arial" w:cs="Arial"/>
                <w:sz w:val="24"/>
                <w:szCs w:val="24"/>
              </w:rPr>
              <w:t xml:space="preserve"> user research should also be conducted with both </w:t>
            </w:r>
            <w:r w:rsidR="00247676">
              <w:rPr>
                <w:rFonts w:ascii="Arial" w:hAnsi="Arial" w:cs="Arial"/>
                <w:sz w:val="24"/>
                <w:szCs w:val="24"/>
              </w:rPr>
              <w:t>LAs</w:t>
            </w:r>
            <w:r w:rsidR="005C11F0" w:rsidRPr="00CD5895">
              <w:rPr>
                <w:rFonts w:ascii="Arial" w:hAnsi="Arial" w:cs="Arial"/>
                <w:sz w:val="24"/>
                <w:szCs w:val="24"/>
              </w:rPr>
              <w:t xml:space="preserve"> and children and families from within these </w:t>
            </w:r>
            <w:r w:rsidR="00D150F1">
              <w:rPr>
                <w:rFonts w:ascii="Arial" w:hAnsi="Arial" w:cs="Arial"/>
                <w:sz w:val="24"/>
                <w:szCs w:val="24"/>
              </w:rPr>
              <w:t>LA</w:t>
            </w:r>
            <w:r w:rsidR="00247676">
              <w:rPr>
                <w:rFonts w:ascii="Arial" w:hAnsi="Arial" w:cs="Arial"/>
                <w:sz w:val="24"/>
                <w:szCs w:val="24"/>
              </w:rPr>
              <w:t>s</w:t>
            </w:r>
            <w:r w:rsidR="00A104F7">
              <w:rPr>
                <w:rFonts w:ascii="Arial" w:hAnsi="Arial" w:cs="Arial"/>
                <w:sz w:val="24"/>
                <w:szCs w:val="24"/>
              </w:rPr>
              <w:t xml:space="preserve"> </w:t>
            </w:r>
          </w:p>
          <w:p w14:paraId="733E97E8" w14:textId="5B6533C0" w:rsidR="005C11F0" w:rsidRPr="00AB5A4F" w:rsidRDefault="00B84187" w:rsidP="00283040">
            <w:pPr>
              <w:spacing w:afterLines="180" w:after="432" w:line="288" w:lineRule="auto"/>
              <w:rPr>
                <w:rFonts w:ascii="Arial" w:eastAsia="Arial" w:hAnsi="Arial" w:cs="Arial"/>
                <w:sz w:val="24"/>
                <w:szCs w:val="24"/>
              </w:rPr>
            </w:pPr>
            <w:r w:rsidRPr="008F5575">
              <w:rPr>
                <w:rFonts w:ascii="Arial" w:eastAsia="Arial" w:hAnsi="Arial" w:cs="Arial"/>
                <w:sz w:val="24"/>
                <w:szCs w:val="24"/>
              </w:rPr>
              <w:t xml:space="preserve">The </w:t>
            </w:r>
            <w:r w:rsidR="00BD4BE5" w:rsidRPr="008F5575">
              <w:rPr>
                <w:rFonts w:ascii="Arial" w:eastAsia="Arial" w:hAnsi="Arial" w:cs="Arial"/>
                <w:sz w:val="24"/>
                <w:szCs w:val="24"/>
              </w:rPr>
              <w:t>LA</w:t>
            </w:r>
            <w:r w:rsidRPr="008F5575">
              <w:rPr>
                <w:rFonts w:ascii="Arial" w:eastAsia="Arial" w:hAnsi="Arial" w:cs="Arial"/>
                <w:sz w:val="24"/>
                <w:szCs w:val="24"/>
              </w:rPr>
              <w:t xml:space="preserve"> partner leading this project will be required to join a regular </w:t>
            </w:r>
            <w:r w:rsidR="00BD4BE5" w:rsidRPr="008F5575">
              <w:rPr>
                <w:rFonts w:ascii="Arial" w:eastAsia="Arial" w:hAnsi="Arial" w:cs="Arial"/>
                <w:sz w:val="24"/>
                <w:szCs w:val="24"/>
              </w:rPr>
              <w:t>department</w:t>
            </w:r>
            <w:r w:rsidRPr="008F5575">
              <w:rPr>
                <w:rFonts w:ascii="Arial" w:eastAsia="Arial" w:hAnsi="Arial" w:cs="Arial"/>
                <w:sz w:val="24"/>
                <w:szCs w:val="24"/>
              </w:rPr>
              <w:t xml:space="preserve"> convened </w:t>
            </w:r>
            <w:r w:rsidR="00AB5A4F" w:rsidRPr="008F5575">
              <w:rPr>
                <w:rFonts w:ascii="Arial" w:eastAsia="Arial" w:hAnsi="Arial" w:cs="Arial"/>
                <w:b/>
                <w:sz w:val="24"/>
                <w:szCs w:val="24"/>
              </w:rPr>
              <w:t xml:space="preserve">data project </w:t>
            </w:r>
            <w:r w:rsidRPr="008F5575">
              <w:rPr>
                <w:rFonts w:ascii="Arial" w:eastAsia="Arial" w:hAnsi="Arial" w:cs="Arial"/>
                <w:b/>
                <w:sz w:val="24"/>
                <w:szCs w:val="24"/>
              </w:rPr>
              <w:t>forum</w:t>
            </w:r>
            <w:r w:rsidRPr="008F5575">
              <w:rPr>
                <w:rFonts w:ascii="Arial" w:eastAsia="Arial" w:hAnsi="Arial" w:cs="Arial"/>
                <w:sz w:val="24"/>
                <w:szCs w:val="24"/>
              </w:rPr>
              <w:t xml:space="preserve"> </w:t>
            </w:r>
            <w:r w:rsidRPr="008F5575">
              <w:rPr>
                <w:rFonts w:ascii="Arial" w:eastAsia="Arial" w:hAnsi="Arial" w:cs="Arial"/>
                <w:b/>
                <w:sz w:val="24"/>
                <w:szCs w:val="24"/>
              </w:rPr>
              <w:t>for all 1a</w:t>
            </w:r>
            <w:r w:rsidR="0D1A5474" w:rsidRPr="008F5575">
              <w:rPr>
                <w:rFonts w:ascii="Arial" w:eastAsia="Arial" w:hAnsi="Arial" w:cs="Arial"/>
                <w:b/>
                <w:sz w:val="24"/>
                <w:szCs w:val="24"/>
              </w:rPr>
              <w:t>,</w:t>
            </w:r>
            <w:r w:rsidRPr="008F5575">
              <w:rPr>
                <w:rFonts w:ascii="Arial" w:eastAsia="Arial" w:hAnsi="Arial" w:cs="Arial"/>
                <w:b/>
                <w:sz w:val="24"/>
                <w:szCs w:val="24"/>
              </w:rPr>
              <w:t xml:space="preserve"> 1b</w:t>
            </w:r>
            <w:r w:rsidR="05928BC8" w:rsidRPr="008F5575">
              <w:rPr>
                <w:rFonts w:ascii="Arial" w:eastAsia="Arial" w:hAnsi="Arial" w:cs="Arial"/>
                <w:b/>
                <w:sz w:val="24"/>
                <w:szCs w:val="24"/>
              </w:rPr>
              <w:t xml:space="preserve"> and 2a</w:t>
            </w:r>
            <w:r w:rsidRPr="008F5575">
              <w:rPr>
                <w:rFonts w:ascii="Arial" w:eastAsia="Arial" w:hAnsi="Arial" w:cs="Arial"/>
                <w:b/>
                <w:sz w:val="24"/>
                <w:szCs w:val="24"/>
              </w:rPr>
              <w:t xml:space="preserve"> projects</w:t>
            </w:r>
            <w:r w:rsidRPr="008F5575">
              <w:rPr>
                <w:rFonts w:ascii="Arial" w:eastAsia="Arial" w:hAnsi="Arial" w:cs="Arial"/>
                <w:sz w:val="24"/>
                <w:szCs w:val="24"/>
              </w:rPr>
              <w:t xml:space="preserve"> to ensure join up and read across, </w:t>
            </w:r>
            <w:r w:rsidR="00AB5A4F" w:rsidRPr="008F5575">
              <w:rPr>
                <w:rFonts w:ascii="Arial" w:eastAsia="Arial" w:hAnsi="Arial" w:cs="Arial"/>
                <w:bCs/>
                <w:sz w:val="24"/>
                <w:szCs w:val="24"/>
              </w:rPr>
              <w:t xml:space="preserve">prevent duplication across 1a, 1b and 2a projects </w:t>
            </w:r>
            <w:r w:rsidRPr="008F5575">
              <w:rPr>
                <w:rFonts w:ascii="Arial" w:eastAsia="Arial" w:hAnsi="Arial" w:cs="Arial"/>
                <w:sz w:val="24"/>
                <w:szCs w:val="24"/>
              </w:rPr>
              <w:t xml:space="preserve">and share any </w:t>
            </w:r>
            <w:r w:rsidR="00AB5A4F" w:rsidRPr="008F5575">
              <w:rPr>
                <w:rFonts w:ascii="Arial" w:eastAsia="Arial" w:hAnsi="Arial" w:cs="Arial"/>
                <w:bCs/>
                <w:sz w:val="24"/>
                <w:szCs w:val="24"/>
              </w:rPr>
              <w:t xml:space="preserve">common </w:t>
            </w:r>
            <w:r w:rsidRPr="008F5575">
              <w:rPr>
                <w:rFonts w:ascii="Arial" w:eastAsia="Arial" w:hAnsi="Arial" w:cs="Arial"/>
                <w:sz w:val="24"/>
                <w:szCs w:val="24"/>
              </w:rPr>
              <w:t>barriers / issues and means of overcoming them.</w:t>
            </w:r>
          </w:p>
        </w:tc>
      </w:tr>
    </w:tbl>
    <w:p w14:paraId="0DCFA444" w14:textId="46540FEA" w:rsidR="00A06C22" w:rsidRDefault="00A06C22" w:rsidP="005C11F0">
      <w:pPr>
        <w:rPr>
          <w:rFonts w:ascii="Arial" w:hAnsi="Arial" w:cs="Arial"/>
        </w:rPr>
      </w:pPr>
    </w:p>
    <w:p w14:paraId="21F35CCD" w14:textId="77777777" w:rsidR="00A06C22" w:rsidRDefault="00A06C22">
      <w:pPr>
        <w:rPr>
          <w:rFonts w:ascii="Arial" w:hAnsi="Arial" w:cs="Arial"/>
        </w:rPr>
      </w:pPr>
      <w:r>
        <w:rPr>
          <w:rFonts w:ascii="Arial" w:hAnsi="Arial" w:cs="Arial"/>
        </w:rPr>
        <w:br w:type="page"/>
      </w:r>
    </w:p>
    <w:p w14:paraId="7DEE9EEE" w14:textId="77777777" w:rsidR="005C11F0" w:rsidRDefault="005C11F0" w:rsidP="005C11F0">
      <w:pPr>
        <w:rPr>
          <w:rFonts w:ascii="Arial" w:hAnsi="Arial" w:cs="Arial"/>
        </w:rPr>
      </w:pPr>
    </w:p>
    <w:p w14:paraId="1724E102" w14:textId="424AE970" w:rsidR="000D19AA" w:rsidRPr="00664D9C" w:rsidRDefault="000D19AA" w:rsidP="008E099C">
      <w:pPr>
        <w:pStyle w:val="Heading2"/>
        <w:spacing w:before="0" w:after="180" w:line="288" w:lineRule="auto"/>
        <w:rPr>
          <w:rFonts w:ascii="Arial" w:hAnsi="Arial" w:cs="Arial"/>
          <w:b/>
          <w:bCs/>
          <w:sz w:val="24"/>
          <w:szCs w:val="24"/>
        </w:rPr>
      </w:pPr>
      <w:bookmarkStart w:id="14" w:name="_Toc115902450"/>
      <w:r w:rsidRPr="00664D9C">
        <w:rPr>
          <w:rFonts w:ascii="Arial" w:hAnsi="Arial" w:cs="Arial"/>
          <w:b/>
          <w:bCs/>
          <w:sz w:val="24"/>
          <w:szCs w:val="24"/>
        </w:rPr>
        <w:t>Project 1c: Evaluation of data analytics tools</w:t>
      </w:r>
      <w:r w:rsidR="00E32800" w:rsidRPr="00664D9C">
        <w:rPr>
          <w:rFonts w:ascii="Arial" w:hAnsi="Arial" w:cs="Arial"/>
          <w:b/>
          <w:bCs/>
          <w:sz w:val="24"/>
          <w:szCs w:val="24"/>
        </w:rPr>
        <w:t>.</w:t>
      </w:r>
      <w:bookmarkEnd w:id="14"/>
    </w:p>
    <w:tbl>
      <w:tblPr>
        <w:tblW w:w="0" w:type="auto"/>
        <w:tblLook w:val="04A0" w:firstRow="1" w:lastRow="0" w:firstColumn="1" w:lastColumn="0" w:noHBand="0" w:noVBand="1"/>
      </w:tblPr>
      <w:tblGrid>
        <w:gridCol w:w="8963"/>
      </w:tblGrid>
      <w:tr w:rsidR="0073585A" w:rsidRPr="00CD5895" w14:paraId="4A0125B6" w14:textId="77777777">
        <w:tc>
          <w:tcPr>
            <w:tcW w:w="8963" w:type="dxa"/>
            <w:tcBorders>
              <w:top w:val="single" w:sz="4" w:space="0" w:color="auto"/>
              <w:left w:val="single" w:sz="4" w:space="0" w:color="auto"/>
              <w:bottom w:val="single" w:sz="4" w:space="0" w:color="auto"/>
              <w:right w:val="single" w:sz="4" w:space="0" w:color="auto"/>
            </w:tcBorders>
          </w:tcPr>
          <w:p w14:paraId="251829F1" w14:textId="77777777" w:rsidR="0073585A" w:rsidRPr="00CD5895" w:rsidRDefault="0073585A">
            <w:pPr>
              <w:rPr>
                <w:rFonts w:ascii="Arial" w:hAnsi="Arial" w:cs="Arial"/>
                <w:b/>
              </w:rPr>
            </w:pPr>
            <w:r w:rsidRPr="00CD5895">
              <w:rPr>
                <w:rFonts w:ascii="Arial" w:hAnsi="Arial" w:cs="Arial"/>
                <w:b/>
                <w:bCs/>
                <w:sz w:val="24"/>
                <w:szCs w:val="24"/>
              </w:rPr>
              <w:t>Project 1</w:t>
            </w:r>
            <w:r>
              <w:rPr>
                <w:rFonts w:ascii="Arial" w:hAnsi="Arial" w:cs="Arial"/>
                <w:b/>
                <w:bCs/>
                <w:sz w:val="24"/>
                <w:szCs w:val="24"/>
              </w:rPr>
              <w:t>c</w:t>
            </w:r>
            <w:r w:rsidRPr="00CD5895">
              <w:rPr>
                <w:rFonts w:ascii="Arial" w:hAnsi="Arial" w:cs="Arial"/>
                <w:b/>
                <w:bCs/>
                <w:sz w:val="24"/>
                <w:szCs w:val="24"/>
              </w:rPr>
              <w:t xml:space="preserve">: </w:t>
            </w:r>
            <w:r>
              <w:rPr>
                <w:rFonts w:ascii="Arial" w:hAnsi="Arial" w:cs="Arial"/>
                <w:b/>
                <w:bCs/>
                <w:sz w:val="24"/>
                <w:szCs w:val="24"/>
              </w:rPr>
              <w:t>Evaluation of data analytics tools.</w:t>
            </w:r>
          </w:p>
          <w:p w14:paraId="2B0DC311" w14:textId="77777777" w:rsidR="0073585A" w:rsidRPr="00CD5895" w:rsidRDefault="0073585A">
            <w:pPr>
              <w:outlineLvl w:val="2"/>
              <w:rPr>
                <w:rFonts w:ascii="Arial" w:eastAsia="Yu Gothic Light" w:hAnsi="Arial" w:cs="Arial"/>
                <w:color w:val="1F3763"/>
              </w:rPr>
            </w:pPr>
          </w:p>
        </w:tc>
      </w:tr>
      <w:tr w:rsidR="0073585A" w:rsidRPr="00CD5895" w14:paraId="340BD42F" w14:textId="77777777">
        <w:tc>
          <w:tcPr>
            <w:tcW w:w="8963" w:type="dxa"/>
            <w:tcBorders>
              <w:top w:val="single" w:sz="4" w:space="0" w:color="auto"/>
              <w:left w:val="single" w:sz="4" w:space="0" w:color="auto"/>
              <w:bottom w:val="single" w:sz="4" w:space="0" w:color="auto"/>
              <w:right w:val="single" w:sz="4" w:space="0" w:color="auto"/>
            </w:tcBorders>
          </w:tcPr>
          <w:p w14:paraId="29109C59" w14:textId="77777777" w:rsidR="0073585A" w:rsidRPr="00CD5895" w:rsidRDefault="0073585A">
            <w:pPr>
              <w:rPr>
                <w:rFonts w:ascii="Arial" w:hAnsi="Arial" w:cs="Arial"/>
                <w:sz w:val="24"/>
                <w:szCs w:val="24"/>
              </w:rPr>
            </w:pPr>
            <w:r>
              <w:rPr>
                <w:rFonts w:ascii="Arial" w:hAnsi="Arial" w:cs="Arial"/>
                <w:sz w:val="24"/>
                <w:szCs w:val="24"/>
              </w:rPr>
              <w:t>W</w:t>
            </w:r>
            <w:r w:rsidRPr="00675E14">
              <w:rPr>
                <w:rFonts w:ascii="Arial" w:hAnsi="Arial" w:cs="Arial"/>
                <w:sz w:val="24"/>
                <w:szCs w:val="24"/>
              </w:rPr>
              <w:t xml:space="preserve">hile descriptive analytics will be possible for the majority of </w:t>
            </w:r>
            <w:r>
              <w:rPr>
                <w:rFonts w:ascii="Arial" w:hAnsi="Arial" w:cs="Arial"/>
                <w:sz w:val="24"/>
                <w:szCs w:val="24"/>
              </w:rPr>
              <w:t>LAs</w:t>
            </w:r>
            <w:r w:rsidRPr="00675E14">
              <w:rPr>
                <w:rFonts w:ascii="Arial" w:hAnsi="Arial" w:cs="Arial"/>
                <w:sz w:val="24"/>
                <w:szCs w:val="24"/>
              </w:rPr>
              <w:t xml:space="preserve">, </w:t>
            </w:r>
            <w:r>
              <w:rPr>
                <w:rFonts w:ascii="Arial" w:hAnsi="Arial" w:cs="Arial"/>
                <w:sz w:val="24"/>
                <w:szCs w:val="24"/>
              </w:rPr>
              <w:t xml:space="preserve">diagnostic and </w:t>
            </w:r>
            <w:r w:rsidRPr="00675E14">
              <w:rPr>
                <w:rFonts w:ascii="Arial" w:hAnsi="Arial" w:cs="Arial"/>
                <w:sz w:val="24"/>
                <w:szCs w:val="24"/>
              </w:rPr>
              <w:t>predictive analytics are more complex and require</w:t>
            </w:r>
            <w:r>
              <w:rPr>
                <w:rFonts w:ascii="Arial" w:hAnsi="Arial" w:cs="Arial"/>
                <w:sz w:val="24"/>
                <w:szCs w:val="24"/>
              </w:rPr>
              <w:t xml:space="preserve"> </w:t>
            </w:r>
            <w:r w:rsidRPr="00675E14">
              <w:rPr>
                <w:rFonts w:ascii="Arial" w:hAnsi="Arial" w:cs="Arial"/>
                <w:sz w:val="24"/>
                <w:szCs w:val="24"/>
              </w:rPr>
              <w:t xml:space="preserve">much greater investment in terms of expertise and resourcing. </w:t>
            </w:r>
          </w:p>
          <w:p w14:paraId="7D4AC504" w14:textId="77777777" w:rsidR="0073585A" w:rsidRPr="009D71BA" w:rsidRDefault="0073585A">
            <w:pPr>
              <w:rPr>
                <w:rFonts w:ascii="Arial" w:hAnsi="Arial" w:cs="Arial"/>
                <w:sz w:val="24"/>
                <w:szCs w:val="24"/>
              </w:rPr>
            </w:pPr>
            <w:r>
              <w:rPr>
                <w:rFonts w:ascii="Arial" w:hAnsi="Arial" w:cs="Arial"/>
                <w:sz w:val="24"/>
                <w:szCs w:val="24"/>
              </w:rPr>
              <w:t>We know that diagnostic and predictive d</w:t>
            </w:r>
            <w:r w:rsidRPr="009D71BA">
              <w:rPr>
                <w:rFonts w:ascii="Arial" w:hAnsi="Arial" w:cs="Arial"/>
                <w:sz w:val="24"/>
                <w:szCs w:val="24"/>
              </w:rPr>
              <w:t xml:space="preserve">ata analytics tools can be </w:t>
            </w:r>
            <w:r>
              <w:rPr>
                <w:rFonts w:ascii="Arial" w:hAnsi="Arial" w:cs="Arial"/>
                <w:sz w:val="24"/>
                <w:szCs w:val="24"/>
              </w:rPr>
              <w:t>used</w:t>
            </w:r>
            <w:r w:rsidRPr="009D71BA">
              <w:rPr>
                <w:rFonts w:ascii="Arial" w:hAnsi="Arial" w:cs="Arial"/>
                <w:sz w:val="24"/>
                <w:szCs w:val="24"/>
              </w:rPr>
              <w:t xml:space="preserve"> across operational and strategic decision-making in </w:t>
            </w:r>
            <w:r>
              <w:rPr>
                <w:rFonts w:ascii="Arial" w:hAnsi="Arial" w:cs="Arial"/>
                <w:sz w:val="24"/>
                <w:szCs w:val="24"/>
              </w:rPr>
              <w:t>CSC</w:t>
            </w:r>
            <w:r w:rsidRPr="009D71BA">
              <w:rPr>
                <w:rFonts w:ascii="Arial" w:hAnsi="Arial" w:cs="Arial"/>
                <w:sz w:val="24"/>
                <w:szCs w:val="24"/>
              </w:rPr>
              <w:t xml:space="preserve"> by:</w:t>
            </w:r>
          </w:p>
          <w:p w14:paraId="38751D9E" w14:textId="77777777" w:rsidR="0073585A" w:rsidRPr="00E84B81" w:rsidRDefault="0073585A" w:rsidP="0073585A">
            <w:pPr>
              <w:pStyle w:val="DeptBullets"/>
              <w:numPr>
                <w:ilvl w:val="0"/>
                <w:numId w:val="21"/>
              </w:numPr>
              <w:spacing w:after="0"/>
              <w:rPr>
                <w:rFonts w:cs="Arial"/>
              </w:rPr>
            </w:pPr>
            <w:r>
              <w:rPr>
                <w:rFonts w:cs="Arial"/>
              </w:rPr>
              <w:t>i</w:t>
            </w:r>
            <w:r w:rsidRPr="00E84B81">
              <w:rPr>
                <w:rFonts w:cs="Arial"/>
              </w:rPr>
              <w:t>dentifying individual children and families who are likely to need support (operational decision-making)</w:t>
            </w:r>
          </w:p>
          <w:p w14:paraId="7FFE1747" w14:textId="77777777" w:rsidR="0073585A" w:rsidRPr="00E84B81" w:rsidRDefault="0073585A" w:rsidP="0073585A">
            <w:pPr>
              <w:pStyle w:val="DeptBullets"/>
              <w:numPr>
                <w:ilvl w:val="0"/>
                <w:numId w:val="21"/>
              </w:numPr>
              <w:spacing w:after="0"/>
              <w:rPr>
                <w:rFonts w:cs="Arial"/>
              </w:rPr>
            </w:pPr>
            <w:r>
              <w:rPr>
                <w:rFonts w:cs="Arial"/>
              </w:rPr>
              <w:t>p</w:t>
            </w:r>
            <w:r w:rsidRPr="00E84B81">
              <w:rPr>
                <w:rFonts w:cs="Arial"/>
              </w:rPr>
              <w:t>rioritising and informing decisions around resource and funding allocation (strategic decision-making)</w:t>
            </w:r>
          </w:p>
          <w:p w14:paraId="51CFF9AD" w14:textId="77777777" w:rsidR="0073585A" w:rsidRPr="00E84B81" w:rsidRDefault="0073585A" w:rsidP="0073585A">
            <w:pPr>
              <w:pStyle w:val="DeptBullets"/>
              <w:numPr>
                <w:ilvl w:val="0"/>
                <w:numId w:val="21"/>
              </w:numPr>
              <w:spacing w:after="0"/>
              <w:rPr>
                <w:rFonts w:cs="Arial"/>
              </w:rPr>
            </w:pPr>
            <w:r>
              <w:rPr>
                <w:rFonts w:cs="Arial"/>
              </w:rPr>
              <w:t>s</w:t>
            </w:r>
            <w:r w:rsidRPr="00E84B81">
              <w:rPr>
                <w:rFonts w:cs="Arial"/>
              </w:rPr>
              <w:t>etting out patterns and factors in vulnerability (strategic decision-making and operational decisions)</w:t>
            </w:r>
          </w:p>
          <w:p w14:paraId="32AA377E" w14:textId="77777777" w:rsidR="0073585A" w:rsidRPr="00561653" w:rsidRDefault="0073585A" w:rsidP="0073585A">
            <w:pPr>
              <w:pStyle w:val="DeptBullets"/>
              <w:numPr>
                <w:ilvl w:val="0"/>
                <w:numId w:val="21"/>
              </w:numPr>
              <w:spacing w:after="0"/>
            </w:pPr>
            <w:r>
              <w:rPr>
                <w:rFonts w:cs="Arial"/>
              </w:rPr>
              <w:t>e</w:t>
            </w:r>
            <w:r w:rsidRPr="00E84B81">
              <w:rPr>
                <w:rFonts w:cs="Arial"/>
              </w:rPr>
              <w:t>valuating service provision (strategic decision-making and operational decisions)</w:t>
            </w:r>
          </w:p>
          <w:p w14:paraId="471FA7DA" w14:textId="77777777" w:rsidR="0073585A" w:rsidRDefault="0073585A" w:rsidP="00283040">
            <w:pPr>
              <w:pStyle w:val="DeptBullets"/>
              <w:numPr>
                <w:ilvl w:val="0"/>
                <w:numId w:val="0"/>
              </w:numPr>
              <w:spacing w:after="0"/>
              <w:ind w:left="720"/>
            </w:pPr>
          </w:p>
          <w:p w14:paraId="24773030" w14:textId="77777777" w:rsidR="0073585A" w:rsidRDefault="0073585A">
            <w:pPr>
              <w:rPr>
                <w:rFonts w:ascii="Arial" w:hAnsi="Arial" w:cs="Arial"/>
                <w:sz w:val="24"/>
                <w:szCs w:val="24"/>
              </w:rPr>
            </w:pPr>
            <w:r w:rsidRPr="009D71BA">
              <w:rPr>
                <w:rFonts w:ascii="Arial" w:hAnsi="Arial" w:cs="Arial"/>
                <w:sz w:val="24"/>
                <w:szCs w:val="24"/>
              </w:rPr>
              <w:t>We</w:t>
            </w:r>
            <w:r>
              <w:rPr>
                <w:rFonts w:ascii="Arial" w:hAnsi="Arial" w:cs="Arial"/>
                <w:sz w:val="24"/>
                <w:szCs w:val="24"/>
              </w:rPr>
              <w:t xml:space="preserve"> also know that some LAs and areas are purchasing commercially available data analytic tools and developing ways of applying and using them effectively within CSC and local area safeguarding. However, there has not been an opportunity to date to evaluate the </w:t>
            </w:r>
            <w:r w:rsidRPr="0098190F">
              <w:rPr>
                <w:rFonts w:ascii="Arial" w:hAnsi="Arial" w:cs="Arial"/>
                <w:sz w:val="24"/>
                <w:szCs w:val="24"/>
              </w:rPr>
              <w:t>methods, practices</w:t>
            </w:r>
            <w:r w:rsidRPr="5E07AA03">
              <w:rPr>
                <w:rFonts w:ascii="Arial" w:hAnsi="Arial" w:cs="Arial"/>
                <w:sz w:val="24"/>
                <w:szCs w:val="24"/>
              </w:rPr>
              <w:t>, data,</w:t>
            </w:r>
            <w:r w:rsidRPr="0098190F">
              <w:rPr>
                <w:rFonts w:ascii="Arial" w:hAnsi="Arial" w:cs="Arial"/>
                <w:sz w:val="24"/>
                <w:szCs w:val="24"/>
              </w:rPr>
              <w:t xml:space="preserve"> and approaches</w:t>
            </w:r>
            <w:r>
              <w:rPr>
                <w:rFonts w:ascii="Arial" w:hAnsi="Arial" w:cs="Arial"/>
                <w:sz w:val="24"/>
                <w:szCs w:val="24"/>
              </w:rPr>
              <w:t xml:space="preserve"> of using the tools and communicate the results of the evaluation to the wider sector so that practice can be replicated with confidence. </w:t>
            </w:r>
          </w:p>
          <w:p w14:paraId="0B805AB0" w14:textId="77777777" w:rsidR="0073585A" w:rsidRDefault="0073585A">
            <w:pPr>
              <w:rPr>
                <w:rFonts w:ascii="Arial" w:hAnsi="Arial" w:cs="Arial"/>
                <w:sz w:val="24"/>
                <w:szCs w:val="24"/>
              </w:rPr>
            </w:pPr>
            <w:r>
              <w:rPr>
                <w:rFonts w:ascii="Arial" w:hAnsi="Arial" w:cs="Arial"/>
                <w:sz w:val="24"/>
                <w:szCs w:val="24"/>
              </w:rPr>
              <w:t xml:space="preserve">We are therefore making funding available for LAs to commission an independent evaluation of methods developed for using predictive and diagnostic data </w:t>
            </w:r>
            <w:r w:rsidRPr="0098190F">
              <w:rPr>
                <w:rFonts w:ascii="Arial" w:hAnsi="Arial" w:cs="Arial"/>
                <w:sz w:val="24"/>
                <w:szCs w:val="24"/>
              </w:rPr>
              <w:t xml:space="preserve">analytics </w:t>
            </w:r>
            <w:r>
              <w:rPr>
                <w:rFonts w:ascii="Arial" w:hAnsi="Arial" w:cs="Arial"/>
                <w:sz w:val="24"/>
                <w:szCs w:val="24"/>
              </w:rPr>
              <w:t xml:space="preserve">software. Funding is available for a LA to commission an evaluation of the </w:t>
            </w:r>
            <w:r w:rsidRPr="0098190F">
              <w:rPr>
                <w:rFonts w:ascii="Arial" w:hAnsi="Arial" w:cs="Arial"/>
                <w:sz w:val="24"/>
                <w:szCs w:val="24"/>
              </w:rPr>
              <w:t>methods, practices</w:t>
            </w:r>
            <w:r w:rsidRPr="5E07AA03">
              <w:rPr>
                <w:rFonts w:ascii="Arial" w:hAnsi="Arial" w:cs="Arial"/>
                <w:sz w:val="24"/>
                <w:szCs w:val="24"/>
              </w:rPr>
              <w:t xml:space="preserve">, </w:t>
            </w:r>
            <w:proofErr w:type="gramStart"/>
            <w:r w:rsidRPr="0098190F">
              <w:rPr>
                <w:rFonts w:ascii="Arial" w:hAnsi="Arial" w:cs="Arial"/>
                <w:sz w:val="24"/>
                <w:szCs w:val="24"/>
              </w:rPr>
              <w:t>approaches</w:t>
            </w:r>
            <w:proofErr w:type="gramEnd"/>
            <w:r w:rsidRPr="0098190F">
              <w:rPr>
                <w:rFonts w:ascii="Arial" w:hAnsi="Arial" w:cs="Arial"/>
                <w:sz w:val="24"/>
                <w:szCs w:val="24"/>
              </w:rPr>
              <w:t xml:space="preserve"> </w:t>
            </w:r>
            <w:r w:rsidRPr="5E07AA03">
              <w:rPr>
                <w:rFonts w:ascii="Arial" w:hAnsi="Arial" w:cs="Arial"/>
                <w:sz w:val="24"/>
                <w:szCs w:val="24"/>
              </w:rPr>
              <w:t xml:space="preserve">and outcomes </w:t>
            </w:r>
            <w:r w:rsidRPr="0098190F">
              <w:rPr>
                <w:rFonts w:ascii="Arial" w:hAnsi="Arial" w:cs="Arial"/>
                <w:sz w:val="24"/>
                <w:szCs w:val="24"/>
              </w:rPr>
              <w:t>which they are already using effectively</w:t>
            </w:r>
            <w:r>
              <w:rPr>
                <w:rFonts w:ascii="Arial" w:hAnsi="Arial" w:cs="Arial"/>
                <w:sz w:val="24"/>
                <w:szCs w:val="24"/>
              </w:rPr>
              <w:t xml:space="preserve"> and consider that they have the potential for other LAs to adopt.</w:t>
            </w:r>
          </w:p>
          <w:p w14:paraId="5623BCB8" w14:textId="77777777" w:rsidR="0073585A" w:rsidRPr="00CD5895" w:rsidRDefault="0073585A">
            <w:pPr>
              <w:rPr>
                <w:rFonts w:ascii="Arial" w:hAnsi="Arial" w:cs="Arial"/>
              </w:rPr>
            </w:pPr>
          </w:p>
        </w:tc>
      </w:tr>
      <w:tr w:rsidR="0073585A" w:rsidRPr="00CD5895" w14:paraId="26E48F27" w14:textId="77777777">
        <w:tc>
          <w:tcPr>
            <w:tcW w:w="8963" w:type="dxa"/>
            <w:tcBorders>
              <w:top w:val="single" w:sz="4" w:space="0" w:color="auto"/>
              <w:left w:val="single" w:sz="4" w:space="0" w:color="auto"/>
              <w:bottom w:val="single" w:sz="4" w:space="0" w:color="auto"/>
              <w:right w:val="single" w:sz="4" w:space="0" w:color="auto"/>
            </w:tcBorders>
          </w:tcPr>
          <w:p w14:paraId="44D7D3C9" w14:textId="77777777" w:rsidR="0073585A" w:rsidRPr="00163F60" w:rsidRDefault="0073585A">
            <w:pPr>
              <w:rPr>
                <w:rFonts w:ascii="Arial" w:hAnsi="Arial" w:cs="Arial"/>
                <w:b/>
                <w:sz w:val="24"/>
                <w:szCs w:val="24"/>
              </w:rPr>
            </w:pPr>
            <w:r w:rsidRPr="00CD5895">
              <w:rPr>
                <w:rFonts w:ascii="Arial" w:hAnsi="Arial" w:cs="Arial"/>
                <w:b/>
                <w:bCs/>
                <w:sz w:val="24"/>
                <w:szCs w:val="24"/>
              </w:rPr>
              <w:t>Project 1</w:t>
            </w:r>
            <w:r>
              <w:rPr>
                <w:rFonts w:ascii="Arial" w:hAnsi="Arial" w:cs="Arial"/>
                <w:b/>
                <w:bCs/>
                <w:sz w:val="24"/>
                <w:szCs w:val="24"/>
              </w:rPr>
              <w:t>c</w:t>
            </w:r>
            <w:r w:rsidRPr="00CD5895">
              <w:rPr>
                <w:rFonts w:ascii="Arial" w:hAnsi="Arial" w:cs="Arial"/>
                <w:b/>
                <w:bCs/>
                <w:sz w:val="24"/>
                <w:szCs w:val="24"/>
              </w:rPr>
              <w:t>: Specification</w:t>
            </w:r>
          </w:p>
        </w:tc>
      </w:tr>
      <w:tr w:rsidR="0073585A" w:rsidRPr="00CD5895" w14:paraId="7F8E8D9F" w14:textId="77777777">
        <w:tc>
          <w:tcPr>
            <w:tcW w:w="8963" w:type="dxa"/>
            <w:tcBorders>
              <w:top w:val="single" w:sz="4" w:space="0" w:color="auto"/>
              <w:left w:val="single" w:sz="4" w:space="0" w:color="auto"/>
              <w:bottom w:val="single" w:sz="4" w:space="0" w:color="auto"/>
              <w:right w:val="single" w:sz="4" w:space="0" w:color="auto"/>
            </w:tcBorders>
          </w:tcPr>
          <w:p w14:paraId="2954896F" w14:textId="77777777" w:rsidR="0073585A" w:rsidRDefault="0073585A">
            <w:pPr>
              <w:rPr>
                <w:rFonts w:ascii="Arial" w:eastAsia="Arial" w:hAnsi="Arial" w:cs="Arial"/>
                <w:sz w:val="24"/>
                <w:szCs w:val="24"/>
              </w:rPr>
            </w:pPr>
            <w:r>
              <w:rPr>
                <w:rFonts w:ascii="Arial" w:eastAsia="Arial" w:hAnsi="Arial" w:cs="Arial"/>
                <w:sz w:val="24"/>
                <w:szCs w:val="24"/>
              </w:rPr>
              <w:t xml:space="preserve">The department is looking for one or more LA partners to commission an </w:t>
            </w:r>
            <w:r w:rsidRPr="00A94E13">
              <w:rPr>
                <w:rFonts w:ascii="Arial" w:eastAsia="Arial" w:hAnsi="Arial" w:cs="Arial"/>
                <w:sz w:val="24"/>
                <w:szCs w:val="24"/>
              </w:rPr>
              <w:t xml:space="preserve">objective and independent </w:t>
            </w:r>
            <w:r>
              <w:rPr>
                <w:rFonts w:ascii="Arial" w:eastAsia="Arial" w:hAnsi="Arial" w:cs="Arial"/>
                <w:sz w:val="24"/>
                <w:szCs w:val="24"/>
              </w:rPr>
              <w:t>evaluation of their own use of diagnostic and predictive analytic tools that will provide the following information:</w:t>
            </w:r>
          </w:p>
          <w:p w14:paraId="2B293EFE" w14:textId="77777777" w:rsidR="0073585A" w:rsidRPr="0093243F" w:rsidRDefault="0073585A" w:rsidP="0073585A">
            <w:pPr>
              <w:pStyle w:val="ListParagraph"/>
              <w:numPr>
                <w:ilvl w:val="0"/>
                <w:numId w:val="29"/>
              </w:numPr>
              <w:rPr>
                <w:rFonts w:ascii="Arial" w:eastAsia="Arial" w:hAnsi="Arial" w:cs="Arial"/>
                <w:sz w:val="24"/>
                <w:szCs w:val="24"/>
              </w:rPr>
            </w:pPr>
            <w:r>
              <w:rPr>
                <w:rFonts w:ascii="Arial" w:eastAsia="Arial" w:hAnsi="Arial" w:cs="Arial"/>
                <w:sz w:val="24"/>
                <w:szCs w:val="24"/>
              </w:rPr>
              <w:t>t</w:t>
            </w:r>
            <w:r w:rsidRPr="0093243F">
              <w:rPr>
                <w:rFonts w:ascii="Arial" w:eastAsia="Arial" w:hAnsi="Arial" w:cs="Arial"/>
                <w:sz w:val="24"/>
                <w:szCs w:val="24"/>
              </w:rPr>
              <w:t>he aims and objectives of the approach</w:t>
            </w:r>
          </w:p>
          <w:p w14:paraId="68625DAE" w14:textId="77777777" w:rsidR="0073585A" w:rsidRPr="0093243F" w:rsidRDefault="0073585A" w:rsidP="0073585A">
            <w:pPr>
              <w:pStyle w:val="ListParagraph"/>
              <w:numPr>
                <w:ilvl w:val="0"/>
                <w:numId w:val="28"/>
              </w:numPr>
              <w:rPr>
                <w:rFonts w:ascii="Arial" w:eastAsia="Arial" w:hAnsi="Arial" w:cs="Arial"/>
                <w:sz w:val="24"/>
                <w:szCs w:val="24"/>
              </w:rPr>
            </w:pPr>
            <w:r>
              <w:rPr>
                <w:rFonts w:ascii="Arial" w:eastAsia="Arial" w:hAnsi="Arial" w:cs="Arial"/>
                <w:sz w:val="24"/>
                <w:szCs w:val="24"/>
              </w:rPr>
              <w:t>a</w:t>
            </w:r>
            <w:r w:rsidRPr="0093243F">
              <w:rPr>
                <w:rFonts w:ascii="Arial" w:eastAsia="Arial" w:hAnsi="Arial" w:cs="Arial"/>
                <w:sz w:val="24"/>
                <w:szCs w:val="24"/>
              </w:rPr>
              <w:t xml:space="preserve"> clear and comprehensive description of the </w:t>
            </w:r>
            <w:r w:rsidRPr="0093243F">
              <w:rPr>
                <w:rFonts w:ascii="Arial" w:hAnsi="Arial" w:cs="Arial"/>
                <w:sz w:val="24"/>
                <w:szCs w:val="24"/>
              </w:rPr>
              <w:t>methods, practices and approach which have been developed to use the tool</w:t>
            </w:r>
          </w:p>
          <w:p w14:paraId="20B0BA06" w14:textId="77777777" w:rsidR="0073585A" w:rsidRPr="0093243F" w:rsidRDefault="0073585A" w:rsidP="0073585A">
            <w:pPr>
              <w:pStyle w:val="ListParagraph"/>
              <w:numPr>
                <w:ilvl w:val="0"/>
                <w:numId w:val="28"/>
              </w:numPr>
              <w:rPr>
                <w:rFonts w:ascii="Arial" w:eastAsia="Arial" w:hAnsi="Arial" w:cs="Arial"/>
                <w:sz w:val="24"/>
                <w:szCs w:val="24"/>
              </w:rPr>
            </w:pPr>
            <w:r>
              <w:rPr>
                <w:rFonts w:ascii="Arial" w:eastAsia="Arial" w:hAnsi="Arial" w:cs="Arial"/>
                <w:sz w:val="24"/>
                <w:szCs w:val="24"/>
              </w:rPr>
              <w:t>a</w:t>
            </w:r>
            <w:r w:rsidRPr="0093243F">
              <w:rPr>
                <w:rFonts w:ascii="Arial" w:eastAsia="Arial" w:hAnsi="Arial" w:cs="Arial"/>
                <w:sz w:val="24"/>
                <w:szCs w:val="24"/>
              </w:rPr>
              <w:t xml:space="preserve"> clear and comprehensive description of how the approach works</w:t>
            </w:r>
          </w:p>
          <w:p w14:paraId="36DD3B8B" w14:textId="77777777" w:rsidR="0073585A" w:rsidRPr="0093243F" w:rsidRDefault="0073585A" w:rsidP="0073585A">
            <w:pPr>
              <w:pStyle w:val="ListParagraph"/>
              <w:numPr>
                <w:ilvl w:val="0"/>
                <w:numId w:val="28"/>
              </w:numPr>
              <w:rPr>
                <w:rFonts w:ascii="Arial" w:eastAsia="Arial" w:hAnsi="Arial" w:cs="Arial"/>
                <w:sz w:val="24"/>
                <w:szCs w:val="24"/>
              </w:rPr>
            </w:pPr>
            <w:r>
              <w:rPr>
                <w:rFonts w:ascii="Arial" w:eastAsia="Arial" w:hAnsi="Arial" w:cs="Arial"/>
                <w:sz w:val="24"/>
                <w:szCs w:val="24"/>
              </w:rPr>
              <w:t>a</w:t>
            </w:r>
            <w:r w:rsidRPr="0093243F">
              <w:rPr>
                <w:rFonts w:ascii="Arial" w:eastAsia="Arial" w:hAnsi="Arial" w:cs="Arial"/>
                <w:sz w:val="24"/>
                <w:szCs w:val="24"/>
              </w:rPr>
              <w:t xml:space="preserve"> clear and comprehensive description of the organisational context and local conditions and any pre-existing enablers</w:t>
            </w:r>
          </w:p>
          <w:p w14:paraId="60420249" w14:textId="77777777" w:rsidR="0073585A" w:rsidRPr="0093243F" w:rsidRDefault="0073585A" w:rsidP="0073585A">
            <w:pPr>
              <w:pStyle w:val="ListParagraph"/>
              <w:numPr>
                <w:ilvl w:val="0"/>
                <w:numId w:val="28"/>
              </w:numPr>
              <w:rPr>
                <w:rFonts w:ascii="Arial" w:eastAsia="Arial" w:hAnsi="Arial" w:cs="Arial"/>
                <w:sz w:val="24"/>
                <w:szCs w:val="24"/>
              </w:rPr>
            </w:pPr>
            <w:r>
              <w:rPr>
                <w:rFonts w:ascii="Arial" w:eastAsia="Arial" w:hAnsi="Arial" w:cs="Arial"/>
                <w:sz w:val="24"/>
                <w:szCs w:val="24"/>
              </w:rPr>
              <w:t>a</w:t>
            </w:r>
            <w:r w:rsidRPr="0093243F">
              <w:rPr>
                <w:rFonts w:ascii="Arial" w:eastAsia="Arial" w:hAnsi="Arial" w:cs="Arial"/>
                <w:sz w:val="24"/>
                <w:szCs w:val="24"/>
              </w:rPr>
              <w:t>n assessment of whether the approach achieves what it is intended to achieve</w:t>
            </w:r>
          </w:p>
          <w:p w14:paraId="5F5E8C99" w14:textId="77777777" w:rsidR="0073585A" w:rsidRPr="0093243F" w:rsidRDefault="0073585A" w:rsidP="0073585A">
            <w:pPr>
              <w:pStyle w:val="ListParagraph"/>
              <w:numPr>
                <w:ilvl w:val="0"/>
                <w:numId w:val="28"/>
              </w:numPr>
              <w:rPr>
                <w:rFonts w:ascii="Arial" w:eastAsia="Arial" w:hAnsi="Arial" w:cs="Arial"/>
                <w:sz w:val="24"/>
                <w:szCs w:val="24"/>
              </w:rPr>
            </w:pPr>
            <w:r>
              <w:rPr>
                <w:rFonts w:ascii="Arial" w:eastAsia="Arial" w:hAnsi="Arial" w:cs="Arial"/>
                <w:sz w:val="24"/>
                <w:szCs w:val="24"/>
              </w:rPr>
              <w:t>a</w:t>
            </w:r>
            <w:r w:rsidRPr="0093243F">
              <w:rPr>
                <w:rFonts w:ascii="Arial" w:eastAsia="Arial" w:hAnsi="Arial" w:cs="Arial"/>
                <w:sz w:val="24"/>
                <w:szCs w:val="24"/>
              </w:rPr>
              <w:t>n assessment of the cost benefits of using the approach</w:t>
            </w:r>
          </w:p>
          <w:p w14:paraId="4944C0DE" w14:textId="77777777" w:rsidR="0073585A" w:rsidRPr="0093243F" w:rsidRDefault="0073585A" w:rsidP="0073585A">
            <w:pPr>
              <w:pStyle w:val="ListParagraph"/>
              <w:numPr>
                <w:ilvl w:val="0"/>
                <w:numId w:val="28"/>
              </w:numPr>
              <w:rPr>
                <w:rFonts w:ascii="Arial" w:eastAsia="Arial" w:hAnsi="Arial" w:cs="Arial"/>
                <w:sz w:val="24"/>
                <w:szCs w:val="24"/>
              </w:rPr>
            </w:pPr>
            <w:r>
              <w:rPr>
                <w:rFonts w:ascii="Arial" w:eastAsia="Arial" w:hAnsi="Arial" w:cs="Arial"/>
                <w:sz w:val="24"/>
                <w:szCs w:val="24"/>
              </w:rPr>
              <w:t>a</w:t>
            </w:r>
            <w:r w:rsidRPr="0093243F">
              <w:rPr>
                <w:rFonts w:ascii="Arial" w:eastAsia="Arial" w:hAnsi="Arial" w:cs="Arial"/>
                <w:sz w:val="24"/>
                <w:szCs w:val="24"/>
              </w:rPr>
              <w:t xml:space="preserve">n assessment of how transferable the approach is </w:t>
            </w:r>
            <w:proofErr w:type="gramStart"/>
            <w:r w:rsidRPr="0093243F">
              <w:rPr>
                <w:rFonts w:ascii="Arial" w:eastAsia="Arial" w:hAnsi="Arial" w:cs="Arial"/>
                <w:sz w:val="24"/>
                <w:szCs w:val="24"/>
              </w:rPr>
              <w:t>to</w:t>
            </w:r>
            <w:proofErr w:type="gramEnd"/>
            <w:r w:rsidRPr="0093243F">
              <w:rPr>
                <w:rFonts w:ascii="Arial" w:eastAsia="Arial" w:hAnsi="Arial" w:cs="Arial"/>
                <w:sz w:val="24"/>
                <w:szCs w:val="24"/>
              </w:rPr>
              <w:t xml:space="preserve"> other LAs, including any barriers to other LAs adopting it, whether and how those barriers might be overcome</w:t>
            </w:r>
          </w:p>
          <w:p w14:paraId="6DA7E514" w14:textId="77777777" w:rsidR="0073585A" w:rsidRDefault="0073585A" w:rsidP="0073585A">
            <w:pPr>
              <w:pStyle w:val="ListParagraph"/>
              <w:numPr>
                <w:ilvl w:val="0"/>
                <w:numId w:val="28"/>
              </w:numPr>
              <w:rPr>
                <w:rFonts w:ascii="Arial" w:eastAsia="Arial" w:hAnsi="Arial" w:cs="Arial"/>
                <w:sz w:val="24"/>
                <w:szCs w:val="24"/>
              </w:rPr>
            </w:pPr>
            <w:r>
              <w:rPr>
                <w:rFonts w:ascii="Arial" w:hAnsi="Arial" w:cs="Arial"/>
                <w:sz w:val="24"/>
                <w:szCs w:val="24"/>
              </w:rPr>
              <w:t>e</w:t>
            </w:r>
            <w:r w:rsidRPr="0093243F">
              <w:rPr>
                <w:rFonts w:ascii="Arial" w:hAnsi="Arial" w:cs="Arial"/>
                <w:sz w:val="24"/>
                <w:szCs w:val="24"/>
              </w:rPr>
              <w:t xml:space="preserve">valuation must be able to report interim findings at </w:t>
            </w:r>
            <w:r>
              <w:rPr>
                <w:rFonts w:ascii="Arial" w:hAnsi="Arial" w:cs="Arial"/>
                <w:sz w:val="24"/>
                <w:szCs w:val="24"/>
              </w:rPr>
              <w:t>mid-point</w:t>
            </w:r>
            <w:r w:rsidRPr="0093243F">
              <w:rPr>
                <w:rFonts w:ascii="Arial" w:hAnsi="Arial" w:cs="Arial"/>
                <w:sz w:val="24"/>
                <w:szCs w:val="24"/>
              </w:rPr>
              <w:t xml:space="preserve"> and a final report by </w:t>
            </w:r>
            <w:r>
              <w:rPr>
                <w:rFonts w:ascii="Arial" w:hAnsi="Arial" w:cs="Arial"/>
                <w:sz w:val="24"/>
                <w:szCs w:val="24"/>
              </w:rPr>
              <w:t>March 2024</w:t>
            </w:r>
          </w:p>
          <w:p w14:paraId="5D0C27B3" w14:textId="77777777" w:rsidR="0073585A" w:rsidRPr="00B97214" w:rsidRDefault="0073585A">
            <w:pPr>
              <w:rPr>
                <w:rFonts w:ascii="Arial" w:eastAsia="Arial" w:hAnsi="Arial" w:cs="Arial"/>
                <w:sz w:val="24"/>
                <w:szCs w:val="24"/>
              </w:rPr>
            </w:pPr>
            <w:r w:rsidRPr="001A2BE3">
              <w:rPr>
                <w:rFonts w:ascii="Arial" w:hAnsi="Arial" w:cs="Arial"/>
                <w:sz w:val="24"/>
                <w:szCs w:val="24"/>
              </w:rPr>
              <w:t>It is expected that</w:t>
            </w:r>
            <w:r>
              <w:rPr>
                <w:rFonts w:ascii="Arial" w:hAnsi="Arial" w:cs="Arial"/>
                <w:sz w:val="24"/>
                <w:szCs w:val="24"/>
              </w:rPr>
              <w:t xml:space="preserve"> </w:t>
            </w:r>
            <w:r w:rsidRPr="001A2BE3">
              <w:rPr>
                <w:rFonts w:ascii="Arial" w:hAnsi="Arial" w:cs="Arial"/>
                <w:sz w:val="24"/>
                <w:szCs w:val="24"/>
              </w:rPr>
              <w:t>a</w:t>
            </w:r>
            <w:r>
              <w:rPr>
                <w:rFonts w:ascii="Arial" w:hAnsi="Arial" w:cs="Arial"/>
                <w:sz w:val="24"/>
                <w:szCs w:val="24"/>
              </w:rPr>
              <w:t xml:space="preserve"> technical advisory</w:t>
            </w:r>
            <w:r w:rsidRPr="001A2BE3">
              <w:rPr>
                <w:rFonts w:ascii="Arial" w:hAnsi="Arial" w:cs="Arial"/>
                <w:sz w:val="24"/>
                <w:szCs w:val="24"/>
              </w:rPr>
              <w:t xml:space="preserve"> group </w:t>
            </w:r>
            <w:r>
              <w:rPr>
                <w:rFonts w:ascii="Arial" w:hAnsi="Arial" w:cs="Arial"/>
                <w:sz w:val="24"/>
                <w:szCs w:val="24"/>
              </w:rPr>
              <w:t>with specific research qualifications and expertise</w:t>
            </w:r>
            <w:r w:rsidRPr="001A2BE3">
              <w:rPr>
                <w:rFonts w:ascii="Arial" w:hAnsi="Arial" w:cs="Arial"/>
                <w:sz w:val="24"/>
                <w:szCs w:val="24"/>
              </w:rPr>
              <w:t xml:space="preserve"> will be set up as part of </w:t>
            </w:r>
            <w:r>
              <w:rPr>
                <w:rFonts w:ascii="Arial" w:hAnsi="Arial" w:cs="Arial"/>
                <w:sz w:val="24"/>
                <w:szCs w:val="24"/>
              </w:rPr>
              <w:t>the evaluation commissioned</w:t>
            </w:r>
            <w:r w:rsidRPr="001A2BE3">
              <w:rPr>
                <w:rFonts w:ascii="Arial" w:hAnsi="Arial" w:cs="Arial"/>
                <w:sz w:val="24"/>
                <w:szCs w:val="24"/>
              </w:rPr>
              <w:t xml:space="preserve">. </w:t>
            </w:r>
            <w:r w:rsidRPr="1D1068F5">
              <w:rPr>
                <w:rFonts w:ascii="Arial" w:hAnsi="Arial" w:cs="Arial"/>
                <w:sz w:val="24"/>
                <w:szCs w:val="24"/>
              </w:rPr>
              <w:t>The</w:t>
            </w:r>
            <w:r>
              <w:rPr>
                <w:rFonts w:ascii="Arial" w:hAnsi="Arial" w:cs="Arial"/>
                <w:sz w:val="24"/>
                <w:szCs w:val="24"/>
              </w:rPr>
              <w:t xml:space="preserve"> technical advisory</w:t>
            </w:r>
            <w:r w:rsidRPr="1D1068F5">
              <w:rPr>
                <w:rFonts w:ascii="Arial" w:hAnsi="Arial" w:cs="Arial"/>
                <w:sz w:val="24"/>
                <w:szCs w:val="24"/>
              </w:rPr>
              <w:t xml:space="preserve"> group will </w:t>
            </w:r>
            <w:r w:rsidRPr="4752C4B9">
              <w:rPr>
                <w:rFonts w:ascii="Arial" w:hAnsi="Arial" w:cs="Arial"/>
                <w:sz w:val="24"/>
                <w:szCs w:val="24"/>
              </w:rPr>
              <w:t xml:space="preserve">oversee the quality and robustness of the </w:t>
            </w:r>
            <w:r w:rsidRPr="06505723">
              <w:rPr>
                <w:rFonts w:ascii="Arial" w:hAnsi="Arial" w:cs="Arial"/>
                <w:sz w:val="24"/>
                <w:szCs w:val="24"/>
              </w:rPr>
              <w:t>evaluation. It</w:t>
            </w:r>
            <w:r w:rsidRPr="001A2BE3">
              <w:rPr>
                <w:rFonts w:ascii="Arial" w:hAnsi="Arial" w:cs="Arial"/>
                <w:sz w:val="24"/>
                <w:szCs w:val="24"/>
              </w:rPr>
              <w:t xml:space="preserve"> will review the scope of the </w:t>
            </w:r>
            <w:r w:rsidRPr="166B4AE2">
              <w:rPr>
                <w:rFonts w:ascii="Arial" w:hAnsi="Arial" w:cs="Arial"/>
                <w:sz w:val="24"/>
                <w:szCs w:val="24"/>
              </w:rPr>
              <w:t>evaluation</w:t>
            </w:r>
            <w:r w:rsidRPr="001A2BE3">
              <w:rPr>
                <w:rFonts w:ascii="Arial" w:hAnsi="Arial" w:cs="Arial"/>
                <w:sz w:val="24"/>
                <w:szCs w:val="24"/>
              </w:rPr>
              <w:t xml:space="preserve">, monitor progress and review impacts and use of the findings.  </w:t>
            </w:r>
          </w:p>
          <w:p w14:paraId="365BEC8C" w14:textId="77777777" w:rsidR="0073585A" w:rsidRPr="00163F60" w:rsidRDefault="0073585A">
            <w:pPr>
              <w:rPr>
                <w:rFonts w:ascii="Arial" w:hAnsi="Arial" w:cs="Arial"/>
              </w:rPr>
            </w:pPr>
            <w:r w:rsidRPr="0093243F">
              <w:rPr>
                <w:rFonts w:ascii="Arial" w:eastAsia="Arial" w:hAnsi="Arial" w:cs="Arial"/>
                <w:b/>
                <w:bCs/>
                <w:sz w:val="24"/>
                <w:szCs w:val="24"/>
              </w:rPr>
              <w:t>NB:</w:t>
            </w:r>
            <w:r>
              <w:rPr>
                <w:rFonts w:ascii="Arial" w:eastAsia="Arial" w:hAnsi="Arial" w:cs="Arial"/>
                <w:sz w:val="24"/>
                <w:szCs w:val="24"/>
              </w:rPr>
              <w:t xml:space="preserve"> </w:t>
            </w:r>
            <w:r>
              <w:rPr>
                <w:rFonts w:ascii="Arial" w:hAnsi="Arial" w:cs="Arial"/>
                <w:sz w:val="24"/>
                <w:szCs w:val="24"/>
              </w:rPr>
              <w:t>Where</w:t>
            </w:r>
            <w:r w:rsidRPr="46A74C79">
              <w:rPr>
                <w:rFonts w:ascii="Arial" w:hAnsi="Arial" w:cs="Arial"/>
                <w:sz w:val="24"/>
                <w:szCs w:val="24"/>
              </w:rPr>
              <w:t xml:space="preserve"> there is opportunity to standardise </w:t>
            </w:r>
            <w:r w:rsidRPr="00BB54CE">
              <w:rPr>
                <w:rFonts w:ascii="Arial" w:hAnsi="Arial" w:cs="Arial"/>
                <w:sz w:val="24"/>
                <w:szCs w:val="24"/>
              </w:rPr>
              <w:t>and harmonise</w:t>
            </w:r>
            <w:r>
              <w:rPr>
                <w:rFonts w:ascii="Arial" w:hAnsi="Arial" w:cs="Arial"/>
                <w:sz w:val="24"/>
                <w:szCs w:val="24"/>
              </w:rPr>
              <w:t xml:space="preserve"> </w:t>
            </w:r>
            <w:r w:rsidRPr="46A74C79">
              <w:rPr>
                <w:rFonts w:ascii="Arial" w:hAnsi="Arial" w:cs="Arial"/>
                <w:sz w:val="24"/>
                <w:szCs w:val="24"/>
              </w:rPr>
              <w:t>the evaluation approaches to improve their usefulness to the sector, the department will work with all successful LAs to agree this.</w:t>
            </w:r>
          </w:p>
        </w:tc>
      </w:tr>
    </w:tbl>
    <w:p w14:paraId="6D49ECE7" w14:textId="31DB070B" w:rsidR="00E64F25" w:rsidRDefault="00E64F25" w:rsidP="007A69C7"/>
    <w:p w14:paraId="3AAA0298" w14:textId="77777777" w:rsidR="00677902" w:rsidRDefault="00677902">
      <w:r>
        <w:br w:type="page"/>
      </w:r>
    </w:p>
    <w:p w14:paraId="43E135D5" w14:textId="77777777" w:rsidR="00E64F25" w:rsidRPr="00283040" w:rsidRDefault="00E64F25" w:rsidP="007A69C7"/>
    <w:p w14:paraId="05A2315C" w14:textId="3328E7B3" w:rsidR="00F174A5" w:rsidRPr="004C4D3F" w:rsidRDefault="00F174A5" w:rsidP="00283040">
      <w:pPr>
        <w:pStyle w:val="Heading2"/>
        <w:spacing w:before="0" w:after="180" w:line="288" w:lineRule="auto"/>
        <w:rPr>
          <w:rFonts w:ascii="Arial" w:hAnsi="Arial" w:cs="Arial"/>
          <w:b/>
          <w:sz w:val="24"/>
          <w:szCs w:val="24"/>
        </w:rPr>
      </w:pPr>
      <w:bookmarkStart w:id="15" w:name="_Toc115902451"/>
      <w:r w:rsidRPr="00F174A5">
        <w:rPr>
          <w:rFonts w:ascii="Arial" w:hAnsi="Arial" w:cs="Arial"/>
          <w:b/>
          <w:bCs/>
          <w:sz w:val="24"/>
          <w:szCs w:val="24"/>
        </w:rPr>
        <w:t>Project 2a: User research into social worker inputted data to CMS.</w:t>
      </w:r>
      <w:bookmarkEnd w:id="15"/>
    </w:p>
    <w:tbl>
      <w:tblPr>
        <w:tblW w:w="0" w:type="auto"/>
        <w:tblLook w:val="04A0" w:firstRow="1" w:lastRow="0" w:firstColumn="1" w:lastColumn="0" w:noHBand="0" w:noVBand="1"/>
      </w:tblPr>
      <w:tblGrid>
        <w:gridCol w:w="8873"/>
      </w:tblGrid>
      <w:tr w:rsidR="005C11F0" w:rsidRPr="00CD5895" w14:paraId="18A87A6B" w14:textId="77777777" w:rsidTr="5A523FA7">
        <w:tc>
          <w:tcPr>
            <w:tcW w:w="8873" w:type="dxa"/>
            <w:tcBorders>
              <w:top w:val="single" w:sz="4" w:space="0" w:color="auto"/>
              <w:left w:val="single" w:sz="4" w:space="0" w:color="auto"/>
              <w:bottom w:val="single" w:sz="4" w:space="0" w:color="auto"/>
              <w:right w:val="single" w:sz="4" w:space="0" w:color="auto"/>
            </w:tcBorders>
          </w:tcPr>
          <w:p w14:paraId="1E8CBFD8" w14:textId="7B87D724" w:rsidR="005C11F0" w:rsidRPr="004074BE" w:rsidRDefault="005C11F0" w:rsidP="00283040">
            <w:pPr>
              <w:spacing w:after="180" w:line="288" w:lineRule="auto"/>
              <w:rPr>
                <w:rFonts w:ascii="Arial" w:hAnsi="Arial" w:cs="Arial"/>
                <w:b/>
                <w:sz w:val="24"/>
                <w:szCs w:val="24"/>
              </w:rPr>
            </w:pPr>
            <w:r w:rsidRPr="0093243F">
              <w:rPr>
                <w:rFonts w:ascii="Arial" w:hAnsi="Arial" w:cs="Arial"/>
                <w:b/>
                <w:bCs/>
                <w:sz w:val="24"/>
                <w:szCs w:val="24"/>
              </w:rPr>
              <w:t xml:space="preserve">Project 2a: User research into social worker inputted data to </w:t>
            </w:r>
            <w:r w:rsidR="009D54C1" w:rsidRPr="0093243F">
              <w:rPr>
                <w:rFonts w:ascii="Arial" w:hAnsi="Arial" w:cs="Arial"/>
                <w:b/>
                <w:bCs/>
                <w:sz w:val="24"/>
                <w:szCs w:val="24"/>
              </w:rPr>
              <w:t>CMS</w:t>
            </w:r>
            <w:r w:rsidRPr="0093243F">
              <w:rPr>
                <w:rFonts w:ascii="Arial" w:hAnsi="Arial" w:cs="Arial"/>
                <w:b/>
                <w:bCs/>
                <w:sz w:val="24"/>
                <w:szCs w:val="24"/>
              </w:rPr>
              <w:t>.</w:t>
            </w:r>
          </w:p>
        </w:tc>
      </w:tr>
      <w:tr w:rsidR="005C11F0" w:rsidRPr="00CD5895" w14:paraId="34069048" w14:textId="77777777" w:rsidTr="5A523FA7">
        <w:tc>
          <w:tcPr>
            <w:tcW w:w="8873" w:type="dxa"/>
            <w:tcBorders>
              <w:top w:val="single" w:sz="4" w:space="0" w:color="auto"/>
              <w:left w:val="single" w:sz="4" w:space="0" w:color="auto"/>
              <w:bottom w:val="single" w:sz="4" w:space="0" w:color="auto"/>
              <w:right w:val="single" w:sz="4" w:space="0" w:color="auto"/>
            </w:tcBorders>
          </w:tcPr>
          <w:p w14:paraId="3A18DAAD" w14:textId="77777777" w:rsidR="0060473B" w:rsidRPr="00C22526" w:rsidRDefault="0060473B" w:rsidP="00283040">
            <w:pPr>
              <w:pStyle w:val="paragraph"/>
              <w:spacing w:before="0" w:beforeAutospacing="0" w:after="0" w:afterAutospacing="0" w:line="276" w:lineRule="auto"/>
              <w:textAlignment w:val="baseline"/>
              <w:rPr>
                <w:rFonts w:ascii="Arial" w:eastAsiaTheme="minorHAnsi" w:hAnsi="Arial" w:cs="Arial"/>
                <w:lang w:eastAsia="en-US"/>
              </w:rPr>
            </w:pPr>
            <w:r w:rsidRPr="00C22526">
              <w:rPr>
                <w:rFonts w:ascii="Arial" w:eastAsiaTheme="minorHAnsi" w:hAnsi="Arial" w:cs="Arial"/>
                <w:lang w:eastAsia="en-US"/>
              </w:rPr>
              <w:t>Recording of information and data is an important element of social work. It provides information for decision-making, and records that help those that have received children’s social care services make sense of their life story.  </w:t>
            </w:r>
          </w:p>
          <w:p w14:paraId="6689EA86" w14:textId="77777777" w:rsidR="0060473B" w:rsidRDefault="0060473B" w:rsidP="00283040">
            <w:pPr>
              <w:pStyle w:val="paragraph"/>
              <w:spacing w:before="0" w:beforeAutospacing="0" w:after="0" w:afterAutospacing="0" w:line="276" w:lineRule="auto"/>
              <w:textAlignment w:val="baseline"/>
              <w:rPr>
                <w:rFonts w:ascii="Segoe UI" w:hAnsi="Segoe UI" w:cs="Segoe UI"/>
                <w:sz w:val="18"/>
                <w:szCs w:val="18"/>
              </w:rPr>
            </w:pPr>
            <w:r>
              <w:rPr>
                <w:rStyle w:val="eop"/>
                <w:rFonts w:ascii="Arial" w:eastAsiaTheme="majorEastAsia" w:hAnsi="Arial" w:cs="Arial"/>
              </w:rPr>
              <w:t> </w:t>
            </w:r>
          </w:p>
          <w:p w14:paraId="53F7020D" w14:textId="4A28444B" w:rsidR="0060473B" w:rsidRDefault="0060473B">
            <w:pPr>
              <w:pStyle w:val="paragraph"/>
              <w:spacing w:before="0" w:beforeAutospacing="0" w:after="0" w:afterAutospacing="0" w:line="276" w:lineRule="auto"/>
              <w:textAlignment w:val="baseline"/>
              <w:rPr>
                <w:rStyle w:val="eop"/>
                <w:rFonts w:ascii="Arial" w:eastAsiaTheme="majorEastAsia" w:hAnsi="Arial" w:cs="Arial"/>
              </w:rPr>
            </w:pPr>
            <w:r>
              <w:rPr>
                <w:rStyle w:val="normaltextrun"/>
                <w:rFonts w:ascii="Arial" w:eastAsiaTheme="majorEastAsia" w:hAnsi="Arial" w:cs="Arial"/>
              </w:rPr>
              <w:t xml:space="preserve">Part of what social workers record is directly relevant to their social work with and record-keeping for the children and families on their caseload. They also spend part of their time recording information and data for wider audiences and purposes not directly related to this, </w:t>
            </w:r>
            <w:proofErr w:type="gramStart"/>
            <w:r>
              <w:rPr>
                <w:rStyle w:val="normaltextrun"/>
                <w:rFonts w:ascii="Arial" w:eastAsiaTheme="majorEastAsia" w:hAnsi="Arial" w:cs="Arial"/>
              </w:rPr>
              <w:t>e.g.</w:t>
            </w:r>
            <w:proofErr w:type="gramEnd"/>
            <w:r>
              <w:rPr>
                <w:rStyle w:val="normaltextrun"/>
                <w:rFonts w:ascii="Arial" w:eastAsiaTheme="majorEastAsia" w:hAnsi="Arial" w:cs="Arial"/>
              </w:rPr>
              <w:t xml:space="preserve"> to inform service planning and strategic oversight. </w:t>
            </w:r>
            <w:r>
              <w:rPr>
                <w:rStyle w:val="eop"/>
                <w:rFonts w:ascii="Arial" w:eastAsiaTheme="majorEastAsia" w:hAnsi="Arial" w:cs="Arial"/>
              </w:rPr>
              <w:t> </w:t>
            </w:r>
          </w:p>
          <w:p w14:paraId="582862AD" w14:textId="77777777" w:rsidR="002A415A" w:rsidRDefault="002A415A" w:rsidP="00283040">
            <w:pPr>
              <w:pStyle w:val="paragraph"/>
              <w:spacing w:before="0" w:beforeAutospacing="0" w:after="0" w:afterAutospacing="0" w:line="276" w:lineRule="auto"/>
              <w:textAlignment w:val="baseline"/>
              <w:rPr>
                <w:rFonts w:ascii="Segoe UI" w:hAnsi="Segoe UI" w:cs="Segoe UI"/>
                <w:sz w:val="18"/>
                <w:szCs w:val="18"/>
              </w:rPr>
            </w:pPr>
          </w:p>
          <w:p w14:paraId="461691BA" w14:textId="77777777" w:rsidR="0060473B" w:rsidRDefault="0060473B" w:rsidP="00283040">
            <w:pPr>
              <w:pStyle w:val="paragraph"/>
              <w:spacing w:before="0" w:beforeAutospacing="0" w:after="0" w:afterAutospacing="0" w:line="276" w:lineRule="auto"/>
              <w:textAlignment w:val="baseline"/>
              <w:rPr>
                <w:rStyle w:val="eop"/>
                <w:rFonts w:ascii="Arial" w:eastAsiaTheme="majorEastAsia" w:hAnsi="Arial" w:cs="Arial"/>
              </w:rPr>
            </w:pPr>
            <w:r>
              <w:rPr>
                <w:rStyle w:val="normaltextrun"/>
                <w:rFonts w:ascii="Arial" w:eastAsiaTheme="majorEastAsia" w:hAnsi="Arial" w:cs="Arial"/>
              </w:rPr>
              <w:t>CMS are designed to support both social work with children and families and statutory data collection, but we have been told that statutory data collection is prioritised in how they are structured. It has been suggested that this can get in the way of achieving CMS that support good social work. Social workers frequently told the independent review of children’s social care that strict conditions for when, how and what data must be input into CMS directly influences their practice (</w:t>
            </w:r>
            <w:hyperlink r:id="rId27" w:tgtFrame="_blank" w:history="1">
              <w:r>
                <w:rPr>
                  <w:rStyle w:val="normaltextrun"/>
                  <w:rFonts w:ascii="Arial" w:eastAsiaTheme="majorEastAsia" w:hAnsi="Arial" w:cs="Arial"/>
                  <w:u w:val="single"/>
                </w:rPr>
                <w:t>Recommendation annexes, p207</w:t>
              </w:r>
            </w:hyperlink>
            <w:r>
              <w:rPr>
                <w:rStyle w:val="normaltextrun"/>
                <w:rFonts w:ascii="Arial" w:eastAsiaTheme="majorEastAsia" w:hAnsi="Arial" w:cs="Arial"/>
              </w:rPr>
              <w:t>).</w:t>
            </w:r>
            <w:r>
              <w:rPr>
                <w:rStyle w:val="eop"/>
                <w:rFonts w:ascii="Arial" w:eastAsiaTheme="majorEastAsia" w:hAnsi="Arial" w:cs="Arial"/>
              </w:rPr>
              <w:t> </w:t>
            </w:r>
          </w:p>
          <w:p w14:paraId="6309364C" w14:textId="77777777" w:rsidR="0060473B" w:rsidRDefault="0060473B" w:rsidP="0060473B">
            <w:pPr>
              <w:pStyle w:val="paragraph"/>
              <w:spacing w:before="0" w:beforeAutospacing="0" w:after="0" w:afterAutospacing="0"/>
              <w:textAlignment w:val="baseline"/>
              <w:rPr>
                <w:rFonts w:ascii="Segoe UI" w:hAnsi="Segoe UI" w:cs="Segoe UI"/>
                <w:sz w:val="18"/>
                <w:szCs w:val="18"/>
              </w:rPr>
            </w:pPr>
          </w:p>
          <w:p w14:paraId="6AE160B6" w14:textId="77777777" w:rsidR="0060473B" w:rsidRDefault="0060473B" w:rsidP="00283040">
            <w:pPr>
              <w:pStyle w:val="paragraph"/>
              <w:spacing w:before="0" w:beforeAutospacing="0" w:after="0" w:afterAutospacing="0" w:line="276" w:lineRule="auto"/>
              <w:textAlignment w:val="baseline"/>
              <w:rPr>
                <w:rFonts w:ascii="Segoe UI" w:hAnsi="Segoe UI" w:cs="Segoe UI"/>
                <w:sz w:val="18"/>
                <w:szCs w:val="18"/>
              </w:rPr>
            </w:pPr>
            <w:r>
              <w:rPr>
                <w:rStyle w:val="normaltextrun"/>
                <w:rFonts w:ascii="Arial" w:eastAsiaTheme="majorEastAsia" w:hAnsi="Arial" w:cs="Arial"/>
              </w:rPr>
              <w:t>To help us think about how recording could be made less burdensome and time-consuming for social workers, we want to understand in more detail what information and data social workers are recording, and how social workers’ data recording is impacting their social work practice. We also want to understand more about the value of the information and data that social workers record through their CMS (to them and the children and families they work with, and to others), and whether there might be ways to gather information and data that is of benefit to the wider CSC system in a way that reduces the recording burden on social workers and makes it easier to design CMS that support good social work.</w:t>
            </w:r>
          </w:p>
          <w:p w14:paraId="190D7322" w14:textId="7D867EF4" w:rsidR="005C11F0" w:rsidRPr="004074BE" w:rsidRDefault="005C11F0" w:rsidP="00283040">
            <w:pPr>
              <w:spacing w:after="180" w:line="288" w:lineRule="auto"/>
            </w:pPr>
          </w:p>
        </w:tc>
      </w:tr>
      <w:tr w:rsidR="005C11F0" w:rsidRPr="00CD5895" w14:paraId="019D12ED" w14:textId="77777777" w:rsidTr="5A523FA7">
        <w:tc>
          <w:tcPr>
            <w:tcW w:w="8873" w:type="dxa"/>
            <w:tcBorders>
              <w:top w:val="single" w:sz="4" w:space="0" w:color="auto"/>
              <w:left w:val="single" w:sz="4" w:space="0" w:color="auto"/>
              <w:bottom w:val="single" w:sz="4" w:space="0" w:color="auto"/>
              <w:right w:val="single" w:sz="4" w:space="0" w:color="auto"/>
            </w:tcBorders>
          </w:tcPr>
          <w:p w14:paraId="1436490C" w14:textId="60F20725" w:rsidR="005C11F0" w:rsidRPr="004074BE" w:rsidRDefault="005C11F0" w:rsidP="00283040">
            <w:pPr>
              <w:spacing w:after="180" w:line="288" w:lineRule="auto"/>
              <w:rPr>
                <w:rFonts w:ascii="Arial" w:hAnsi="Arial" w:cs="Arial"/>
                <w:b/>
                <w:sz w:val="24"/>
                <w:szCs w:val="24"/>
              </w:rPr>
            </w:pPr>
            <w:r w:rsidRPr="00CD5895">
              <w:rPr>
                <w:rFonts w:ascii="Arial" w:hAnsi="Arial" w:cs="Arial"/>
                <w:b/>
                <w:bCs/>
                <w:sz w:val="24"/>
                <w:szCs w:val="24"/>
              </w:rPr>
              <w:t>Project 2a: Specification</w:t>
            </w:r>
          </w:p>
        </w:tc>
      </w:tr>
      <w:tr w:rsidR="00884F85" w:rsidRPr="00CD5895" w14:paraId="607F9A05" w14:textId="77777777" w:rsidTr="5A523FA7">
        <w:tc>
          <w:tcPr>
            <w:tcW w:w="8873" w:type="dxa"/>
            <w:tcBorders>
              <w:top w:val="single" w:sz="4" w:space="0" w:color="auto"/>
              <w:left w:val="single" w:sz="4" w:space="0" w:color="auto"/>
              <w:bottom w:val="single" w:sz="4" w:space="0" w:color="auto"/>
              <w:right w:val="single" w:sz="4" w:space="0" w:color="auto"/>
            </w:tcBorders>
          </w:tcPr>
          <w:p w14:paraId="6DA70613" w14:textId="4E9DFB21" w:rsidR="5A8B0CA3" w:rsidRDefault="00681A33" w:rsidP="00755747">
            <w:pPr>
              <w:spacing w:after="180" w:line="288" w:lineRule="auto"/>
              <w:rPr>
                <w:rFonts w:ascii="Arial" w:hAnsi="Arial" w:cs="Arial"/>
                <w:sz w:val="24"/>
                <w:szCs w:val="24"/>
              </w:rPr>
            </w:pPr>
            <w:r>
              <w:rPr>
                <w:rFonts w:ascii="Arial" w:hAnsi="Arial" w:cs="Arial"/>
                <w:sz w:val="24"/>
                <w:szCs w:val="24"/>
              </w:rPr>
              <w:t>T</w:t>
            </w:r>
            <w:r w:rsidR="00884F85">
              <w:rPr>
                <w:rFonts w:ascii="Arial" w:hAnsi="Arial" w:cs="Arial"/>
                <w:sz w:val="24"/>
                <w:szCs w:val="24"/>
              </w:rPr>
              <w:t xml:space="preserve">he department is seeking </w:t>
            </w:r>
            <w:r w:rsidR="00884F85" w:rsidRPr="009C641D">
              <w:rPr>
                <w:rFonts w:ascii="Arial" w:hAnsi="Arial" w:cs="Arial"/>
                <w:sz w:val="24"/>
                <w:szCs w:val="24"/>
              </w:rPr>
              <w:t>up to six LA</w:t>
            </w:r>
            <w:r w:rsidRPr="005D03EC">
              <w:rPr>
                <w:rFonts w:ascii="Arial" w:hAnsi="Arial" w:cs="Arial"/>
                <w:sz w:val="24"/>
                <w:szCs w:val="24"/>
              </w:rPr>
              <w:t xml:space="preserve"> partners</w:t>
            </w:r>
            <w:r w:rsidR="00884F85">
              <w:rPr>
                <w:rFonts w:ascii="Arial" w:hAnsi="Arial" w:cs="Arial"/>
                <w:sz w:val="24"/>
                <w:szCs w:val="24"/>
              </w:rPr>
              <w:t xml:space="preserve"> to each </w:t>
            </w:r>
            <w:r w:rsidR="009328F6">
              <w:rPr>
                <w:rFonts w:ascii="Arial" w:hAnsi="Arial" w:cs="Arial"/>
                <w:sz w:val="24"/>
                <w:szCs w:val="24"/>
              </w:rPr>
              <w:t xml:space="preserve">commission </w:t>
            </w:r>
            <w:r w:rsidR="00884F85">
              <w:rPr>
                <w:rFonts w:ascii="Arial" w:hAnsi="Arial" w:cs="Arial"/>
                <w:sz w:val="24"/>
                <w:szCs w:val="24"/>
              </w:rPr>
              <w:t>user research and business analysis,</w:t>
            </w:r>
            <w:r w:rsidR="00884F85" w:rsidRPr="00CD5895">
              <w:rPr>
                <w:rFonts w:ascii="Arial" w:hAnsi="Arial" w:cs="Arial"/>
                <w:sz w:val="24"/>
                <w:szCs w:val="24"/>
              </w:rPr>
              <w:t xml:space="preserve"> </w:t>
            </w:r>
            <w:r w:rsidR="00194B6F">
              <w:rPr>
                <w:rFonts w:ascii="Arial" w:hAnsi="Arial" w:cs="Arial"/>
                <w:sz w:val="24"/>
                <w:szCs w:val="24"/>
              </w:rPr>
              <w:t xml:space="preserve">focussing on </w:t>
            </w:r>
            <w:r w:rsidR="001B5B88">
              <w:rPr>
                <w:rFonts w:ascii="Arial" w:hAnsi="Arial" w:cs="Arial"/>
                <w:sz w:val="24"/>
                <w:szCs w:val="24"/>
              </w:rPr>
              <w:t xml:space="preserve">(as a minimum) </w:t>
            </w:r>
            <w:r w:rsidR="001B5B88" w:rsidRPr="004221F8">
              <w:rPr>
                <w:rFonts w:ascii="Arial" w:hAnsi="Arial" w:cs="Arial"/>
                <w:sz w:val="24"/>
                <w:szCs w:val="24"/>
              </w:rPr>
              <w:t>social workers in child protection and initial assessment teams</w:t>
            </w:r>
            <w:r w:rsidR="001B5B88">
              <w:rPr>
                <w:rFonts w:ascii="Arial" w:hAnsi="Arial" w:cs="Arial"/>
                <w:sz w:val="24"/>
                <w:szCs w:val="24"/>
              </w:rPr>
              <w:t xml:space="preserve">. </w:t>
            </w:r>
            <w:r w:rsidR="009D5C57">
              <w:rPr>
                <w:rFonts w:ascii="Arial" w:hAnsi="Arial" w:cs="Arial"/>
                <w:sz w:val="24"/>
                <w:szCs w:val="24"/>
              </w:rPr>
              <w:t>At least six social workers must be interviewed.</w:t>
            </w:r>
            <w:r w:rsidR="000F5453">
              <w:rPr>
                <w:rFonts w:ascii="Arial" w:hAnsi="Arial" w:cs="Arial"/>
                <w:sz w:val="24"/>
                <w:szCs w:val="24"/>
              </w:rPr>
              <w:t xml:space="preserve"> User research should </w:t>
            </w:r>
            <w:r w:rsidR="00E42463">
              <w:rPr>
                <w:rFonts w:ascii="Arial" w:hAnsi="Arial" w:cs="Arial"/>
                <w:sz w:val="24"/>
                <w:szCs w:val="24"/>
              </w:rPr>
              <w:t xml:space="preserve">include </w:t>
            </w:r>
            <w:r w:rsidR="00B020B9">
              <w:rPr>
                <w:rFonts w:ascii="Arial" w:hAnsi="Arial" w:cs="Arial"/>
                <w:sz w:val="24"/>
                <w:szCs w:val="24"/>
              </w:rPr>
              <w:t>a</w:t>
            </w:r>
            <w:r w:rsidR="00E42463">
              <w:rPr>
                <w:rFonts w:ascii="Arial" w:hAnsi="Arial" w:cs="Arial"/>
                <w:sz w:val="24"/>
                <w:szCs w:val="24"/>
              </w:rPr>
              <w:t>n in-depth</w:t>
            </w:r>
            <w:r w:rsidR="00B020B9">
              <w:rPr>
                <w:rFonts w:ascii="Arial" w:hAnsi="Arial" w:cs="Arial"/>
                <w:sz w:val="24"/>
                <w:szCs w:val="24"/>
              </w:rPr>
              <w:t xml:space="preserve"> 1-1 interview with each social worker to </w:t>
            </w:r>
            <w:r w:rsidR="00E42463">
              <w:rPr>
                <w:rFonts w:ascii="Arial" w:hAnsi="Arial" w:cs="Arial"/>
                <w:sz w:val="24"/>
                <w:szCs w:val="24"/>
              </w:rPr>
              <w:t>work through their CMS recording journey in detail.</w:t>
            </w:r>
          </w:p>
          <w:p w14:paraId="17A8BD8B" w14:textId="1FC67B73" w:rsidR="5A8B0CA3" w:rsidRDefault="004B16EA" w:rsidP="00755747">
            <w:pPr>
              <w:spacing w:after="180" w:line="288" w:lineRule="auto"/>
              <w:rPr>
                <w:rFonts w:ascii="Arial" w:hAnsi="Arial" w:cs="Arial"/>
                <w:sz w:val="24"/>
                <w:szCs w:val="24"/>
              </w:rPr>
            </w:pPr>
            <w:r w:rsidRPr="5A8B0CA3">
              <w:rPr>
                <w:rFonts w:ascii="Arial" w:hAnsi="Arial" w:cs="Arial"/>
                <w:sz w:val="24"/>
                <w:szCs w:val="24"/>
              </w:rPr>
              <w:t xml:space="preserve">The skills required of a senior user researcher can be found at this weblink: </w:t>
            </w:r>
            <w:hyperlink r:id="rId28" w:anchor="senior-user-researcher">
              <w:r w:rsidRPr="5A8B0CA3">
                <w:rPr>
                  <w:rStyle w:val="Hyperlink"/>
                  <w:rFonts w:ascii="Arial" w:hAnsi="Arial" w:cs="Arial"/>
                  <w:sz w:val="24"/>
                  <w:szCs w:val="24"/>
                </w:rPr>
                <w:t>https://www.gov.uk/guidance/user-researcher#senior-user-researc</w:t>
              </w:r>
            </w:hyperlink>
            <w:r w:rsidRPr="5A8B0CA3">
              <w:rPr>
                <w:rStyle w:val="Hyperlink"/>
                <w:rFonts w:ascii="Arial" w:hAnsi="Arial" w:cs="Arial"/>
                <w:sz w:val="24"/>
                <w:szCs w:val="24"/>
              </w:rPr>
              <w:t>her</w:t>
            </w:r>
            <w:r w:rsidRPr="5A8B0CA3">
              <w:rPr>
                <w:rFonts w:ascii="Arial" w:hAnsi="Arial" w:cs="Arial"/>
                <w:sz w:val="24"/>
                <w:szCs w:val="24"/>
              </w:rPr>
              <w:t xml:space="preserve"> </w:t>
            </w:r>
          </w:p>
          <w:p w14:paraId="2FD130A1" w14:textId="6AD78069" w:rsidR="5A8B0CA3" w:rsidRDefault="004B16EA" w:rsidP="00755747">
            <w:pPr>
              <w:spacing w:after="180" w:line="288" w:lineRule="auto"/>
              <w:rPr>
                <w:rFonts w:ascii="Arial" w:hAnsi="Arial" w:cs="Arial"/>
                <w:sz w:val="24"/>
                <w:szCs w:val="24"/>
              </w:rPr>
            </w:pPr>
            <w:r w:rsidRPr="5A8B0CA3">
              <w:rPr>
                <w:rFonts w:ascii="Arial" w:hAnsi="Arial" w:cs="Arial"/>
                <w:sz w:val="24"/>
                <w:szCs w:val="24"/>
              </w:rPr>
              <w:t xml:space="preserve">The skills required of a senior business analyst can be found at this weblink: </w:t>
            </w:r>
            <w:hyperlink r:id="rId29" w:anchor="senior-business-analyst">
              <w:r w:rsidRPr="5A8B0CA3">
                <w:rPr>
                  <w:rStyle w:val="Hyperlink"/>
                  <w:rFonts w:ascii="Arial" w:hAnsi="Arial" w:cs="Arial"/>
                  <w:sz w:val="24"/>
                  <w:szCs w:val="24"/>
                </w:rPr>
                <w:t>https://www.gov.uk/guidance/business-analyst--2#senior-business-analyst</w:t>
              </w:r>
            </w:hyperlink>
            <w:r w:rsidRPr="5A8B0CA3">
              <w:rPr>
                <w:rFonts w:ascii="Arial" w:hAnsi="Arial" w:cs="Arial"/>
                <w:sz w:val="24"/>
                <w:szCs w:val="24"/>
              </w:rPr>
              <w:t xml:space="preserve"> </w:t>
            </w:r>
          </w:p>
          <w:p w14:paraId="4F2B5077" w14:textId="0F82488A" w:rsidR="00495B1B" w:rsidRDefault="00C169FF" w:rsidP="00755747">
            <w:pPr>
              <w:spacing w:after="180" w:line="288" w:lineRule="auto"/>
              <w:rPr>
                <w:rFonts w:ascii="Arial" w:hAnsi="Arial" w:cs="Arial"/>
                <w:sz w:val="24"/>
                <w:szCs w:val="24"/>
              </w:rPr>
            </w:pPr>
            <w:r>
              <w:rPr>
                <w:rFonts w:ascii="Arial" w:hAnsi="Arial" w:cs="Arial"/>
                <w:sz w:val="24"/>
                <w:szCs w:val="24"/>
              </w:rPr>
              <w:t>A business analyst from each of the project</w:t>
            </w:r>
            <w:r w:rsidR="007B30F7">
              <w:rPr>
                <w:rFonts w:ascii="Arial" w:hAnsi="Arial" w:cs="Arial"/>
                <w:sz w:val="24"/>
                <w:szCs w:val="24"/>
              </w:rPr>
              <w:t>s</w:t>
            </w:r>
            <w:r>
              <w:rPr>
                <w:rFonts w:ascii="Arial" w:hAnsi="Arial" w:cs="Arial"/>
                <w:sz w:val="24"/>
                <w:szCs w:val="24"/>
              </w:rPr>
              <w:t xml:space="preserve"> will be expected to work with a coordinating business an</w:t>
            </w:r>
            <w:r w:rsidR="007971E3">
              <w:rPr>
                <w:rFonts w:ascii="Arial" w:hAnsi="Arial" w:cs="Arial"/>
                <w:sz w:val="24"/>
                <w:szCs w:val="24"/>
              </w:rPr>
              <w:t>a</w:t>
            </w:r>
            <w:r>
              <w:rPr>
                <w:rFonts w:ascii="Arial" w:hAnsi="Arial" w:cs="Arial"/>
                <w:sz w:val="24"/>
                <w:szCs w:val="24"/>
              </w:rPr>
              <w:t xml:space="preserve">lyst from the department </w:t>
            </w:r>
            <w:r w:rsidR="007971E3">
              <w:rPr>
                <w:rFonts w:ascii="Arial" w:hAnsi="Arial" w:cs="Arial"/>
                <w:sz w:val="24"/>
                <w:szCs w:val="24"/>
              </w:rPr>
              <w:t xml:space="preserve">to </w:t>
            </w:r>
            <w:r w:rsidR="00EE09D9">
              <w:rPr>
                <w:rFonts w:ascii="Arial" w:hAnsi="Arial" w:cs="Arial"/>
                <w:sz w:val="24"/>
                <w:szCs w:val="24"/>
              </w:rPr>
              <w:t xml:space="preserve">ensure that the lists in </w:t>
            </w:r>
            <w:r w:rsidR="001E302B">
              <w:rPr>
                <w:rFonts w:ascii="Arial" w:hAnsi="Arial" w:cs="Arial"/>
                <w:sz w:val="24"/>
                <w:szCs w:val="24"/>
              </w:rPr>
              <w:t>C</w:t>
            </w:r>
            <w:r w:rsidR="00EE09D9">
              <w:rPr>
                <w:rFonts w:ascii="Arial" w:hAnsi="Arial" w:cs="Arial"/>
                <w:sz w:val="24"/>
                <w:szCs w:val="24"/>
              </w:rPr>
              <w:t xml:space="preserve"> and </w:t>
            </w:r>
            <w:r w:rsidR="001E302B">
              <w:rPr>
                <w:rFonts w:ascii="Arial" w:hAnsi="Arial" w:cs="Arial"/>
                <w:sz w:val="24"/>
                <w:szCs w:val="24"/>
              </w:rPr>
              <w:t>D</w:t>
            </w:r>
            <w:r w:rsidR="00EE09D9">
              <w:rPr>
                <w:rFonts w:ascii="Arial" w:hAnsi="Arial" w:cs="Arial"/>
                <w:sz w:val="24"/>
                <w:szCs w:val="24"/>
              </w:rPr>
              <w:t xml:space="preserve"> below are all using the same </w:t>
            </w:r>
            <w:r w:rsidR="00610712">
              <w:rPr>
                <w:rFonts w:ascii="Arial" w:hAnsi="Arial" w:cs="Arial"/>
                <w:sz w:val="24"/>
                <w:szCs w:val="24"/>
              </w:rPr>
              <w:t>definitions and terminology – so can be meta</w:t>
            </w:r>
            <w:r w:rsidR="003426B8">
              <w:rPr>
                <w:rFonts w:ascii="Arial" w:hAnsi="Arial" w:cs="Arial"/>
                <w:sz w:val="24"/>
                <w:szCs w:val="24"/>
              </w:rPr>
              <w:t>-</w:t>
            </w:r>
            <w:r w:rsidR="00610712">
              <w:rPr>
                <w:rFonts w:ascii="Arial" w:hAnsi="Arial" w:cs="Arial"/>
                <w:sz w:val="24"/>
                <w:szCs w:val="24"/>
              </w:rPr>
              <w:t xml:space="preserve">analysed efficiently </w:t>
            </w:r>
            <w:r w:rsidR="003426B8">
              <w:rPr>
                <w:rFonts w:ascii="Arial" w:hAnsi="Arial" w:cs="Arial"/>
                <w:sz w:val="24"/>
                <w:szCs w:val="24"/>
              </w:rPr>
              <w:t>after they have concluded.</w:t>
            </w:r>
          </w:p>
          <w:p w14:paraId="0241BCCB" w14:textId="26A25D66" w:rsidR="00334E6D" w:rsidRDefault="001B5B88" w:rsidP="00755747">
            <w:pPr>
              <w:spacing w:after="180" w:line="288" w:lineRule="auto"/>
              <w:rPr>
                <w:rFonts w:ascii="Arial" w:hAnsi="Arial" w:cs="Arial"/>
                <w:sz w:val="24"/>
                <w:szCs w:val="24"/>
              </w:rPr>
            </w:pPr>
            <w:r>
              <w:rPr>
                <w:rFonts w:ascii="Arial" w:hAnsi="Arial" w:cs="Arial"/>
                <w:sz w:val="24"/>
                <w:szCs w:val="24"/>
              </w:rPr>
              <w:t xml:space="preserve">The </w:t>
            </w:r>
            <w:r w:rsidR="00525B10">
              <w:rPr>
                <w:rFonts w:ascii="Arial" w:hAnsi="Arial" w:cs="Arial"/>
                <w:sz w:val="24"/>
                <w:szCs w:val="24"/>
              </w:rPr>
              <w:t xml:space="preserve">output of the user research and business analysis </w:t>
            </w:r>
            <w:r w:rsidR="00192216">
              <w:rPr>
                <w:rFonts w:ascii="Arial" w:hAnsi="Arial" w:cs="Arial"/>
                <w:sz w:val="24"/>
                <w:szCs w:val="24"/>
              </w:rPr>
              <w:t xml:space="preserve">should </w:t>
            </w:r>
            <w:r w:rsidR="00054C1C">
              <w:rPr>
                <w:rFonts w:ascii="Arial" w:hAnsi="Arial" w:cs="Arial"/>
                <w:sz w:val="24"/>
                <w:szCs w:val="24"/>
              </w:rPr>
              <w:t>include</w:t>
            </w:r>
            <w:r w:rsidR="00884F85">
              <w:rPr>
                <w:rFonts w:ascii="Arial" w:hAnsi="Arial" w:cs="Arial"/>
                <w:sz w:val="24"/>
                <w:szCs w:val="24"/>
              </w:rPr>
              <w:t>:</w:t>
            </w:r>
          </w:p>
          <w:p w14:paraId="3AA5C8FB" w14:textId="2E67CD76" w:rsidR="00334E6D" w:rsidRDefault="009C7557" w:rsidP="00755747">
            <w:pPr>
              <w:pStyle w:val="ListParagraph"/>
              <w:numPr>
                <w:ilvl w:val="0"/>
                <w:numId w:val="16"/>
              </w:numPr>
              <w:spacing w:after="180" w:line="288" w:lineRule="auto"/>
              <w:rPr>
                <w:rFonts w:ascii="Arial" w:hAnsi="Arial" w:cs="Arial"/>
                <w:sz w:val="24"/>
                <w:szCs w:val="24"/>
              </w:rPr>
            </w:pPr>
            <w:r>
              <w:rPr>
                <w:rFonts w:ascii="Arial" w:hAnsi="Arial" w:cs="Arial"/>
                <w:sz w:val="24"/>
                <w:szCs w:val="24"/>
              </w:rPr>
              <w:t>a</w:t>
            </w:r>
            <w:r w:rsidR="00DC59C4">
              <w:rPr>
                <w:rFonts w:ascii="Arial" w:hAnsi="Arial" w:cs="Arial"/>
                <w:sz w:val="24"/>
                <w:szCs w:val="24"/>
              </w:rPr>
              <w:t xml:space="preserve"> </w:t>
            </w:r>
            <w:r w:rsidR="00334E6D" w:rsidRPr="00F64DF6">
              <w:rPr>
                <w:rFonts w:ascii="Arial" w:hAnsi="Arial" w:cs="Arial"/>
                <w:sz w:val="24"/>
                <w:szCs w:val="24"/>
              </w:rPr>
              <w:t>detailed research methodology</w:t>
            </w:r>
          </w:p>
          <w:p w14:paraId="1B1972D6" w14:textId="5F41F3C5" w:rsidR="005A7593" w:rsidRDefault="009C7557" w:rsidP="00755747">
            <w:pPr>
              <w:pStyle w:val="ListParagraph"/>
              <w:numPr>
                <w:ilvl w:val="0"/>
                <w:numId w:val="16"/>
              </w:numPr>
              <w:spacing w:after="180" w:line="288" w:lineRule="auto"/>
              <w:rPr>
                <w:rFonts w:ascii="Arial" w:hAnsi="Arial" w:cs="Arial"/>
                <w:sz w:val="24"/>
                <w:szCs w:val="24"/>
              </w:rPr>
            </w:pPr>
            <w:r>
              <w:rPr>
                <w:rFonts w:ascii="Arial" w:hAnsi="Arial" w:cs="Arial"/>
                <w:sz w:val="24"/>
                <w:szCs w:val="24"/>
              </w:rPr>
              <w:t>a</w:t>
            </w:r>
            <w:r w:rsidR="005A7593" w:rsidRPr="00F64DF6">
              <w:rPr>
                <w:rFonts w:ascii="Arial" w:hAnsi="Arial" w:cs="Arial"/>
                <w:sz w:val="24"/>
                <w:szCs w:val="24"/>
              </w:rPr>
              <w:t xml:space="preserve">n overview of the </w:t>
            </w:r>
            <w:r w:rsidR="00FA5CE7">
              <w:rPr>
                <w:rFonts w:ascii="Arial" w:hAnsi="Arial" w:cs="Arial"/>
                <w:sz w:val="24"/>
                <w:szCs w:val="24"/>
              </w:rPr>
              <w:t xml:space="preserve">LA </w:t>
            </w:r>
            <w:r w:rsidR="00D96B42">
              <w:rPr>
                <w:rFonts w:ascii="Arial" w:hAnsi="Arial" w:cs="Arial"/>
                <w:sz w:val="24"/>
                <w:szCs w:val="24"/>
              </w:rPr>
              <w:t xml:space="preserve">CSC </w:t>
            </w:r>
            <w:r w:rsidR="00FA5CE7">
              <w:rPr>
                <w:rFonts w:ascii="Arial" w:hAnsi="Arial" w:cs="Arial"/>
                <w:sz w:val="24"/>
                <w:szCs w:val="24"/>
              </w:rPr>
              <w:t>practice context</w:t>
            </w:r>
            <w:r w:rsidR="005A7593" w:rsidRPr="00F64DF6">
              <w:rPr>
                <w:rFonts w:ascii="Arial" w:hAnsi="Arial" w:cs="Arial"/>
                <w:sz w:val="24"/>
                <w:szCs w:val="24"/>
              </w:rPr>
              <w:t xml:space="preserve"> </w:t>
            </w:r>
            <w:r w:rsidR="00FA5CE7">
              <w:rPr>
                <w:rFonts w:ascii="Arial" w:hAnsi="Arial" w:cs="Arial"/>
                <w:sz w:val="24"/>
                <w:szCs w:val="24"/>
              </w:rPr>
              <w:t xml:space="preserve">that </w:t>
            </w:r>
            <w:r w:rsidR="002F16D9">
              <w:rPr>
                <w:rFonts w:ascii="Arial" w:hAnsi="Arial" w:cs="Arial"/>
                <w:sz w:val="24"/>
                <w:szCs w:val="24"/>
              </w:rPr>
              <w:t xml:space="preserve">participating </w:t>
            </w:r>
            <w:r w:rsidR="00FA5CE7">
              <w:rPr>
                <w:rFonts w:ascii="Arial" w:hAnsi="Arial" w:cs="Arial"/>
                <w:sz w:val="24"/>
                <w:szCs w:val="24"/>
              </w:rPr>
              <w:t>social</w:t>
            </w:r>
            <w:r w:rsidR="00CB42C8">
              <w:rPr>
                <w:rFonts w:ascii="Arial" w:hAnsi="Arial" w:cs="Arial"/>
                <w:sz w:val="24"/>
                <w:szCs w:val="24"/>
              </w:rPr>
              <w:t xml:space="preserve"> workers are </w:t>
            </w:r>
            <w:r w:rsidR="00637DA3">
              <w:rPr>
                <w:rFonts w:ascii="Arial" w:hAnsi="Arial" w:cs="Arial"/>
                <w:sz w:val="24"/>
                <w:szCs w:val="24"/>
              </w:rPr>
              <w:t>part of</w:t>
            </w:r>
          </w:p>
          <w:p w14:paraId="3577AC8E" w14:textId="49BEF048" w:rsidR="00884F85" w:rsidRDefault="37D580DB" w:rsidP="00755747">
            <w:pPr>
              <w:pStyle w:val="ListParagraph"/>
              <w:numPr>
                <w:ilvl w:val="0"/>
                <w:numId w:val="16"/>
              </w:numPr>
              <w:spacing w:after="180" w:line="288" w:lineRule="auto"/>
              <w:rPr>
                <w:rFonts w:ascii="Arial" w:hAnsi="Arial" w:cs="Arial"/>
                <w:sz w:val="24"/>
                <w:szCs w:val="24"/>
              </w:rPr>
            </w:pPr>
            <w:r w:rsidRPr="4B4EA9EB">
              <w:rPr>
                <w:rFonts w:ascii="Arial" w:hAnsi="Arial" w:cs="Arial"/>
                <w:sz w:val="24"/>
                <w:szCs w:val="24"/>
              </w:rPr>
              <w:t xml:space="preserve">a </w:t>
            </w:r>
            <w:r w:rsidR="3AFDDA17" w:rsidRPr="4B4EA9EB">
              <w:rPr>
                <w:rFonts w:ascii="Arial" w:hAnsi="Arial" w:cs="Arial"/>
                <w:sz w:val="24"/>
                <w:szCs w:val="24"/>
              </w:rPr>
              <w:t xml:space="preserve">primary </w:t>
            </w:r>
            <w:r w:rsidRPr="4B4EA9EB">
              <w:rPr>
                <w:rFonts w:ascii="Arial" w:hAnsi="Arial" w:cs="Arial"/>
                <w:sz w:val="24"/>
                <w:szCs w:val="24"/>
              </w:rPr>
              <w:t xml:space="preserve">list of </w:t>
            </w:r>
            <w:r w:rsidR="7DAEE9BB" w:rsidRPr="4B4EA9EB">
              <w:rPr>
                <w:rFonts w:ascii="Arial" w:hAnsi="Arial" w:cs="Arial"/>
                <w:sz w:val="24"/>
                <w:szCs w:val="24"/>
              </w:rPr>
              <w:t xml:space="preserve">each information </w:t>
            </w:r>
            <w:r w:rsidR="6D138243" w:rsidRPr="670EBA28">
              <w:rPr>
                <w:rFonts w:ascii="Arial" w:hAnsi="Arial" w:cs="Arial"/>
                <w:sz w:val="24"/>
                <w:szCs w:val="24"/>
              </w:rPr>
              <w:t>or</w:t>
            </w:r>
            <w:r w:rsidR="7DAEE9BB" w:rsidRPr="4B4EA9EB">
              <w:rPr>
                <w:rFonts w:ascii="Arial" w:hAnsi="Arial" w:cs="Arial"/>
                <w:sz w:val="24"/>
                <w:szCs w:val="24"/>
              </w:rPr>
              <w:t xml:space="preserve"> data </w:t>
            </w:r>
            <w:r w:rsidR="4E99A52E" w:rsidRPr="4B4EA9EB">
              <w:rPr>
                <w:rFonts w:ascii="Arial" w:hAnsi="Arial" w:cs="Arial"/>
                <w:sz w:val="24"/>
                <w:szCs w:val="24"/>
              </w:rPr>
              <w:t xml:space="preserve">item </w:t>
            </w:r>
            <w:r w:rsidR="7DAEE9BB" w:rsidRPr="4B4EA9EB">
              <w:rPr>
                <w:rFonts w:ascii="Arial" w:hAnsi="Arial" w:cs="Arial"/>
                <w:sz w:val="24"/>
                <w:szCs w:val="24"/>
              </w:rPr>
              <w:t xml:space="preserve">that </w:t>
            </w:r>
            <w:r w:rsidR="7DAEE9BB" w:rsidRPr="00EC3240">
              <w:rPr>
                <w:rFonts w:ascii="Arial" w:hAnsi="Arial" w:cs="Arial"/>
                <w:sz w:val="24"/>
                <w:szCs w:val="24"/>
              </w:rPr>
              <w:t xml:space="preserve">participating </w:t>
            </w:r>
            <w:r w:rsidR="7DAEE9BB" w:rsidRPr="4B4EA9EB">
              <w:rPr>
                <w:rFonts w:ascii="Arial" w:hAnsi="Arial" w:cs="Arial"/>
                <w:sz w:val="24"/>
                <w:szCs w:val="24"/>
              </w:rPr>
              <w:t xml:space="preserve">social workers are required to record through their CMS </w:t>
            </w:r>
          </w:p>
          <w:p w14:paraId="0113271C" w14:textId="1D91BC0B" w:rsidR="0038389A" w:rsidRDefault="6AECA68A" w:rsidP="00755747">
            <w:pPr>
              <w:pStyle w:val="ListParagraph"/>
              <w:numPr>
                <w:ilvl w:val="0"/>
                <w:numId w:val="16"/>
              </w:numPr>
              <w:spacing w:after="180" w:line="288" w:lineRule="auto"/>
              <w:rPr>
                <w:rFonts w:ascii="Arial" w:hAnsi="Arial" w:cs="Arial"/>
                <w:sz w:val="24"/>
                <w:szCs w:val="24"/>
              </w:rPr>
            </w:pPr>
            <w:r w:rsidRPr="4B4EA9EB">
              <w:rPr>
                <w:rFonts w:ascii="Arial" w:hAnsi="Arial" w:cs="Arial"/>
                <w:sz w:val="24"/>
                <w:szCs w:val="24"/>
              </w:rPr>
              <w:t xml:space="preserve">a </w:t>
            </w:r>
            <w:r w:rsidR="3AFDDA17" w:rsidRPr="4B4EA9EB">
              <w:rPr>
                <w:rFonts w:ascii="Arial" w:hAnsi="Arial" w:cs="Arial"/>
                <w:sz w:val="24"/>
                <w:szCs w:val="24"/>
              </w:rPr>
              <w:t xml:space="preserve">secondary </w:t>
            </w:r>
            <w:r w:rsidR="04652799" w:rsidRPr="4B4EA9EB">
              <w:rPr>
                <w:rFonts w:ascii="Arial" w:hAnsi="Arial" w:cs="Arial"/>
                <w:sz w:val="24"/>
                <w:szCs w:val="24"/>
              </w:rPr>
              <w:t xml:space="preserve">list of </w:t>
            </w:r>
            <w:r w:rsidR="00884F85" w:rsidRPr="0038389A">
              <w:rPr>
                <w:rFonts w:ascii="Arial" w:hAnsi="Arial" w:cs="Arial"/>
                <w:sz w:val="24"/>
                <w:szCs w:val="24"/>
              </w:rPr>
              <w:t xml:space="preserve">any information or data items that the social workers </w:t>
            </w:r>
            <w:r w:rsidR="0038389A" w:rsidRPr="0038389A">
              <w:rPr>
                <w:rFonts w:ascii="Arial" w:hAnsi="Arial" w:cs="Arial"/>
                <w:sz w:val="24"/>
                <w:szCs w:val="24"/>
              </w:rPr>
              <w:t xml:space="preserve">are not asked to record but </w:t>
            </w:r>
            <w:r w:rsidR="008D2615" w:rsidRPr="0038389A">
              <w:rPr>
                <w:rFonts w:ascii="Arial" w:hAnsi="Arial" w:cs="Arial"/>
                <w:sz w:val="24"/>
                <w:szCs w:val="24"/>
              </w:rPr>
              <w:t xml:space="preserve">consider </w:t>
            </w:r>
            <w:r w:rsidR="00884F85" w:rsidRPr="0038389A">
              <w:rPr>
                <w:rFonts w:ascii="Arial" w:hAnsi="Arial" w:cs="Arial"/>
                <w:sz w:val="24"/>
                <w:szCs w:val="24"/>
              </w:rPr>
              <w:t xml:space="preserve">they </w:t>
            </w:r>
            <w:r w:rsidR="00884F85" w:rsidRPr="008641B9">
              <w:rPr>
                <w:rFonts w:ascii="Arial" w:hAnsi="Arial" w:cs="Arial"/>
                <w:sz w:val="24"/>
                <w:szCs w:val="24"/>
              </w:rPr>
              <w:t>should</w:t>
            </w:r>
            <w:r w:rsidR="00884F85" w:rsidRPr="0038389A">
              <w:rPr>
                <w:rFonts w:ascii="Arial" w:hAnsi="Arial" w:cs="Arial"/>
                <w:sz w:val="24"/>
                <w:szCs w:val="24"/>
              </w:rPr>
              <w:t xml:space="preserve"> be recording</w:t>
            </w:r>
            <w:r w:rsidR="008E11E7">
              <w:rPr>
                <w:rFonts w:ascii="Arial" w:hAnsi="Arial" w:cs="Arial"/>
                <w:sz w:val="24"/>
                <w:szCs w:val="24"/>
              </w:rPr>
              <w:t xml:space="preserve"> – and why</w:t>
            </w:r>
          </w:p>
          <w:p w14:paraId="13C36522" w14:textId="77A5BBC6" w:rsidR="00DE59D8" w:rsidRDefault="7DAEE9BB" w:rsidP="00755747">
            <w:pPr>
              <w:pStyle w:val="ListParagraph"/>
              <w:numPr>
                <w:ilvl w:val="0"/>
                <w:numId w:val="16"/>
              </w:numPr>
              <w:spacing w:after="180" w:line="288" w:lineRule="auto"/>
              <w:rPr>
                <w:rFonts w:ascii="Arial" w:hAnsi="Arial" w:cs="Arial"/>
                <w:sz w:val="24"/>
                <w:szCs w:val="24"/>
              </w:rPr>
            </w:pPr>
            <w:r w:rsidRPr="4B4EA9EB">
              <w:rPr>
                <w:rFonts w:ascii="Arial" w:hAnsi="Arial" w:cs="Arial"/>
                <w:sz w:val="24"/>
                <w:szCs w:val="24"/>
              </w:rPr>
              <w:t>an executive summary of the project’s findings and any recommendations</w:t>
            </w:r>
            <w:r w:rsidR="3A79A9D5" w:rsidRPr="4B4EA9EB">
              <w:rPr>
                <w:rFonts w:ascii="Arial" w:hAnsi="Arial" w:cs="Arial"/>
                <w:sz w:val="24"/>
                <w:szCs w:val="24"/>
              </w:rPr>
              <w:t xml:space="preserve"> for changes to </w:t>
            </w:r>
            <w:r w:rsidR="00F64B81">
              <w:rPr>
                <w:rFonts w:ascii="Arial" w:hAnsi="Arial" w:cs="Arial"/>
                <w:sz w:val="24"/>
                <w:szCs w:val="24"/>
              </w:rPr>
              <w:t xml:space="preserve">what and </w:t>
            </w:r>
            <w:r w:rsidR="0BB6CF38" w:rsidRPr="4B4EA9EB">
              <w:rPr>
                <w:rFonts w:ascii="Arial" w:hAnsi="Arial" w:cs="Arial"/>
                <w:sz w:val="24"/>
                <w:szCs w:val="24"/>
              </w:rPr>
              <w:t xml:space="preserve">how information and </w:t>
            </w:r>
            <w:r w:rsidR="3A79A9D5" w:rsidRPr="4B4EA9EB">
              <w:rPr>
                <w:rFonts w:ascii="Arial" w:hAnsi="Arial" w:cs="Arial"/>
                <w:sz w:val="24"/>
                <w:szCs w:val="24"/>
              </w:rPr>
              <w:t xml:space="preserve">data </w:t>
            </w:r>
            <w:r w:rsidR="0BB6CF38" w:rsidRPr="4B4EA9EB">
              <w:rPr>
                <w:rFonts w:ascii="Arial" w:hAnsi="Arial" w:cs="Arial"/>
                <w:sz w:val="24"/>
                <w:szCs w:val="24"/>
              </w:rPr>
              <w:t>is collected</w:t>
            </w:r>
          </w:p>
          <w:p w14:paraId="474105BB" w14:textId="2F9574AD" w:rsidR="00AC6604" w:rsidRPr="002E76E6" w:rsidRDefault="005C6187" w:rsidP="00755747">
            <w:pPr>
              <w:spacing w:after="180" w:line="288" w:lineRule="auto"/>
              <w:rPr>
                <w:rFonts w:ascii="Arial" w:hAnsi="Arial" w:cs="Arial"/>
                <w:sz w:val="24"/>
                <w:szCs w:val="24"/>
              </w:rPr>
            </w:pPr>
            <w:r>
              <w:rPr>
                <w:rFonts w:ascii="Arial" w:hAnsi="Arial" w:cs="Arial"/>
                <w:sz w:val="24"/>
                <w:szCs w:val="24"/>
              </w:rPr>
              <w:t>F</w:t>
            </w:r>
            <w:r w:rsidR="00196AD4" w:rsidRPr="002E76E6">
              <w:rPr>
                <w:rFonts w:ascii="Arial" w:hAnsi="Arial" w:cs="Arial"/>
                <w:sz w:val="24"/>
                <w:szCs w:val="24"/>
              </w:rPr>
              <w:t xml:space="preserve">or each </w:t>
            </w:r>
            <w:r w:rsidR="002811A1" w:rsidRPr="002E76E6">
              <w:rPr>
                <w:rFonts w:ascii="Arial" w:hAnsi="Arial" w:cs="Arial"/>
                <w:sz w:val="24"/>
                <w:szCs w:val="24"/>
              </w:rPr>
              <w:t xml:space="preserve">information or data </w:t>
            </w:r>
            <w:r w:rsidR="00DB55A8" w:rsidRPr="002E76E6">
              <w:rPr>
                <w:rFonts w:ascii="Arial" w:hAnsi="Arial" w:cs="Arial"/>
                <w:sz w:val="24"/>
                <w:szCs w:val="24"/>
              </w:rPr>
              <w:t xml:space="preserve">item </w:t>
            </w:r>
            <w:r w:rsidR="002811A1" w:rsidRPr="002E76E6">
              <w:rPr>
                <w:rFonts w:ascii="Arial" w:hAnsi="Arial" w:cs="Arial"/>
                <w:sz w:val="24"/>
                <w:szCs w:val="24"/>
              </w:rPr>
              <w:t xml:space="preserve">in the </w:t>
            </w:r>
            <w:r w:rsidR="001A0A55" w:rsidRPr="002E76E6">
              <w:rPr>
                <w:rFonts w:ascii="Arial" w:hAnsi="Arial" w:cs="Arial"/>
                <w:sz w:val="24"/>
                <w:szCs w:val="24"/>
              </w:rPr>
              <w:t xml:space="preserve">primary </w:t>
            </w:r>
            <w:r w:rsidR="002811A1" w:rsidRPr="002E76E6">
              <w:rPr>
                <w:rFonts w:ascii="Arial" w:hAnsi="Arial" w:cs="Arial"/>
                <w:sz w:val="24"/>
                <w:szCs w:val="24"/>
              </w:rPr>
              <w:t xml:space="preserve">list, </w:t>
            </w:r>
            <w:r w:rsidR="001A0A55" w:rsidRPr="002E76E6">
              <w:rPr>
                <w:rFonts w:ascii="Arial" w:hAnsi="Arial" w:cs="Arial"/>
                <w:sz w:val="24"/>
                <w:szCs w:val="24"/>
              </w:rPr>
              <w:t xml:space="preserve">the following </w:t>
            </w:r>
            <w:r w:rsidR="00F16F3F" w:rsidRPr="002E76E6">
              <w:rPr>
                <w:rFonts w:ascii="Arial" w:hAnsi="Arial" w:cs="Arial"/>
                <w:sz w:val="24"/>
                <w:szCs w:val="24"/>
              </w:rPr>
              <w:t xml:space="preserve">5 </w:t>
            </w:r>
            <w:r w:rsidR="003238FD" w:rsidRPr="002E76E6">
              <w:rPr>
                <w:rFonts w:ascii="Arial" w:hAnsi="Arial" w:cs="Arial"/>
                <w:sz w:val="24"/>
                <w:szCs w:val="24"/>
              </w:rPr>
              <w:t>questions should be answered:</w:t>
            </w:r>
          </w:p>
          <w:p w14:paraId="2BB2FC27" w14:textId="38A4D5B8" w:rsidR="00884F85" w:rsidRDefault="005804A6" w:rsidP="00755747">
            <w:pPr>
              <w:pStyle w:val="ListParagraph"/>
              <w:numPr>
                <w:ilvl w:val="0"/>
                <w:numId w:val="4"/>
              </w:numPr>
              <w:spacing w:after="180" w:line="288" w:lineRule="auto"/>
              <w:ind w:left="1080"/>
              <w:rPr>
                <w:rFonts w:ascii="Arial" w:hAnsi="Arial" w:cs="Arial"/>
                <w:sz w:val="24"/>
                <w:szCs w:val="24"/>
              </w:rPr>
            </w:pPr>
            <w:r>
              <w:rPr>
                <w:rFonts w:ascii="Arial" w:hAnsi="Arial" w:cs="Arial"/>
                <w:sz w:val="24"/>
                <w:szCs w:val="24"/>
              </w:rPr>
              <w:t>W</w:t>
            </w:r>
            <w:r w:rsidR="00884F85">
              <w:rPr>
                <w:rFonts w:ascii="Arial" w:hAnsi="Arial" w:cs="Arial"/>
                <w:sz w:val="24"/>
                <w:szCs w:val="24"/>
              </w:rPr>
              <w:t xml:space="preserve">hether </w:t>
            </w:r>
            <w:r w:rsidR="00884F85" w:rsidRPr="00CD5895">
              <w:rPr>
                <w:rFonts w:ascii="Arial" w:hAnsi="Arial" w:cs="Arial"/>
                <w:sz w:val="24"/>
                <w:szCs w:val="24"/>
              </w:rPr>
              <w:t xml:space="preserve">social workers </w:t>
            </w:r>
            <w:r w:rsidR="00DA7767">
              <w:rPr>
                <w:rFonts w:ascii="Arial" w:hAnsi="Arial" w:cs="Arial"/>
                <w:sz w:val="24"/>
                <w:szCs w:val="24"/>
              </w:rPr>
              <w:t xml:space="preserve">do or </w:t>
            </w:r>
            <w:r w:rsidR="00C65833">
              <w:rPr>
                <w:rFonts w:ascii="Arial" w:hAnsi="Arial" w:cs="Arial"/>
                <w:sz w:val="24"/>
                <w:szCs w:val="24"/>
              </w:rPr>
              <w:t>d</w:t>
            </w:r>
            <w:r w:rsidR="00DA7767">
              <w:rPr>
                <w:rFonts w:ascii="Arial" w:hAnsi="Arial" w:cs="Arial"/>
                <w:sz w:val="24"/>
                <w:szCs w:val="24"/>
              </w:rPr>
              <w:t xml:space="preserve">o not consider the </w:t>
            </w:r>
            <w:r w:rsidR="00C65833">
              <w:rPr>
                <w:rFonts w:ascii="Arial" w:hAnsi="Arial" w:cs="Arial"/>
                <w:sz w:val="24"/>
                <w:szCs w:val="24"/>
              </w:rPr>
              <w:t xml:space="preserve">item </w:t>
            </w:r>
            <w:r w:rsidR="00884F85" w:rsidRPr="00CD5895">
              <w:rPr>
                <w:rFonts w:ascii="Arial" w:hAnsi="Arial" w:cs="Arial"/>
                <w:sz w:val="24"/>
                <w:szCs w:val="24"/>
              </w:rPr>
              <w:t xml:space="preserve">helpful </w:t>
            </w:r>
            <w:r w:rsidR="6C71C650" w:rsidRPr="06BE09C9">
              <w:rPr>
                <w:rFonts w:ascii="Arial" w:hAnsi="Arial" w:cs="Arial"/>
                <w:sz w:val="24"/>
                <w:szCs w:val="24"/>
              </w:rPr>
              <w:t xml:space="preserve">to record </w:t>
            </w:r>
            <w:r w:rsidR="00884F85" w:rsidRPr="00CD5895" w:rsidDel="00497990">
              <w:rPr>
                <w:rFonts w:ascii="Arial" w:hAnsi="Arial" w:cs="Arial"/>
                <w:sz w:val="24"/>
                <w:szCs w:val="24"/>
              </w:rPr>
              <w:t>in</w:t>
            </w:r>
            <w:r w:rsidR="00884F85" w:rsidRPr="00CD5895">
              <w:rPr>
                <w:rFonts w:ascii="Arial" w:hAnsi="Arial" w:cs="Arial"/>
                <w:sz w:val="24"/>
                <w:szCs w:val="24"/>
              </w:rPr>
              <w:t xml:space="preserve"> their </w:t>
            </w:r>
            <w:r w:rsidR="00A31A9F">
              <w:rPr>
                <w:rFonts w:ascii="Arial" w:hAnsi="Arial" w:cs="Arial"/>
                <w:sz w:val="24"/>
                <w:szCs w:val="24"/>
              </w:rPr>
              <w:t xml:space="preserve">work with children and </w:t>
            </w:r>
            <w:r w:rsidR="00884F85" w:rsidRPr="00CD5895" w:rsidDel="00A31A9F">
              <w:rPr>
                <w:rFonts w:ascii="Arial" w:hAnsi="Arial" w:cs="Arial"/>
                <w:sz w:val="24"/>
                <w:szCs w:val="24"/>
              </w:rPr>
              <w:t>families</w:t>
            </w:r>
            <w:r>
              <w:rPr>
                <w:rFonts w:ascii="Arial" w:hAnsi="Arial" w:cs="Arial"/>
                <w:sz w:val="24"/>
                <w:szCs w:val="24"/>
              </w:rPr>
              <w:t>?</w:t>
            </w:r>
            <w:r w:rsidR="00884F85">
              <w:rPr>
                <w:rFonts w:ascii="Arial" w:hAnsi="Arial" w:cs="Arial"/>
                <w:sz w:val="24"/>
                <w:szCs w:val="24"/>
              </w:rPr>
              <w:t xml:space="preserve"> </w:t>
            </w:r>
          </w:p>
          <w:p w14:paraId="2489F94F" w14:textId="05D0C22C" w:rsidR="00884F85" w:rsidRDefault="005804A6" w:rsidP="00755747">
            <w:pPr>
              <w:pStyle w:val="ListParagraph"/>
              <w:numPr>
                <w:ilvl w:val="0"/>
                <w:numId w:val="4"/>
              </w:numPr>
              <w:spacing w:after="180" w:line="288" w:lineRule="auto"/>
              <w:ind w:left="1080"/>
              <w:rPr>
                <w:rFonts w:ascii="Arial" w:hAnsi="Arial" w:cs="Arial"/>
                <w:sz w:val="24"/>
                <w:szCs w:val="24"/>
              </w:rPr>
            </w:pPr>
            <w:r>
              <w:rPr>
                <w:rFonts w:ascii="Arial" w:hAnsi="Arial" w:cs="Arial"/>
                <w:sz w:val="24"/>
                <w:szCs w:val="24"/>
              </w:rPr>
              <w:t>I</w:t>
            </w:r>
            <w:r w:rsidR="00413261">
              <w:rPr>
                <w:rFonts w:ascii="Arial" w:hAnsi="Arial" w:cs="Arial"/>
                <w:sz w:val="24"/>
                <w:szCs w:val="24"/>
              </w:rPr>
              <w:t xml:space="preserve">f the item is </w:t>
            </w:r>
            <w:r w:rsidR="00B112EE">
              <w:rPr>
                <w:rFonts w:ascii="Arial" w:hAnsi="Arial" w:cs="Arial"/>
                <w:sz w:val="24"/>
                <w:szCs w:val="24"/>
              </w:rPr>
              <w:t xml:space="preserve">considered </w:t>
            </w:r>
            <w:r w:rsidR="00413261">
              <w:rPr>
                <w:rFonts w:ascii="Arial" w:hAnsi="Arial" w:cs="Arial"/>
                <w:sz w:val="24"/>
                <w:szCs w:val="24"/>
              </w:rPr>
              <w:t xml:space="preserve">not helpful </w:t>
            </w:r>
            <w:r w:rsidR="00B112EE">
              <w:rPr>
                <w:rFonts w:ascii="Arial" w:hAnsi="Arial" w:cs="Arial"/>
                <w:sz w:val="24"/>
                <w:szCs w:val="24"/>
              </w:rPr>
              <w:t xml:space="preserve">to a social worker </w:t>
            </w:r>
            <w:r w:rsidR="00413261">
              <w:rPr>
                <w:rFonts w:ascii="Arial" w:hAnsi="Arial" w:cs="Arial"/>
                <w:sz w:val="24"/>
                <w:szCs w:val="24"/>
              </w:rPr>
              <w:t xml:space="preserve">– why is this? </w:t>
            </w:r>
            <w:r w:rsidR="00EC7C81">
              <w:rPr>
                <w:rFonts w:ascii="Arial" w:hAnsi="Arial" w:cs="Arial"/>
                <w:sz w:val="24"/>
                <w:szCs w:val="24"/>
              </w:rPr>
              <w:t>–</w:t>
            </w:r>
            <w:r w:rsidR="004F28D5">
              <w:rPr>
                <w:rFonts w:ascii="Arial" w:hAnsi="Arial" w:cs="Arial"/>
                <w:sz w:val="24"/>
                <w:szCs w:val="24"/>
              </w:rPr>
              <w:t xml:space="preserve"> </w:t>
            </w:r>
            <w:r w:rsidR="00EC7C81">
              <w:rPr>
                <w:rFonts w:ascii="Arial" w:hAnsi="Arial" w:cs="Arial"/>
                <w:sz w:val="24"/>
                <w:szCs w:val="24"/>
              </w:rPr>
              <w:t>does recording this item have a negative impact (</w:t>
            </w:r>
            <w:proofErr w:type="gramStart"/>
            <w:r w:rsidR="00EC7C81">
              <w:rPr>
                <w:rFonts w:ascii="Arial" w:hAnsi="Arial" w:cs="Arial"/>
                <w:sz w:val="24"/>
                <w:szCs w:val="24"/>
              </w:rPr>
              <w:t>e.g.</w:t>
            </w:r>
            <w:proofErr w:type="gramEnd"/>
            <w:r w:rsidR="00EC7C81">
              <w:rPr>
                <w:rFonts w:ascii="Arial" w:hAnsi="Arial" w:cs="Arial"/>
                <w:sz w:val="24"/>
                <w:szCs w:val="24"/>
              </w:rPr>
              <w:t xml:space="preserve"> time taken) on their practice? </w:t>
            </w:r>
          </w:p>
          <w:p w14:paraId="643D648B" w14:textId="34B5CC0E" w:rsidR="00884F85" w:rsidRPr="00CD5895" w:rsidRDefault="005804A6" w:rsidP="00755747">
            <w:pPr>
              <w:pStyle w:val="ListParagraph"/>
              <w:numPr>
                <w:ilvl w:val="0"/>
                <w:numId w:val="4"/>
              </w:numPr>
              <w:spacing w:after="180" w:line="288" w:lineRule="auto"/>
              <w:ind w:left="1080"/>
              <w:rPr>
                <w:rFonts w:ascii="Arial" w:hAnsi="Arial" w:cs="Arial"/>
                <w:sz w:val="24"/>
                <w:szCs w:val="24"/>
              </w:rPr>
            </w:pPr>
            <w:r>
              <w:rPr>
                <w:rFonts w:ascii="Arial" w:hAnsi="Arial" w:cs="Arial"/>
                <w:sz w:val="24"/>
                <w:szCs w:val="24"/>
              </w:rPr>
              <w:t>I</w:t>
            </w:r>
            <w:r w:rsidR="00B112EE">
              <w:rPr>
                <w:rFonts w:ascii="Arial" w:hAnsi="Arial" w:cs="Arial"/>
                <w:sz w:val="24"/>
                <w:szCs w:val="24"/>
              </w:rPr>
              <w:t xml:space="preserve">f the item is considered not helpful to a social worker </w:t>
            </w:r>
            <w:r w:rsidR="0076468A">
              <w:rPr>
                <w:rFonts w:ascii="Arial" w:hAnsi="Arial" w:cs="Arial"/>
                <w:sz w:val="24"/>
                <w:szCs w:val="24"/>
              </w:rPr>
              <w:t>– are there other roles in the CSC LA find it helpful? (</w:t>
            </w:r>
            <w:proofErr w:type="gramStart"/>
            <w:r w:rsidR="00330989">
              <w:rPr>
                <w:rFonts w:ascii="Arial" w:hAnsi="Arial" w:cs="Arial"/>
                <w:sz w:val="24"/>
                <w:szCs w:val="24"/>
              </w:rPr>
              <w:t>e.g.</w:t>
            </w:r>
            <w:proofErr w:type="gramEnd"/>
            <w:r w:rsidR="0076468A">
              <w:rPr>
                <w:rFonts w:ascii="Arial" w:hAnsi="Arial" w:cs="Arial"/>
                <w:sz w:val="24"/>
                <w:szCs w:val="24"/>
              </w:rPr>
              <w:t xml:space="preserve"> Service manager, </w:t>
            </w:r>
            <w:r w:rsidR="0044191C">
              <w:rPr>
                <w:rFonts w:ascii="Arial" w:hAnsi="Arial" w:cs="Arial"/>
                <w:sz w:val="24"/>
                <w:szCs w:val="24"/>
              </w:rPr>
              <w:t>audit, etc</w:t>
            </w:r>
            <w:r w:rsidR="00B65524">
              <w:rPr>
                <w:rFonts w:ascii="Arial" w:hAnsi="Arial" w:cs="Arial"/>
                <w:sz w:val="24"/>
                <w:szCs w:val="24"/>
              </w:rPr>
              <w:t>.</w:t>
            </w:r>
            <w:r w:rsidR="0044191C">
              <w:rPr>
                <w:rFonts w:ascii="Arial" w:hAnsi="Arial" w:cs="Arial"/>
                <w:sz w:val="24"/>
                <w:szCs w:val="24"/>
              </w:rPr>
              <w:t xml:space="preserve">) – </w:t>
            </w:r>
            <w:r w:rsidR="00884F85" w:rsidRPr="00CD5895">
              <w:rPr>
                <w:rFonts w:ascii="Arial" w:hAnsi="Arial" w:cs="Arial"/>
                <w:sz w:val="24"/>
                <w:szCs w:val="24"/>
              </w:rPr>
              <w:t>why</w:t>
            </w:r>
            <w:r w:rsidR="0044191C">
              <w:rPr>
                <w:rFonts w:ascii="Arial" w:hAnsi="Arial" w:cs="Arial"/>
                <w:sz w:val="24"/>
                <w:szCs w:val="24"/>
              </w:rPr>
              <w:t xml:space="preserve"> is this</w:t>
            </w:r>
            <w:r w:rsidR="00884F85" w:rsidRPr="00CD5895">
              <w:rPr>
                <w:rFonts w:ascii="Arial" w:hAnsi="Arial" w:cs="Arial"/>
                <w:sz w:val="24"/>
                <w:szCs w:val="24"/>
              </w:rPr>
              <w:t>?</w:t>
            </w:r>
          </w:p>
          <w:p w14:paraId="76B705FF" w14:textId="5E371F91" w:rsidR="00884F85" w:rsidRPr="00CD5895" w:rsidRDefault="005804A6" w:rsidP="00755747">
            <w:pPr>
              <w:pStyle w:val="ListParagraph"/>
              <w:numPr>
                <w:ilvl w:val="0"/>
                <w:numId w:val="4"/>
              </w:numPr>
              <w:spacing w:after="180" w:line="288" w:lineRule="auto"/>
              <w:ind w:left="1080"/>
              <w:rPr>
                <w:rFonts w:ascii="Arial" w:hAnsi="Arial" w:cs="Arial"/>
                <w:sz w:val="24"/>
                <w:szCs w:val="24"/>
              </w:rPr>
            </w:pPr>
            <w:r>
              <w:rPr>
                <w:rFonts w:ascii="Arial" w:hAnsi="Arial" w:cs="Arial"/>
                <w:sz w:val="24"/>
                <w:szCs w:val="24"/>
              </w:rPr>
              <w:t>W</w:t>
            </w:r>
            <w:r w:rsidR="00A1739B">
              <w:rPr>
                <w:rFonts w:ascii="Arial" w:hAnsi="Arial" w:cs="Arial"/>
                <w:sz w:val="24"/>
                <w:szCs w:val="24"/>
              </w:rPr>
              <w:t>hether</w:t>
            </w:r>
            <w:r w:rsidR="00884F85" w:rsidDel="00A1739B">
              <w:rPr>
                <w:rFonts w:ascii="Arial" w:hAnsi="Arial" w:cs="Arial"/>
                <w:sz w:val="24"/>
                <w:szCs w:val="24"/>
              </w:rPr>
              <w:t xml:space="preserve"> </w:t>
            </w:r>
            <w:r w:rsidR="00884F85">
              <w:rPr>
                <w:rFonts w:ascii="Arial" w:hAnsi="Arial" w:cs="Arial"/>
                <w:sz w:val="24"/>
                <w:szCs w:val="24"/>
              </w:rPr>
              <w:t>the item</w:t>
            </w:r>
            <w:r w:rsidR="00884F85" w:rsidRPr="00CD5895">
              <w:rPr>
                <w:rFonts w:ascii="Arial" w:hAnsi="Arial" w:cs="Arial"/>
                <w:sz w:val="24"/>
                <w:szCs w:val="24"/>
              </w:rPr>
              <w:t xml:space="preserve"> </w:t>
            </w:r>
            <w:r w:rsidR="00884F85">
              <w:rPr>
                <w:rFonts w:ascii="Arial" w:hAnsi="Arial" w:cs="Arial"/>
                <w:sz w:val="24"/>
                <w:szCs w:val="24"/>
              </w:rPr>
              <w:t xml:space="preserve">is </w:t>
            </w:r>
            <w:r w:rsidR="00884F85" w:rsidRPr="00CD5895">
              <w:rPr>
                <w:rFonts w:ascii="Arial" w:hAnsi="Arial" w:cs="Arial"/>
                <w:sz w:val="24"/>
                <w:szCs w:val="24"/>
              </w:rPr>
              <w:t xml:space="preserve">local data, statutory data, </w:t>
            </w:r>
            <w:r w:rsidR="00884F85">
              <w:rPr>
                <w:rFonts w:ascii="Arial" w:hAnsi="Arial" w:cs="Arial"/>
                <w:sz w:val="24"/>
                <w:szCs w:val="24"/>
              </w:rPr>
              <w:t>or</w:t>
            </w:r>
            <w:r w:rsidR="00884F85" w:rsidRPr="00CD5895">
              <w:rPr>
                <w:rFonts w:ascii="Arial" w:hAnsi="Arial" w:cs="Arial"/>
                <w:sz w:val="24"/>
                <w:szCs w:val="24"/>
              </w:rPr>
              <w:t xml:space="preserve"> Ofsted</w:t>
            </w:r>
            <w:r w:rsidR="006A490D">
              <w:rPr>
                <w:rFonts w:ascii="Arial" w:hAnsi="Arial" w:cs="Arial"/>
                <w:sz w:val="24"/>
                <w:szCs w:val="24"/>
              </w:rPr>
              <w:t xml:space="preserve"> Annex A data</w:t>
            </w:r>
            <w:r w:rsidR="00884F85">
              <w:rPr>
                <w:rFonts w:ascii="Arial" w:hAnsi="Arial" w:cs="Arial"/>
                <w:sz w:val="24"/>
                <w:szCs w:val="24"/>
              </w:rPr>
              <w:t>.</w:t>
            </w:r>
            <w:r w:rsidR="00884F85" w:rsidRPr="00CD5895">
              <w:rPr>
                <w:rFonts w:ascii="Arial" w:hAnsi="Arial" w:cs="Arial"/>
                <w:sz w:val="24"/>
                <w:szCs w:val="24"/>
              </w:rPr>
              <w:t xml:space="preserve"> </w:t>
            </w:r>
            <w:r w:rsidR="00884F85">
              <w:rPr>
                <w:rFonts w:ascii="Arial" w:hAnsi="Arial" w:cs="Arial"/>
                <w:sz w:val="24"/>
                <w:szCs w:val="24"/>
              </w:rPr>
              <w:t>(If there are additional categories of data, please also specify these</w:t>
            </w:r>
            <w:r w:rsidR="00884F85" w:rsidRPr="06BE09C9">
              <w:rPr>
                <w:rFonts w:ascii="Arial" w:hAnsi="Arial" w:cs="Arial"/>
                <w:sz w:val="24"/>
                <w:szCs w:val="24"/>
              </w:rPr>
              <w:t>)</w:t>
            </w:r>
            <w:r w:rsidR="15C594FD" w:rsidRPr="06BE09C9">
              <w:rPr>
                <w:rFonts w:ascii="Arial" w:hAnsi="Arial" w:cs="Arial"/>
                <w:sz w:val="24"/>
                <w:szCs w:val="24"/>
              </w:rPr>
              <w:t xml:space="preserve">; and </w:t>
            </w:r>
            <w:r w:rsidR="00CF2C0D">
              <w:rPr>
                <w:rFonts w:ascii="Arial" w:hAnsi="Arial" w:cs="Arial"/>
                <w:sz w:val="24"/>
                <w:szCs w:val="24"/>
              </w:rPr>
              <w:t>f</w:t>
            </w:r>
            <w:r w:rsidR="00884F85" w:rsidRPr="00CD5895">
              <w:rPr>
                <w:rFonts w:ascii="Arial" w:hAnsi="Arial" w:cs="Arial"/>
                <w:sz w:val="24"/>
                <w:szCs w:val="24"/>
              </w:rPr>
              <w:t xml:space="preserve">or </w:t>
            </w:r>
            <w:r w:rsidR="00116C24">
              <w:rPr>
                <w:rFonts w:ascii="Arial" w:hAnsi="Arial" w:cs="Arial"/>
                <w:sz w:val="24"/>
                <w:szCs w:val="24"/>
              </w:rPr>
              <w:t>each</w:t>
            </w:r>
            <w:r w:rsidR="00884F85" w:rsidRPr="00CD5895">
              <w:rPr>
                <w:rFonts w:ascii="Arial" w:hAnsi="Arial" w:cs="Arial"/>
                <w:sz w:val="24"/>
                <w:szCs w:val="24"/>
              </w:rPr>
              <w:t xml:space="preserve"> local data</w:t>
            </w:r>
            <w:r w:rsidR="00F16F3F">
              <w:rPr>
                <w:rFonts w:ascii="Arial" w:hAnsi="Arial" w:cs="Arial"/>
                <w:sz w:val="24"/>
                <w:szCs w:val="24"/>
              </w:rPr>
              <w:t xml:space="preserve"> item</w:t>
            </w:r>
            <w:r w:rsidR="00884F85" w:rsidRPr="00CD5895">
              <w:rPr>
                <w:rFonts w:ascii="Arial" w:hAnsi="Arial" w:cs="Arial"/>
                <w:sz w:val="24"/>
                <w:szCs w:val="24"/>
              </w:rPr>
              <w:t xml:space="preserve">, why </w:t>
            </w:r>
            <w:r w:rsidR="00F16F3F">
              <w:rPr>
                <w:rFonts w:ascii="Arial" w:hAnsi="Arial" w:cs="Arial"/>
                <w:sz w:val="24"/>
                <w:szCs w:val="24"/>
              </w:rPr>
              <w:t>it</w:t>
            </w:r>
            <w:r w:rsidR="00884F85" w:rsidRPr="00CD5895">
              <w:rPr>
                <w:rFonts w:ascii="Arial" w:hAnsi="Arial" w:cs="Arial"/>
                <w:sz w:val="24"/>
                <w:szCs w:val="24"/>
              </w:rPr>
              <w:t xml:space="preserve"> </w:t>
            </w:r>
            <w:r w:rsidR="00884F85">
              <w:rPr>
                <w:rFonts w:ascii="Arial" w:hAnsi="Arial" w:cs="Arial"/>
                <w:sz w:val="24"/>
                <w:szCs w:val="24"/>
              </w:rPr>
              <w:t xml:space="preserve">is being </w:t>
            </w:r>
            <w:r w:rsidR="00884F85" w:rsidRPr="00CD5895">
              <w:rPr>
                <w:rFonts w:ascii="Arial" w:hAnsi="Arial" w:cs="Arial"/>
                <w:sz w:val="24"/>
                <w:szCs w:val="24"/>
              </w:rPr>
              <w:t>recorded</w:t>
            </w:r>
            <w:r>
              <w:rPr>
                <w:rFonts w:ascii="Arial" w:hAnsi="Arial" w:cs="Arial"/>
                <w:sz w:val="24"/>
                <w:szCs w:val="24"/>
              </w:rPr>
              <w:t>?</w:t>
            </w:r>
          </w:p>
          <w:p w14:paraId="5F7B597F" w14:textId="776E9954" w:rsidR="002F51DE" w:rsidRDefault="008612DB" w:rsidP="00C00067">
            <w:pPr>
              <w:rPr>
                <w:rFonts w:ascii="Arial" w:hAnsi="Arial" w:cs="Arial"/>
                <w:sz w:val="24"/>
                <w:szCs w:val="24"/>
              </w:rPr>
            </w:pPr>
            <w:r>
              <w:rPr>
                <w:rFonts w:ascii="Arial" w:hAnsi="Arial" w:cs="Arial"/>
                <w:sz w:val="24"/>
                <w:szCs w:val="24"/>
              </w:rPr>
              <w:t xml:space="preserve">The department is looking for </w:t>
            </w:r>
            <w:r w:rsidR="007071F3">
              <w:rPr>
                <w:rFonts w:ascii="Arial" w:hAnsi="Arial" w:cs="Arial"/>
                <w:sz w:val="24"/>
                <w:szCs w:val="24"/>
              </w:rPr>
              <w:t>bid</w:t>
            </w:r>
            <w:r w:rsidR="009A304E">
              <w:rPr>
                <w:rFonts w:ascii="Arial" w:hAnsi="Arial" w:cs="Arial"/>
                <w:sz w:val="24"/>
                <w:szCs w:val="24"/>
              </w:rPr>
              <w:t xml:space="preserve">s from </w:t>
            </w:r>
            <w:r>
              <w:rPr>
                <w:rFonts w:ascii="Arial" w:hAnsi="Arial" w:cs="Arial"/>
                <w:sz w:val="24"/>
                <w:szCs w:val="24"/>
              </w:rPr>
              <w:t>a range of LAs</w:t>
            </w:r>
            <w:r w:rsidR="00BF0050">
              <w:rPr>
                <w:rFonts w:ascii="Arial" w:hAnsi="Arial" w:cs="Arial"/>
                <w:sz w:val="24"/>
                <w:szCs w:val="24"/>
              </w:rPr>
              <w:t xml:space="preserve"> covering </w:t>
            </w:r>
            <w:r w:rsidR="00A335BB">
              <w:rPr>
                <w:rFonts w:ascii="Arial" w:hAnsi="Arial" w:cs="Arial"/>
                <w:sz w:val="24"/>
                <w:szCs w:val="24"/>
              </w:rPr>
              <w:t xml:space="preserve">a range of </w:t>
            </w:r>
            <w:r w:rsidR="00B5091A" w:rsidRPr="0053332A">
              <w:rPr>
                <w:rFonts w:ascii="Arial" w:hAnsi="Arial" w:cs="Arial"/>
                <w:sz w:val="24"/>
                <w:szCs w:val="24"/>
              </w:rPr>
              <w:t>differential features</w:t>
            </w:r>
            <w:r w:rsidR="00A42683">
              <w:rPr>
                <w:rFonts w:ascii="Arial" w:hAnsi="Arial" w:cs="Arial"/>
                <w:sz w:val="24"/>
                <w:szCs w:val="24"/>
              </w:rPr>
              <w:t xml:space="preserve"> so that the </w:t>
            </w:r>
            <w:r w:rsidR="005D03EC">
              <w:rPr>
                <w:rFonts w:ascii="Arial" w:hAnsi="Arial" w:cs="Arial"/>
                <w:sz w:val="24"/>
                <w:szCs w:val="24"/>
              </w:rPr>
              <w:t>research is representative</w:t>
            </w:r>
            <w:r w:rsidR="00B5091A" w:rsidRPr="0053332A">
              <w:rPr>
                <w:rFonts w:ascii="Arial" w:hAnsi="Arial" w:cs="Arial"/>
                <w:sz w:val="24"/>
                <w:szCs w:val="24"/>
              </w:rPr>
              <w:t>.</w:t>
            </w:r>
            <w:r w:rsidR="008F16AC">
              <w:rPr>
                <w:rFonts w:ascii="Arial" w:hAnsi="Arial" w:cs="Arial"/>
                <w:sz w:val="24"/>
                <w:szCs w:val="24"/>
              </w:rPr>
              <w:t xml:space="preserve"> W</w:t>
            </w:r>
            <w:r w:rsidR="00C00067" w:rsidRPr="00687814">
              <w:rPr>
                <w:rFonts w:ascii="Arial" w:hAnsi="Arial" w:cs="Arial"/>
                <w:sz w:val="24"/>
                <w:szCs w:val="24"/>
              </w:rPr>
              <w:t xml:space="preserve">e will </w:t>
            </w:r>
            <w:r w:rsidR="008F16AC">
              <w:rPr>
                <w:rFonts w:ascii="Arial" w:hAnsi="Arial" w:cs="Arial"/>
                <w:sz w:val="24"/>
                <w:szCs w:val="24"/>
              </w:rPr>
              <w:t xml:space="preserve">therefore </w:t>
            </w:r>
            <w:r w:rsidR="00D41C1D">
              <w:rPr>
                <w:rFonts w:ascii="Arial" w:hAnsi="Arial" w:cs="Arial"/>
                <w:sz w:val="24"/>
                <w:szCs w:val="24"/>
              </w:rPr>
              <w:t xml:space="preserve">initially </w:t>
            </w:r>
            <w:r w:rsidR="00C00067" w:rsidRPr="00687814">
              <w:rPr>
                <w:rFonts w:ascii="Arial" w:hAnsi="Arial" w:cs="Arial"/>
                <w:sz w:val="24"/>
                <w:szCs w:val="24"/>
              </w:rPr>
              <w:t>award grants to the two highest scoring bids</w:t>
            </w:r>
            <w:r w:rsidR="002F51DE">
              <w:rPr>
                <w:rFonts w:ascii="Arial" w:hAnsi="Arial" w:cs="Arial"/>
                <w:sz w:val="24"/>
                <w:szCs w:val="24"/>
              </w:rPr>
              <w:t xml:space="preserve"> which use different CMS providers. </w:t>
            </w:r>
            <w:r w:rsidR="00C00067" w:rsidRPr="00687814">
              <w:rPr>
                <w:rFonts w:ascii="Arial" w:hAnsi="Arial" w:cs="Arial"/>
                <w:sz w:val="24"/>
                <w:szCs w:val="24"/>
              </w:rPr>
              <w:t xml:space="preserve"> </w:t>
            </w:r>
          </w:p>
          <w:p w14:paraId="5BAFD1E1" w14:textId="62D494A6" w:rsidR="00C00067" w:rsidRDefault="00492392" w:rsidP="00C00067">
            <w:pPr>
              <w:rPr>
                <w:rFonts w:ascii="Arial" w:hAnsi="Arial" w:cs="Arial"/>
                <w:sz w:val="24"/>
                <w:szCs w:val="24"/>
              </w:rPr>
            </w:pPr>
            <w:r>
              <w:rPr>
                <w:rFonts w:ascii="Arial" w:hAnsi="Arial" w:cs="Arial"/>
                <w:sz w:val="24"/>
                <w:szCs w:val="24"/>
              </w:rPr>
              <w:t xml:space="preserve">We will then award grants </w:t>
            </w:r>
            <w:r w:rsidR="00C00067">
              <w:rPr>
                <w:rFonts w:ascii="Arial" w:hAnsi="Arial" w:cs="Arial"/>
                <w:sz w:val="24"/>
                <w:szCs w:val="24"/>
              </w:rPr>
              <w:t xml:space="preserve">to the highest scoring bids in each of the following categories:  </w:t>
            </w:r>
          </w:p>
          <w:p w14:paraId="03138E17" w14:textId="36041A4F" w:rsidR="00C00067" w:rsidRDefault="00C00067" w:rsidP="00542A86">
            <w:pPr>
              <w:pStyle w:val="ListParagraph"/>
              <w:numPr>
                <w:ilvl w:val="0"/>
                <w:numId w:val="17"/>
              </w:numPr>
              <w:rPr>
                <w:rFonts w:ascii="Arial" w:hAnsi="Arial" w:cs="Arial"/>
                <w:sz w:val="24"/>
                <w:szCs w:val="24"/>
              </w:rPr>
            </w:pPr>
            <w:r w:rsidRPr="00292D04">
              <w:rPr>
                <w:rFonts w:ascii="Arial" w:hAnsi="Arial" w:cs="Arial"/>
                <w:sz w:val="24"/>
                <w:szCs w:val="24"/>
              </w:rPr>
              <w:t>London Borough</w:t>
            </w:r>
          </w:p>
          <w:p w14:paraId="203ECAAB" w14:textId="567227B5" w:rsidR="00C00067" w:rsidRDefault="00C00067" w:rsidP="00542A86">
            <w:pPr>
              <w:pStyle w:val="ListParagraph"/>
              <w:numPr>
                <w:ilvl w:val="0"/>
                <w:numId w:val="17"/>
              </w:numPr>
              <w:rPr>
                <w:rFonts w:ascii="Arial" w:hAnsi="Arial" w:cs="Arial"/>
                <w:sz w:val="24"/>
                <w:szCs w:val="24"/>
              </w:rPr>
            </w:pPr>
            <w:r w:rsidRPr="00292D04">
              <w:rPr>
                <w:rFonts w:ascii="Arial" w:hAnsi="Arial" w:cs="Arial"/>
                <w:sz w:val="24"/>
                <w:szCs w:val="24"/>
              </w:rPr>
              <w:t>Shire Count</w:t>
            </w:r>
            <w:r w:rsidR="007D6727">
              <w:rPr>
                <w:rFonts w:ascii="Arial" w:hAnsi="Arial" w:cs="Arial"/>
                <w:sz w:val="24"/>
                <w:szCs w:val="24"/>
              </w:rPr>
              <w:t>y</w:t>
            </w:r>
            <w:r w:rsidRPr="00292D04">
              <w:rPr>
                <w:rFonts w:ascii="Arial" w:hAnsi="Arial" w:cs="Arial"/>
                <w:sz w:val="24"/>
                <w:szCs w:val="24"/>
              </w:rPr>
              <w:t xml:space="preserve"> </w:t>
            </w:r>
          </w:p>
          <w:p w14:paraId="23F1D273" w14:textId="746A30E1" w:rsidR="00C00067" w:rsidRDefault="00C00067" w:rsidP="00542A86">
            <w:pPr>
              <w:pStyle w:val="ListParagraph"/>
              <w:numPr>
                <w:ilvl w:val="0"/>
                <w:numId w:val="17"/>
              </w:numPr>
              <w:rPr>
                <w:rFonts w:ascii="Arial" w:hAnsi="Arial" w:cs="Arial"/>
                <w:sz w:val="24"/>
                <w:szCs w:val="24"/>
              </w:rPr>
            </w:pPr>
            <w:r w:rsidRPr="00292D04">
              <w:rPr>
                <w:rFonts w:ascii="Arial" w:hAnsi="Arial" w:cs="Arial"/>
                <w:sz w:val="24"/>
                <w:szCs w:val="24"/>
              </w:rPr>
              <w:t>Metropolitan Borough</w:t>
            </w:r>
          </w:p>
          <w:p w14:paraId="0F234578" w14:textId="28E217AF" w:rsidR="00C00067" w:rsidRDefault="00C00067" w:rsidP="00542A86">
            <w:pPr>
              <w:pStyle w:val="ListParagraph"/>
              <w:numPr>
                <w:ilvl w:val="0"/>
                <w:numId w:val="17"/>
              </w:numPr>
              <w:rPr>
                <w:rFonts w:ascii="Arial" w:hAnsi="Arial" w:cs="Arial"/>
                <w:sz w:val="24"/>
                <w:szCs w:val="24"/>
              </w:rPr>
            </w:pPr>
            <w:r w:rsidRPr="00292D04">
              <w:rPr>
                <w:rFonts w:ascii="Arial" w:hAnsi="Arial" w:cs="Arial"/>
                <w:sz w:val="24"/>
                <w:szCs w:val="24"/>
              </w:rPr>
              <w:t xml:space="preserve">Unitary Authority </w:t>
            </w:r>
          </w:p>
          <w:p w14:paraId="72527AE1" w14:textId="369F71A6" w:rsidR="00C44BCD" w:rsidRPr="00C80827" w:rsidRDefault="00C00067" w:rsidP="00C80827">
            <w:pPr>
              <w:rPr>
                <w:rFonts w:ascii="Arial" w:hAnsi="Arial" w:cs="Arial"/>
                <w:sz w:val="24"/>
                <w:szCs w:val="24"/>
              </w:rPr>
            </w:pPr>
            <w:r>
              <w:rPr>
                <w:rFonts w:ascii="Arial" w:hAnsi="Arial" w:cs="Arial"/>
                <w:sz w:val="24"/>
                <w:szCs w:val="24"/>
              </w:rPr>
              <w:t>If the total number of grants awarded is still less than six, awards will then be made to the highest scoring remaining bids, up to a maximum total of six awards.</w:t>
            </w:r>
          </w:p>
          <w:p w14:paraId="6854D254" w14:textId="77777777" w:rsidR="00866C53" w:rsidRDefault="00313210" w:rsidP="00C80827">
            <w:pPr>
              <w:spacing w:line="257" w:lineRule="auto"/>
              <w:rPr>
                <w:rFonts w:ascii="Arial" w:eastAsia="Arial" w:hAnsi="Arial" w:cs="Arial"/>
                <w:bCs/>
                <w:sz w:val="24"/>
                <w:szCs w:val="24"/>
              </w:rPr>
            </w:pPr>
            <w:r w:rsidRPr="008F5575">
              <w:rPr>
                <w:rFonts w:ascii="Arial" w:eastAsia="Arial" w:hAnsi="Arial" w:cs="Arial"/>
                <w:bCs/>
                <w:sz w:val="24"/>
                <w:szCs w:val="24"/>
              </w:rPr>
              <w:t xml:space="preserve">The LA partner leading this project will be required to join a regular department convened </w:t>
            </w:r>
            <w:r w:rsidRPr="008F5575">
              <w:rPr>
                <w:rFonts w:ascii="Arial" w:eastAsia="Arial" w:hAnsi="Arial" w:cs="Arial"/>
                <w:b/>
                <w:sz w:val="24"/>
                <w:szCs w:val="24"/>
              </w:rPr>
              <w:t>data project forum</w:t>
            </w:r>
            <w:r w:rsidRPr="008F5575">
              <w:rPr>
                <w:rFonts w:ascii="Arial" w:eastAsia="Arial" w:hAnsi="Arial" w:cs="Arial"/>
                <w:bCs/>
                <w:sz w:val="24"/>
                <w:szCs w:val="24"/>
              </w:rPr>
              <w:t xml:space="preserve"> </w:t>
            </w:r>
            <w:r w:rsidRPr="008F5575">
              <w:rPr>
                <w:rFonts w:ascii="Arial" w:eastAsia="Arial" w:hAnsi="Arial" w:cs="Arial"/>
                <w:b/>
                <w:sz w:val="24"/>
                <w:szCs w:val="24"/>
              </w:rPr>
              <w:t>for all 1a, 1b and 2a projects</w:t>
            </w:r>
            <w:r w:rsidRPr="008F5575">
              <w:rPr>
                <w:rFonts w:ascii="Arial" w:eastAsia="Arial" w:hAnsi="Arial" w:cs="Arial"/>
                <w:bCs/>
                <w:sz w:val="24"/>
                <w:szCs w:val="24"/>
              </w:rPr>
              <w:t xml:space="preserve"> to ensure join up and read across, prevent duplication across 1a, 1b and 2a projects and share any common barriers / issues and means of overcoming them.</w:t>
            </w:r>
          </w:p>
          <w:p w14:paraId="0CF824E0" w14:textId="77777777" w:rsidR="00A50205" w:rsidRDefault="00A50205" w:rsidP="00C80827">
            <w:pPr>
              <w:spacing w:line="257" w:lineRule="auto"/>
              <w:rPr>
                <w:rFonts w:ascii="Arial" w:eastAsia="Arial" w:hAnsi="Arial" w:cs="Arial"/>
                <w:bCs/>
                <w:sz w:val="24"/>
                <w:szCs w:val="24"/>
              </w:rPr>
            </w:pPr>
          </w:p>
          <w:p w14:paraId="6106CEB0" w14:textId="60FAB4D4" w:rsidR="00884F85" w:rsidRPr="00313210" w:rsidRDefault="00884F85" w:rsidP="00C80827">
            <w:pPr>
              <w:spacing w:line="257" w:lineRule="auto"/>
              <w:rPr>
                <w:rFonts w:ascii="Arial" w:eastAsia="Arial" w:hAnsi="Arial" w:cs="Arial"/>
                <w:sz w:val="24"/>
                <w:szCs w:val="24"/>
              </w:rPr>
            </w:pPr>
          </w:p>
        </w:tc>
      </w:tr>
    </w:tbl>
    <w:p w14:paraId="1A7A9FE8" w14:textId="77777777" w:rsidR="005C11F0" w:rsidRPr="00CD5895" w:rsidRDefault="005C11F0" w:rsidP="005C11F0">
      <w:pPr>
        <w:rPr>
          <w:rFonts w:ascii="Arial" w:hAnsi="Arial" w:cs="Arial"/>
        </w:rPr>
      </w:pPr>
    </w:p>
    <w:p w14:paraId="6D553463" w14:textId="4FD045A4" w:rsidR="00B614BD" w:rsidRDefault="00B614BD">
      <w:pPr>
        <w:rPr>
          <w:rFonts w:ascii="Arial" w:eastAsiaTheme="majorEastAsia" w:hAnsi="Arial" w:cs="Arial"/>
          <w:b/>
          <w:bCs/>
          <w:color w:val="1F3763" w:themeColor="accent1" w:themeShade="7F"/>
          <w:sz w:val="24"/>
          <w:szCs w:val="24"/>
        </w:rPr>
      </w:pPr>
      <w:r>
        <w:rPr>
          <w:rFonts w:ascii="Arial" w:hAnsi="Arial" w:cs="Arial"/>
          <w:b/>
          <w:bCs/>
        </w:rPr>
        <w:br w:type="page"/>
      </w:r>
    </w:p>
    <w:p w14:paraId="78C7A123" w14:textId="618156A9" w:rsidR="005C11F0" w:rsidRPr="004C4D3F" w:rsidRDefault="006F5711" w:rsidP="00283040">
      <w:pPr>
        <w:pStyle w:val="Heading2"/>
        <w:spacing w:before="0" w:after="180" w:line="288" w:lineRule="auto"/>
        <w:ind w:left="-567"/>
        <w:rPr>
          <w:rFonts w:ascii="Arial" w:hAnsi="Arial" w:cs="Arial"/>
          <w:b/>
        </w:rPr>
      </w:pPr>
      <w:r>
        <w:rPr>
          <w:rFonts w:ascii="Arial" w:hAnsi="Arial" w:cs="Arial"/>
          <w:b/>
          <w:bCs/>
          <w:sz w:val="24"/>
          <w:szCs w:val="24"/>
        </w:rPr>
        <w:t xml:space="preserve"> </w:t>
      </w:r>
      <w:bookmarkStart w:id="16" w:name="_Toc115902452"/>
      <w:r w:rsidR="003045A6" w:rsidRPr="00E545E6">
        <w:rPr>
          <w:rFonts w:ascii="Arial" w:hAnsi="Arial" w:cs="Arial"/>
          <w:b/>
          <w:bCs/>
          <w:sz w:val="24"/>
          <w:szCs w:val="24"/>
        </w:rPr>
        <w:t xml:space="preserve">Project 2b: </w:t>
      </w:r>
      <w:r w:rsidR="00D70420" w:rsidRPr="00E545E6">
        <w:rPr>
          <w:rFonts w:ascii="Arial" w:hAnsi="Arial" w:cs="Arial"/>
          <w:b/>
          <w:bCs/>
          <w:sz w:val="24"/>
          <w:szCs w:val="24"/>
        </w:rPr>
        <w:t>Using technology to reimagine CMS</w:t>
      </w:r>
      <w:r w:rsidR="006779B3">
        <w:rPr>
          <w:rFonts w:ascii="Arial" w:hAnsi="Arial" w:cs="Arial"/>
          <w:b/>
          <w:bCs/>
          <w:sz w:val="24"/>
          <w:szCs w:val="24"/>
        </w:rPr>
        <w:t>.</w:t>
      </w:r>
      <w:bookmarkEnd w:id="16"/>
    </w:p>
    <w:tbl>
      <w:tblPr>
        <w:tblW w:w="10206" w:type="dxa"/>
        <w:tblInd w:w="-572" w:type="dxa"/>
        <w:tblLook w:val="04A0" w:firstRow="1" w:lastRow="0" w:firstColumn="1" w:lastColumn="0" w:noHBand="0" w:noVBand="1"/>
      </w:tblPr>
      <w:tblGrid>
        <w:gridCol w:w="10206"/>
      </w:tblGrid>
      <w:tr w:rsidR="005C11F0" w:rsidRPr="00CD5895" w14:paraId="63B6BFA2" w14:textId="77777777" w:rsidTr="00CB6CAF">
        <w:tc>
          <w:tcPr>
            <w:tcW w:w="10206" w:type="dxa"/>
            <w:tcBorders>
              <w:top w:val="single" w:sz="4" w:space="0" w:color="auto"/>
              <w:left w:val="single" w:sz="4" w:space="0" w:color="auto"/>
              <w:bottom w:val="single" w:sz="4" w:space="0" w:color="auto"/>
              <w:right w:val="single" w:sz="4" w:space="0" w:color="auto"/>
            </w:tcBorders>
          </w:tcPr>
          <w:p w14:paraId="45E455A7" w14:textId="59C959C1" w:rsidR="005C11F0" w:rsidRPr="00586995" w:rsidRDefault="005C11F0" w:rsidP="00F50C36">
            <w:pPr>
              <w:spacing w:after="180" w:line="288" w:lineRule="auto"/>
              <w:rPr>
                <w:rFonts w:ascii="Arial" w:hAnsi="Arial" w:cs="Arial"/>
                <w:b/>
              </w:rPr>
            </w:pPr>
            <w:r w:rsidRPr="00CD5895">
              <w:rPr>
                <w:rFonts w:ascii="Arial" w:hAnsi="Arial" w:cs="Arial"/>
                <w:b/>
                <w:bCs/>
                <w:sz w:val="24"/>
                <w:szCs w:val="24"/>
              </w:rPr>
              <w:t xml:space="preserve">Project 2b: </w:t>
            </w:r>
            <w:r w:rsidRPr="002E0757">
              <w:rPr>
                <w:rFonts w:ascii="Arial" w:hAnsi="Arial" w:cs="Arial"/>
                <w:b/>
                <w:sz w:val="24"/>
                <w:szCs w:val="24"/>
              </w:rPr>
              <w:t xml:space="preserve">Using technology to reimagine </w:t>
            </w:r>
            <w:r w:rsidR="00286AED" w:rsidRPr="002E0757">
              <w:rPr>
                <w:rFonts w:ascii="Arial" w:hAnsi="Arial" w:cs="Arial"/>
                <w:b/>
                <w:sz w:val="24"/>
                <w:szCs w:val="24"/>
              </w:rPr>
              <w:t>CMS</w:t>
            </w:r>
            <w:r w:rsidR="006779B3">
              <w:rPr>
                <w:rFonts w:ascii="Arial" w:hAnsi="Arial" w:cs="Arial"/>
                <w:b/>
                <w:bCs/>
                <w:sz w:val="24"/>
                <w:szCs w:val="24"/>
              </w:rPr>
              <w:t>.</w:t>
            </w:r>
          </w:p>
        </w:tc>
      </w:tr>
      <w:tr w:rsidR="005C11F0" w:rsidRPr="00CD5895" w14:paraId="0168CA15" w14:textId="77777777" w:rsidTr="00CB6CAF">
        <w:tc>
          <w:tcPr>
            <w:tcW w:w="10206" w:type="dxa"/>
            <w:tcBorders>
              <w:top w:val="single" w:sz="4" w:space="0" w:color="auto"/>
              <w:left w:val="single" w:sz="4" w:space="0" w:color="auto"/>
              <w:bottom w:val="single" w:sz="4" w:space="0" w:color="auto"/>
              <w:right w:val="single" w:sz="4" w:space="0" w:color="auto"/>
            </w:tcBorders>
          </w:tcPr>
          <w:p w14:paraId="6C595EA3" w14:textId="143E48FE" w:rsidR="00D239AB" w:rsidRDefault="0064577C" w:rsidP="00283040">
            <w:pPr>
              <w:pStyle w:val="DeptBullets"/>
              <w:numPr>
                <w:ilvl w:val="0"/>
                <w:numId w:val="0"/>
              </w:numPr>
              <w:spacing w:after="180" w:line="288" w:lineRule="auto"/>
              <w:rPr>
                <w:rFonts w:cs="Arial"/>
              </w:rPr>
            </w:pPr>
            <w:r>
              <w:rPr>
                <w:rFonts w:cs="Arial"/>
              </w:rPr>
              <w:t>Existing a</w:t>
            </w:r>
            <w:r w:rsidRPr="00CD5895">
              <w:rPr>
                <w:rFonts w:cs="Arial"/>
              </w:rPr>
              <w:t>dvanced technology</w:t>
            </w:r>
            <w:r>
              <w:rPr>
                <w:rFonts w:cs="Arial"/>
              </w:rPr>
              <w:t xml:space="preserve">, including </w:t>
            </w:r>
            <w:r w:rsidR="00220190">
              <w:rPr>
                <w:rFonts w:cs="Arial"/>
              </w:rPr>
              <w:t>‘</w:t>
            </w:r>
            <w:r>
              <w:rPr>
                <w:rFonts w:cs="Arial"/>
              </w:rPr>
              <w:t xml:space="preserve">artificial </w:t>
            </w:r>
            <w:r w:rsidR="001E302B">
              <w:rPr>
                <w:rFonts w:cs="Arial"/>
              </w:rPr>
              <w:t>intelligence</w:t>
            </w:r>
            <w:r>
              <w:rPr>
                <w:rFonts w:cs="Arial"/>
              </w:rPr>
              <w:t xml:space="preserve"> which is commercially available and utilised in other sectors </w:t>
            </w:r>
            <w:r w:rsidRPr="00CD5895">
              <w:rPr>
                <w:rFonts w:cs="Arial"/>
              </w:rPr>
              <w:t xml:space="preserve">could make significant improvements in the way social workers </w:t>
            </w:r>
            <w:r w:rsidR="0015140E">
              <w:rPr>
                <w:rFonts w:cs="Arial"/>
              </w:rPr>
              <w:t xml:space="preserve">record, </w:t>
            </w:r>
            <w:r w:rsidRPr="00CD5895">
              <w:rPr>
                <w:rFonts w:cs="Arial"/>
              </w:rPr>
              <w:t>access</w:t>
            </w:r>
            <w:r w:rsidR="00AF3121">
              <w:rPr>
                <w:rFonts w:cs="Arial"/>
              </w:rPr>
              <w:t>,</w:t>
            </w:r>
            <w:r w:rsidRPr="00CD5895">
              <w:rPr>
                <w:rFonts w:cs="Arial"/>
              </w:rPr>
              <w:t xml:space="preserve"> analyse</w:t>
            </w:r>
            <w:r w:rsidR="00AF3121">
              <w:rPr>
                <w:rFonts w:cs="Arial"/>
              </w:rPr>
              <w:t xml:space="preserve"> and share</w:t>
            </w:r>
            <w:r w:rsidRPr="00CD5895">
              <w:rPr>
                <w:rFonts w:cs="Arial"/>
              </w:rPr>
              <w:t xml:space="preserve"> data and </w:t>
            </w:r>
            <w:r w:rsidRPr="00A049E7">
              <w:rPr>
                <w:rFonts w:cs="Arial"/>
              </w:rPr>
              <w:t xml:space="preserve">information – as </w:t>
            </w:r>
            <w:r w:rsidRPr="00787008">
              <w:rPr>
                <w:rFonts w:cs="Arial"/>
              </w:rPr>
              <w:t>an extension of human capabilities, not a replacement.</w:t>
            </w:r>
            <w:r w:rsidRPr="00A049E7">
              <w:rPr>
                <w:rFonts w:cs="Arial"/>
              </w:rPr>
              <w:t xml:space="preserve"> For e</w:t>
            </w:r>
            <w:r w:rsidRPr="00CD5895">
              <w:rPr>
                <w:rFonts w:cs="Arial"/>
              </w:rPr>
              <w:t xml:space="preserve">xample, </w:t>
            </w:r>
            <w:r w:rsidR="00441EEF" w:rsidRPr="42E840DF">
              <w:rPr>
                <w:rFonts w:cs="Arial"/>
              </w:rPr>
              <w:t xml:space="preserve">making collection of the data and information the system needs easier (so reducing the burden on social workers), to </w:t>
            </w:r>
            <w:r w:rsidRPr="00CD5895">
              <w:rPr>
                <w:rFonts w:cs="Arial"/>
              </w:rPr>
              <w:t>creating sophisticated alerts flagging where information needs to be shared, to interpreting information about individual children in written records</w:t>
            </w:r>
            <w:r>
              <w:rPr>
                <w:rFonts w:cs="Arial"/>
              </w:rPr>
              <w:t xml:space="preserve"> or </w:t>
            </w:r>
            <w:r w:rsidR="6DF1D864" w:rsidRPr="6E46C991">
              <w:rPr>
                <w:rFonts w:cs="Arial"/>
              </w:rPr>
              <w:t>identify</w:t>
            </w:r>
            <w:r w:rsidR="17203025" w:rsidRPr="6E46C991">
              <w:rPr>
                <w:rFonts w:cs="Arial"/>
              </w:rPr>
              <w:t>ing</w:t>
            </w:r>
            <w:r>
              <w:rPr>
                <w:rFonts w:cs="Arial"/>
              </w:rPr>
              <w:t xml:space="preserve"> potential family members</w:t>
            </w:r>
            <w:r w:rsidRPr="00CD5895">
              <w:rPr>
                <w:rFonts w:cs="Arial"/>
              </w:rPr>
              <w:t xml:space="preserve">. </w:t>
            </w:r>
          </w:p>
          <w:p w14:paraId="36C5B20F" w14:textId="14B57B26" w:rsidR="0064577C" w:rsidRPr="00CD5895" w:rsidRDefault="0064577C" w:rsidP="00283040">
            <w:pPr>
              <w:pStyle w:val="DeptBullets"/>
              <w:numPr>
                <w:ilvl w:val="0"/>
                <w:numId w:val="0"/>
              </w:numPr>
              <w:spacing w:after="180" w:line="288" w:lineRule="auto"/>
              <w:rPr>
                <w:rFonts w:cs="Arial"/>
              </w:rPr>
            </w:pPr>
            <w:r w:rsidRPr="00CD5895">
              <w:rPr>
                <w:rFonts w:cs="Arial"/>
              </w:rPr>
              <w:t xml:space="preserve">We are making funding available to LAs to work with IT software and system development companies to </w:t>
            </w:r>
            <w:r w:rsidR="008652DC">
              <w:rPr>
                <w:rFonts w:cs="Arial"/>
              </w:rPr>
              <w:t xml:space="preserve">use existing advanced technology to </w:t>
            </w:r>
            <w:r w:rsidRPr="00CD5895">
              <w:rPr>
                <w:rFonts w:cs="Arial"/>
              </w:rPr>
              <w:t xml:space="preserve">develop </w:t>
            </w:r>
            <w:r>
              <w:rPr>
                <w:rFonts w:cs="Arial"/>
              </w:rPr>
              <w:t xml:space="preserve">a proof of concept </w:t>
            </w:r>
            <w:r w:rsidRPr="00CD5895">
              <w:rPr>
                <w:rFonts w:cs="Arial"/>
              </w:rPr>
              <w:t xml:space="preserve">and pilot </w:t>
            </w:r>
            <w:r w:rsidR="002977B4">
              <w:rPr>
                <w:rFonts w:cs="Arial"/>
              </w:rPr>
              <w:t>a</w:t>
            </w:r>
            <w:r w:rsidR="00DC1970">
              <w:rPr>
                <w:rFonts w:cs="Arial"/>
              </w:rPr>
              <w:t xml:space="preserve"> reimagin</w:t>
            </w:r>
            <w:r w:rsidR="00A45ACE">
              <w:rPr>
                <w:rFonts w:cs="Arial"/>
              </w:rPr>
              <w:t>ing</w:t>
            </w:r>
            <w:r w:rsidR="00DC1970">
              <w:rPr>
                <w:rFonts w:cs="Arial"/>
              </w:rPr>
              <w:t xml:space="preserve"> </w:t>
            </w:r>
            <w:r w:rsidR="00A45ACE">
              <w:rPr>
                <w:rFonts w:cs="Arial"/>
              </w:rPr>
              <w:t>of</w:t>
            </w:r>
            <w:r w:rsidRPr="00CD5895">
              <w:rPr>
                <w:rFonts w:cs="Arial"/>
              </w:rPr>
              <w:t xml:space="preserve"> </w:t>
            </w:r>
            <w:r w:rsidR="00293405">
              <w:rPr>
                <w:rFonts w:cs="Arial"/>
              </w:rPr>
              <w:t xml:space="preserve">recording, </w:t>
            </w:r>
            <w:r w:rsidRPr="00CD5895">
              <w:rPr>
                <w:rFonts w:cs="Arial"/>
              </w:rPr>
              <w:t>retrieval</w:t>
            </w:r>
            <w:r w:rsidR="00293405">
              <w:rPr>
                <w:rFonts w:cs="Arial"/>
              </w:rPr>
              <w:t>, sharing</w:t>
            </w:r>
            <w:r w:rsidRPr="00CD5895">
              <w:rPr>
                <w:rFonts w:cs="Arial"/>
              </w:rPr>
              <w:t xml:space="preserve"> </w:t>
            </w:r>
            <w:r>
              <w:rPr>
                <w:rFonts w:cs="Arial"/>
              </w:rPr>
              <w:t xml:space="preserve">and information analysis </w:t>
            </w:r>
            <w:r w:rsidR="00202511">
              <w:rPr>
                <w:rFonts w:cs="Arial"/>
              </w:rPr>
              <w:t>information from CMS. The solution should</w:t>
            </w:r>
            <w:r w:rsidR="005F5C89" w:rsidRPr="48D0E2AB">
              <w:rPr>
                <w:rFonts w:cs="Arial"/>
              </w:rPr>
              <w:t xml:space="preserve"> save social worker </w:t>
            </w:r>
            <w:r w:rsidR="001F3E20" w:rsidRPr="48D0E2AB">
              <w:rPr>
                <w:rFonts w:cs="Arial"/>
              </w:rPr>
              <w:t>time and</w:t>
            </w:r>
            <w:r w:rsidR="005F5C89" w:rsidRPr="48D0E2AB">
              <w:rPr>
                <w:rFonts w:cs="Arial"/>
              </w:rPr>
              <w:t xml:space="preserve"> enhance their ability to make decisions</w:t>
            </w:r>
            <w:r w:rsidRPr="00CD5895">
              <w:rPr>
                <w:rFonts w:cs="Arial"/>
              </w:rPr>
              <w:t>.</w:t>
            </w:r>
          </w:p>
          <w:p w14:paraId="5A0809B2" w14:textId="77777777" w:rsidR="005C11F0" w:rsidRPr="00CD5895" w:rsidRDefault="005C11F0" w:rsidP="00293405">
            <w:pPr>
              <w:rPr>
                <w:rFonts w:ascii="Arial" w:hAnsi="Arial" w:cs="Arial"/>
              </w:rPr>
            </w:pPr>
          </w:p>
        </w:tc>
      </w:tr>
      <w:tr w:rsidR="005C11F0" w:rsidRPr="00CD5895" w14:paraId="7A5FB63C" w14:textId="77777777" w:rsidTr="00CB6CAF">
        <w:tc>
          <w:tcPr>
            <w:tcW w:w="10206" w:type="dxa"/>
            <w:tcBorders>
              <w:top w:val="single" w:sz="4" w:space="0" w:color="auto"/>
              <w:left w:val="single" w:sz="4" w:space="0" w:color="auto"/>
              <w:bottom w:val="single" w:sz="4" w:space="0" w:color="auto"/>
              <w:right w:val="single" w:sz="4" w:space="0" w:color="auto"/>
            </w:tcBorders>
          </w:tcPr>
          <w:p w14:paraId="2C1D47FE" w14:textId="77777777" w:rsidR="005C11F0" w:rsidRPr="00CD5895" w:rsidRDefault="005C11F0">
            <w:pPr>
              <w:rPr>
                <w:rFonts w:ascii="Arial" w:hAnsi="Arial" w:cs="Arial"/>
                <w:sz w:val="24"/>
                <w:szCs w:val="24"/>
              </w:rPr>
            </w:pPr>
            <w:r w:rsidRPr="00CD5895">
              <w:rPr>
                <w:rFonts w:ascii="Arial" w:hAnsi="Arial" w:cs="Arial"/>
                <w:b/>
                <w:bCs/>
                <w:sz w:val="24"/>
                <w:szCs w:val="24"/>
              </w:rPr>
              <w:t xml:space="preserve">Project 2b: Specification </w:t>
            </w:r>
          </w:p>
        </w:tc>
      </w:tr>
      <w:tr w:rsidR="005C11F0" w:rsidRPr="00CD5895" w14:paraId="6E455551" w14:textId="77777777" w:rsidTr="00CB6CAF">
        <w:tc>
          <w:tcPr>
            <w:tcW w:w="10206" w:type="dxa"/>
            <w:tcBorders>
              <w:top w:val="single" w:sz="4" w:space="0" w:color="auto"/>
              <w:left w:val="single" w:sz="4" w:space="0" w:color="auto"/>
              <w:bottom w:val="single" w:sz="4" w:space="0" w:color="auto"/>
              <w:right w:val="single" w:sz="4" w:space="0" w:color="auto"/>
            </w:tcBorders>
          </w:tcPr>
          <w:p w14:paraId="44DF14C5" w14:textId="20C89D17" w:rsidR="005C11F0" w:rsidRDefault="005C11F0" w:rsidP="00283040">
            <w:pPr>
              <w:spacing w:after="180" w:line="288" w:lineRule="auto"/>
              <w:rPr>
                <w:rFonts w:ascii="Arial" w:hAnsi="Arial" w:cs="Arial"/>
                <w:sz w:val="24"/>
                <w:szCs w:val="24"/>
              </w:rPr>
            </w:pPr>
            <w:r w:rsidRPr="00CD5895">
              <w:rPr>
                <w:rFonts w:ascii="Arial" w:hAnsi="Arial" w:cs="Arial"/>
                <w:sz w:val="24"/>
                <w:szCs w:val="24"/>
              </w:rPr>
              <w:t xml:space="preserve">The </w:t>
            </w:r>
            <w:r w:rsidR="00404778">
              <w:rPr>
                <w:rFonts w:ascii="Arial" w:hAnsi="Arial" w:cs="Arial"/>
                <w:sz w:val="24"/>
                <w:szCs w:val="24"/>
              </w:rPr>
              <w:t xml:space="preserve">department is </w:t>
            </w:r>
            <w:r w:rsidR="00681A33">
              <w:rPr>
                <w:rFonts w:ascii="Arial" w:hAnsi="Arial" w:cs="Arial"/>
                <w:sz w:val="24"/>
                <w:szCs w:val="24"/>
              </w:rPr>
              <w:t xml:space="preserve">looking for a LA partner who will </w:t>
            </w:r>
            <w:r w:rsidRPr="00CD5895">
              <w:rPr>
                <w:rFonts w:ascii="Arial" w:hAnsi="Arial" w:cs="Arial"/>
                <w:sz w:val="24"/>
                <w:szCs w:val="24"/>
              </w:rPr>
              <w:t xml:space="preserve">develop an IT </w:t>
            </w:r>
            <w:r>
              <w:rPr>
                <w:rFonts w:ascii="Arial" w:hAnsi="Arial" w:cs="Arial"/>
                <w:sz w:val="24"/>
                <w:szCs w:val="24"/>
              </w:rPr>
              <w:t>product</w:t>
            </w:r>
            <w:r w:rsidRPr="00CD5895">
              <w:rPr>
                <w:rFonts w:ascii="Arial" w:hAnsi="Arial" w:cs="Arial"/>
                <w:sz w:val="24"/>
                <w:szCs w:val="24"/>
              </w:rPr>
              <w:t xml:space="preserve"> which utilises widely available technology to</w:t>
            </w:r>
            <w:r>
              <w:rPr>
                <w:rFonts w:ascii="Arial" w:hAnsi="Arial" w:cs="Arial"/>
                <w:sz w:val="24"/>
                <w:szCs w:val="24"/>
              </w:rPr>
              <w:t>:</w:t>
            </w:r>
          </w:p>
          <w:p w14:paraId="3D2C9A44" w14:textId="4B3F3F04" w:rsidR="005C11F0" w:rsidRPr="00625083" w:rsidRDefault="005C11F0" w:rsidP="00283040">
            <w:pPr>
              <w:pStyle w:val="ListParagraph"/>
              <w:numPr>
                <w:ilvl w:val="0"/>
                <w:numId w:val="23"/>
              </w:numPr>
              <w:spacing w:after="180" w:line="288" w:lineRule="auto"/>
              <w:rPr>
                <w:rFonts w:ascii="Arial" w:hAnsi="Arial" w:cs="Arial"/>
                <w:sz w:val="24"/>
                <w:szCs w:val="24"/>
              </w:rPr>
            </w:pPr>
            <w:r w:rsidRPr="00625083">
              <w:rPr>
                <w:rFonts w:ascii="Arial" w:hAnsi="Arial" w:cs="Arial"/>
                <w:sz w:val="24"/>
                <w:szCs w:val="24"/>
              </w:rPr>
              <w:t>reduce the data recording and/or retrieval burden on social workers, whilst ensuring that the system has the data and information it needs for good service delivery and oversight</w:t>
            </w:r>
          </w:p>
          <w:p w14:paraId="7326EE3A" w14:textId="5461571E" w:rsidR="005C11F0" w:rsidRPr="00625083" w:rsidRDefault="005C11F0" w:rsidP="00283040">
            <w:pPr>
              <w:pStyle w:val="ListParagraph"/>
              <w:numPr>
                <w:ilvl w:val="0"/>
                <w:numId w:val="23"/>
              </w:numPr>
              <w:spacing w:after="180" w:line="288" w:lineRule="auto"/>
              <w:rPr>
                <w:rFonts w:ascii="Arial" w:hAnsi="Arial" w:cs="Arial"/>
                <w:sz w:val="24"/>
                <w:szCs w:val="24"/>
              </w:rPr>
            </w:pPr>
            <w:r w:rsidRPr="00625083">
              <w:rPr>
                <w:rFonts w:ascii="Arial" w:hAnsi="Arial" w:cs="Arial"/>
                <w:sz w:val="24"/>
                <w:szCs w:val="24"/>
              </w:rPr>
              <w:t>support good social work practice</w:t>
            </w:r>
          </w:p>
          <w:p w14:paraId="640F73F8" w14:textId="3DCB0209" w:rsidR="005C11F0" w:rsidRPr="00CD5895" w:rsidRDefault="005C11F0" w:rsidP="00283040">
            <w:pPr>
              <w:pStyle w:val="ListParagraph"/>
              <w:numPr>
                <w:ilvl w:val="0"/>
                <w:numId w:val="23"/>
              </w:numPr>
              <w:spacing w:after="180" w:line="288" w:lineRule="auto"/>
              <w:rPr>
                <w:rFonts w:ascii="Arial" w:hAnsi="Arial" w:cs="Arial"/>
                <w:sz w:val="24"/>
                <w:szCs w:val="24"/>
              </w:rPr>
            </w:pPr>
            <w:r w:rsidRPr="006A69CD">
              <w:rPr>
                <w:rFonts w:ascii="Arial" w:hAnsi="Arial" w:cs="Arial"/>
                <w:sz w:val="24"/>
                <w:szCs w:val="24"/>
              </w:rPr>
              <w:t xml:space="preserve">as part of that, enhance social workers’ ability to share, analyse and understand complex information and make effective decisions  </w:t>
            </w:r>
          </w:p>
          <w:p w14:paraId="2DEA2398" w14:textId="6915ED24" w:rsidR="005C11F0" w:rsidRPr="00CD5895" w:rsidRDefault="005C11F0" w:rsidP="00283040">
            <w:pPr>
              <w:spacing w:after="180" w:line="288" w:lineRule="auto"/>
              <w:rPr>
                <w:rFonts w:ascii="Arial" w:hAnsi="Arial" w:cs="Arial"/>
                <w:sz w:val="24"/>
                <w:szCs w:val="24"/>
              </w:rPr>
            </w:pPr>
            <w:r w:rsidRPr="00CD5895">
              <w:rPr>
                <w:rFonts w:ascii="Arial" w:hAnsi="Arial" w:cs="Arial"/>
                <w:sz w:val="24"/>
                <w:szCs w:val="24"/>
              </w:rPr>
              <w:t>The product will have universal usability and should</w:t>
            </w:r>
            <w:r>
              <w:rPr>
                <w:rFonts w:ascii="Arial" w:hAnsi="Arial" w:cs="Arial"/>
                <w:sz w:val="24"/>
                <w:szCs w:val="24"/>
              </w:rPr>
              <w:t xml:space="preserve"> not</w:t>
            </w:r>
            <w:r w:rsidRPr="00CD5895">
              <w:rPr>
                <w:rFonts w:ascii="Arial" w:hAnsi="Arial" w:cs="Arial"/>
                <w:sz w:val="24"/>
                <w:szCs w:val="24"/>
              </w:rPr>
              <w:t xml:space="preserve"> be restricted to one</w:t>
            </w:r>
            <w:r>
              <w:rPr>
                <w:rFonts w:ascii="Arial" w:hAnsi="Arial" w:cs="Arial"/>
                <w:sz w:val="24"/>
                <w:szCs w:val="24"/>
              </w:rPr>
              <w:t xml:space="preserve"> model of service delivery,</w:t>
            </w:r>
            <w:r w:rsidRPr="00CD5895">
              <w:rPr>
                <w:rFonts w:ascii="Arial" w:hAnsi="Arial" w:cs="Arial"/>
                <w:sz w:val="24"/>
                <w:szCs w:val="24"/>
              </w:rPr>
              <w:t xml:space="preserve"> case management system or technology partner. </w:t>
            </w:r>
          </w:p>
          <w:p w14:paraId="422F1BB0" w14:textId="59F10EA6" w:rsidR="005C11F0" w:rsidRPr="00CD5895" w:rsidRDefault="005C11F0" w:rsidP="00283040">
            <w:pPr>
              <w:spacing w:after="180" w:line="288" w:lineRule="auto"/>
              <w:rPr>
                <w:rFonts w:ascii="Arial" w:hAnsi="Arial" w:cs="Arial"/>
                <w:sz w:val="24"/>
                <w:szCs w:val="24"/>
              </w:rPr>
            </w:pPr>
            <w:r w:rsidRPr="00CD5895">
              <w:rPr>
                <w:rFonts w:ascii="Arial" w:hAnsi="Arial" w:cs="Arial"/>
                <w:sz w:val="24"/>
                <w:szCs w:val="24"/>
              </w:rPr>
              <w:t xml:space="preserve">The application of the product will be cost effective for use by other </w:t>
            </w:r>
            <w:r>
              <w:rPr>
                <w:rFonts w:ascii="Arial" w:hAnsi="Arial" w:cs="Arial"/>
                <w:sz w:val="24"/>
                <w:szCs w:val="24"/>
              </w:rPr>
              <w:t>LAs</w:t>
            </w:r>
            <w:r w:rsidRPr="00CD5895">
              <w:rPr>
                <w:rFonts w:ascii="Arial" w:hAnsi="Arial" w:cs="Arial"/>
                <w:sz w:val="24"/>
                <w:szCs w:val="24"/>
              </w:rPr>
              <w:t xml:space="preserve"> (using any technology provider) and will demonstrate an enhancement in the quality of children’s records, the progression of interventions and plans</w:t>
            </w:r>
            <w:r>
              <w:rPr>
                <w:rFonts w:ascii="Arial" w:hAnsi="Arial" w:cs="Arial"/>
                <w:sz w:val="24"/>
                <w:szCs w:val="24"/>
              </w:rPr>
              <w:t>,</w:t>
            </w:r>
            <w:r w:rsidRPr="00CD5895">
              <w:rPr>
                <w:rFonts w:ascii="Arial" w:hAnsi="Arial" w:cs="Arial"/>
                <w:sz w:val="24"/>
                <w:szCs w:val="24"/>
              </w:rPr>
              <w:t xml:space="preserve"> and reduction in the time social workers spend at their computers.</w:t>
            </w:r>
          </w:p>
          <w:p w14:paraId="24460867" w14:textId="77777777" w:rsidR="005C11F0" w:rsidRPr="00CD5895" w:rsidRDefault="005C11F0" w:rsidP="00283040">
            <w:pPr>
              <w:spacing w:after="180" w:line="288" w:lineRule="auto"/>
              <w:rPr>
                <w:rFonts w:ascii="Arial" w:hAnsi="Arial" w:cs="Arial"/>
                <w:sz w:val="24"/>
                <w:szCs w:val="24"/>
              </w:rPr>
            </w:pPr>
            <w:r w:rsidRPr="00CD5895">
              <w:rPr>
                <w:rFonts w:ascii="Arial" w:hAnsi="Arial" w:cs="Arial"/>
                <w:sz w:val="24"/>
                <w:szCs w:val="24"/>
              </w:rPr>
              <w:t>The product should consider non-traditional information</w:t>
            </w:r>
            <w:r>
              <w:rPr>
                <w:rFonts w:ascii="Arial" w:hAnsi="Arial" w:cs="Arial"/>
                <w:sz w:val="24"/>
                <w:szCs w:val="24"/>
              </w:rPr>
              <w:t xml:space="preserve"> storage</w:t>
            </w:r>
            <w:r w:rsidRPr="00CD5895">
              <w:rPr>
                <w:rFonts w:ascii="Arial" w:hAnsi="Arial" w:cs="Arial"/>
                <w:sz w:val="24"/>
                <w:szCs w:val="24"/>
              </w:rPr>
              <w:t xml:space="preserve"> formats</w:t>
            </w:r>
            <w:r>
              <w:rPr>
                <w:rFonts w:ascii="Arial" w:hAnsi="Arial" w:cs="Arial"/>
                <w:sz w:val="24"/>
                <w:szCs w:val="24"/>
              </w:rPr>
              <w:t>, such as audio, photos, video, etc. It should</w:t>
            </w:r>
            <w:r w:rsidRPr="00CD5895">
              <w:rPr>
                <w:rFonts w:ascii="Arial" w:hAnsi="Arial" w:cs="Arial"/>
                <w:sz w:val="24"/>
                <w:szCs w:val="24"/>
              </w:rPr>
              <w:t xml:space="preserve"> offer the ability to analyse these alongside current data arrangements</w:t>
            </w:r>
            <w:r>
              <w:rPr>
                <w:rFonts w:ascii="Arial" w:hAnsi="Arial" w:cs="Arial"/>
                <w:sz w:val="24"/>
                <w:szCs w:val="24"/>
              </w:rPr>
              <w:t>,</w:t>
            </w:r>
            <w:r w:rsidRPr="00CD5895">
              <w:rPr>
                <w:rFonts w:ascii="Arial" w:hAnsi="Arial" w:cs="Arial"/>
                <w:sz w:val="24"/>
                <w:szCs w:val="24"/>
              </w:rPr>
              <w:t xml:space="preserve"> whilst </w:t>
            </w:r>
            <w:r>
              <w:rPr>
                <w:rFonts w:ascii="Arial" w:hAnsi="Arial" w:cs="Arial"/>
                <w:sz w:val="24"/>
                <w:szCs w:val="24"/>
              </w:rPr>
              <w:t xml:space="preserve">also </w:t>
            </w:r>
            <w:r w:rsidRPr="00CD5895">
              <w:rPr>
                <w:rFonts w:ascii="Arial" w:hAnsi="Arial" w:cs="Arial"/>
                <w:sz w:val="24"/>
                <w:szCs w:val="24"/>
              </w:rPr>
              <w:t>exploring opportunities to develop input mechanisms for future information storage formats</w:t>
            </w:r>
            <w:r>
              <w:rPr>
                <w:rFonts w:ascii="Arial" w:hAnsi="Arial" w:cs="Arial"/>
                <w:sz w:val="24"/>
                <w:szCs w:val="24"/>
              </w:rPr>
              <w:t xml:space="preserve">, </w:t>
            </w:r>
            <w:r w:rsidRPr="00CD5895">
              <w:rPr>
                <w:rFonts w:ascii="Arial" w:hAnsi="Arial" w:cs="Arial"/>
                <w:sz w:val="24"/>
                <w:szCs w:val="24"/>
              </w:rPr>
              <w:t>such as audio/visual.</w:t>
            </w:r>
          </w:p>
          <w:p w14:paraId="41EE4E79" w14:textId="77777777" w:rsidR="005C11F0" w:rsidRPr="00CD5895" w:rsidRDefault="005C11F0" w:rsidP="00415E17">
            <w:pPr>
              <w:rPr>
                <w:rFonts w:ascii="Arial" w:hAnsi="Arial" w:cs="Arial"/>
              </w:rPr>
            </w:pPr>
          </w:p>
        </w:tc>
      </w:tr>
    </w:tbl>
    <w:p w14:paraId="596AD6EA" w14:textId="77777777" w:rsidR="005C11F0" w:rsidRPr="00CD5895" w:rsidRDefault="005C11F0" w:rsidP="005C11F0">
      <w:pPr>
        <w:pStyle w:val="DeptBullets"/>
        <w:numPr>
          <w:ilvl w:val="0"/>
          <w:numId w:val="0"/>
        </w:numPr>
        <w:ind w:left="1440"/>
        <w:rPr>
          <w:rFonts w:cs="Arial"/>
          <w:szCs w:val="24"/>
        </w:rPr>
      </w:pPr>
    </w:p>
    <w:p w14:paraId="72C3A2B3" w14:textId="77777777" w:rsidR="005C11F0" w:rsidRPr="00CD5895" w:rsidRDefault="005C11F0" w:rsidP="005C11F0">
      <w:pPr>
        <w:rPr>
          <w:rFonts w:ascii="Arial" w:eastAsia="Times New Roman" w:hAnsi="Arial" w:cs="Arial"/>
          <w:sz w:val="24"/>
          <w:szCs w:val="24"/>
        </w:rPr>
      </w:pPr>
      <w:r w:rsidRPr="00CD5895">
        <w:rPr>
          <w:rFonts w:ascii="Arial" w:hAnsi="Arial" w:cs="Arial"/>
          <w:szCs w:val="24"/>
        </w:rPr>
        <w:br w:type="page"/>
      </w:r>
    </w:p>
    <w:p w14:paraId="3064EC17" w14:textId="77777777" w:rsidR="002F13B6" w:rsidRPr="00181A51" w:rsidRDefault="005C11F0" w:rsidP="00283040">
      <w:pPr>
        <w:spacing w:after="180" w:line="288" w:lineRule="auto"/>
        <w:rPr>
          <w:rFonts w:ascii="Arial" w:hAnsi="Arial" w:cs="Arial"/>
          <w:b/>
          <w:bCs/>
          <w:color w:val="2F5496" w:themeColor="accent1" w:themeShade="BF"/>
          <w:sz w:val="28"/>
          <w:szCs w:val="28"/>
          <w:shd w:val="clear" w:color="auto" w:fill="FFFFFF"/>
        </w:rPr>
      </w:pPr>
      <w:r w:rsidRPr="00181A51">
        <w:rPr>
          <w:rFonts w:ascii="Arial" w:hAnsi="Arial" w:cs="Arial"/>
          <w:b/>
          <w:bCs/>
          <w:color w:val="2F5496" w:themeColor="accent1" w:themeShade="BF"/>
          <w:sz w:val="28"/>
          <w:szCs w:val="28"/>
          <w:u w:val="single"/>
          <w:shd w:val="clear" w:color="auto" w:fill="FFFFFF"/>
        </w:rPr>
        <w:t>Theme 3</w:t>
      </w:r>
      <w:r w:rsidRPr="00181A51">
        <w:rPr>
          <w:rFonts w:ascii="Arial" w:hAnsi="Arial" w:cs="Arial"/>
          <w:b/>
          <w:bCs/>
          <w:color w:val="2F5496" w:themeColor="accent1" w:themeShade="BF"/>
          <w:sz w:val="28"/>
          <w:szCs w:val="28"/>
          <w:shd w:val="clear" w:color="auto" w:fill="FFFFFF"/>
        </w:rPr>
        <w:t xml:space="preserve">: Using technology to achieve frictionless sharing of information between safeguarding partners and other </w:t>
      </w:r>
      <w:r w:rsidR="00750F6B" w:rsidRPr="00181A51">
        <w:rPr>
          <w:rFonts w:ascii="Arial" w:hAnsi="Arial" w:cs="Arial"/>
          <w:b/>
          <w:bCs/>
          <w:color w:val="2F5496" w:themeColor="accent1" w:themeShade="BF"/>
          <w:sz w:val="28"/>
          <w:szCs w:val="28"/>
          <w:shd w:val="clear" w:color="auto" w:fill="FFFFFF"/>
        </w:rPr>
        <w:t>LAs</w:t>
      </w:r>
      <w:r w:rsidRPr="00181A51">
        <w:rPr>
          <w:rFonts w:ascii="Arial" w:hAnsi="Arial" w:cs="Arial"/>
          <w:b/>
          <w:bCs/>
          <w:color w:val="2F5496" w:themeColor="accent1" w:themeShade="BF"/>
          <w:sz w:val="28"/>
          <w:szCs w:val="28"/>
          <w:shd w:val="clear" w:color="auto" w:fill="FFFFFF"/>
        </w:rPr>
        <w:t>.</w:t>
      </w:r>
    </w:p>
    <w:p w14:paraId="49756938" w14:textId="6AB71730" w:rsidR="005C11F0" w:rsidRPr="004C4D3F" w:rsidRDefault="002F13B6" w:rsidP="004C4D3F">
      <w:pPr>
        <w:pStyle w:val="Heading2"/>
        <w:spacing w:before="0" w:after="180" w:line="288" w:lineRule="auto"/>
        <w:rPr>
          <w:rFonts w:ascii="Arial" w:hAnsi="Arial" w:cs="Arial"/>
          <w:b/>
          <w:shd w:val="clear" w:color="auto" w:fill="FFFFFF"/>
        </w:rPr>
      </w:pPr>
      <w:bookmarkStart w:id="17" w:name="_Toc115902453"/>
      <w:r w:rsidRPr="00E545E6">
        <w:rPr>
          <w:rFonts w:ascii="Arial" w:hAnsi="Arial" w:cs="Arial"/>
          <w:b/>
          <w:bCs/>
          <w:sz w:val="24"/>
          <w:szCs w:val="24"/>
          <w:shd w:val="clear" w:color="auto" w:fill="FFFFFF"/>
        </w:rPr>
        <w:t xml:space="preserve">Project 3a: </w:t>
      </w:r>
      <w:r w:rsidR="005C11F0" w:rsidRPr="00E545E6">
        <w:rPr>
          <w:rFonts w:ascii="Arial" w:hAnsi="Arial" w:cs="Arial"/>
          <w:b/>
          <w:bCs/>
          <w:sz w:val="24"/>
          <w:szCs w:val="24"/>
          <w:shd w:val="clear" w:color="auto" w:fill="FFFFFF"/>
        </w:rPr>
        <w:t xml:space="preserve"> </w:t>
      </w:r>
      <w:r w:rsidRPr="00E545E6">
        <w:rPr>
          <w:rFonts w:ascii="Arial" w:hAnsi="Arial" w:cs="Arial"/>
          <w:b/>
          <w:bCs/>
          <w:sz w:val="24"/>
          <w:szCs w:val="24"/>
        </w:rPr>
        <w:t>Information and data sharing agreement template.</w:t>
      </w:r>
      <w:bookmarkEnd w:id="17"/>
    </w:p>
    <w:tbl>
      <w:tblPr>
        <w:tblW w:w="0" w:type="auto"/>
        <w:tblInd w:w="-147" w:type="dxa"/>
        <w:tblLook w:val="04A0" w:firstRow="1" w:lastRow="0" w:firstColumn="1" w:lastColumn="0" w:noHBand="0" w:noVBand="1"/>
      </w:tblPr>
      <w:tblGrid>
        <w:gridCol w:w="9110"/>
      </w:tblGrid>
      <w:tr w:rsidR="009B3AB4" w:rsidRPr="00CD5895" w14:paraId="123648C6" w14:textId="77777777" w:rsidTr="49C71650">
        <w:tc>
          <w:tcPr>
            <w:tcW w:w="9110" w:type="dxa"/>
            <w:tcBorders>
              <w:top w:val="single" w:sz="4" w:space="0" w:color="auto"/>
              <w:left w:val="single" w:sz="4" w:space="0" w:color="auto"/>
              <w:bottom w:val="single" w:sz="4" w:space="0" w:color="auto"/>
              <w:right w:val="single" w:sz="4" w:space="0" w:color="auto"/>
            </w:tcBorders>
          </w:tcPr>
          <w:p w14:paraId="38525F36" w14:textId="190F8CEA" w:rsidR="005C11F0" w:rsidRPr="0093243F" w:rsidRDefault="005C11F0" w:rsidP="00283040">
            <w:pPr>
              <w:spacing w:after="180" w:line="288" w:lineRule="auto"/>
              <w:rPr>
                <w:rFonts w:ascii="Arial" w:hAnsi="Arial" w:cs="Arial"/>
                <w:b/>
                <w:sz w:val="24"/>
                <w:szCs w:val="24"/>
              </w:rPr>
            </w:pPr>
            <w:r w:rsidRPr="0093243F">
              <w:rPr>
                <w:rFonts w:ascii="Arial" w:hAnsi="Arial" w:cs="Arial"/>
                <w:b/>
                <w:sz w:val="24"/>
                <w:szCs w:val="24"/>
              </w:rPr>
              <w:t xml:space="preserve">Project 3a: </w:t>
            </w:r>
            <w:r w:rsidR="003C36E0" w:rsidRPr="0093243F">
              <w:rPr>
                <w:rFonts w:ascii="Arial" w:hAnsi="Arial" w:cs="Arial"/>
                <w:b/>
                <w:sz w:val="24"/>
                <w:szCs w:val="24"/>
              </w:rPr>
              <w:t>I</w:t>
            </w:r>
            <w:r w:rsidRPr="0093243F">
              <w:rPr>
                <w:rFonts w:ascii="Arial" w:hAnsi="Arial" w:cs="Arial"/>
                <w:b/>
                <w:sz w:val="24"/>
                <w:szCs w:val="24"/>
              </w:rPr>
              <w:t xml:space="preserve">nformation </w:t>
            </w:r>
            <w:r w:rsidR="00D47AB7" w:rsidRPr="0093243F">
              <w:rPr>
                <w:rFonts w:ascii="Arial" w:hAnsi="Arial" w:cs="Arial"/>
                <w:b/>
                <w:sz w:val="24"/>
                <w:szCs w:val="24"/>
              </w:rPr>
              <w:t xml:space="preserve">and data </w:t>
            </w:r>
            <w:r w:rsidRPr="0093243F">
              <w:rPr>
                <w:rFonts w:ascii="Arial" w:hAnsi="Arial" w:cs="Arial"/>
                <w:b/>
                <w:sz w:val="24"/>
                <w:szCs w:val="24"/>
              </w:rPr>
              <w:t>sharing agreement template.</w:t>
            </w:r>
          </w:p>
          <w:p w14:paraId="783B3391" w14:textId="77777777" w:rsidR="005C11F0" w:rsidRPr="00CD5895" w:rsidRDefault="005C11F0">
            <w:pPr>
              <w:rPr>
                <w:rFonts w:ascii="Arial" w:hAnsi="Arial" w:cs="Arial"/>
                <w:sz w:val="24"/>
                <w:szCs w:val="24"/>
              </w:rPr>
            </w:pPr>
          </w:p>
        </w:tc>
      </w:tr>
      <w:tr w:rsidR="009B3AB4" w:rsidRPr="00CD5895" w14:paraId="7CDB5489" w14:textId="77777777" w:rsidTr="49C71650">
        <w:tc>
          <w:tcPr>
            <w:tcW w:w="9110" w:type="dxa"/>
            <w:tcBorders>
              <w:top w:val="single" w:sz="4" w:space="0" w:color="auto"/>
              <w:left w:val="single" w:sz="4" w:space="0" w:color="auto"/>
              <w:bottom w:val="single" w:sz="4" w:space="0" w:color="auto"/>
              <w:right w:val="single" w:sz="4" w:space="0" w:color="auto"/>
            </w:tcBorders>
          </w:tcPr>
          <w:p w14:paraId="47929A96" w14:textId="6246D2E7" w:rsidR="005C11F0" w:rsidRDefault="00BC082F" w:rsidP="00283040">
            <w:pPr>
              <w:pStyle w:val="DeptBullets"/>
              <w:numPr>
                <w:ilvl w:val="0"/>
                <w:numId w:val="0"/>
              </w:numPr>
              <w:spacing w:line="288" w:lineRule="auto"/>
              <w:rPr>
                <w:rFonts w:cs="Arial"/>
              </w:rPr>
            </w:pPr>
            <w:r w:rsidRPr="00BC082F">
              <w:rPr>
                <w:rFonts w:cs="Arial"/>
              </w:rPr>
              <w:t xml:space="preserve">Lack of appropriate and timely sharing of </w:t>
            </w:r>
            <w:r w:rsidR="005C11F0" w:rsidRPr="00CD5895">
              <w:rPr>
                <w:rFonts w:cs="Arial"/>
              </w:rPr>
              <w:t xml:space="preserve">information between safeguarding partners is regularly cited as </w:t>
            </w:r>
            <w:r w:rsidR="008C0ADC">
              <w:rPr>
                <w:rFonts w:cs="Arial"/>
              </w:rPr>
              <w:t xml:space="preserve">a theme </w:t>
            </w:r>
            <w:r w:rsidR="003679E0">
              <w:rPr>
                <w:rFonts w:cs="Arial"/>
              </w:rPr>
              <w:t>in n</w:t>
            </w:r>
            <w:r w:rsidR="000925A4">
              <w:rPr>
                <w:rFonts w:cs="Arial"/>
              </w:rPr>
              <w:t xml:space="preserve">ational </w:t>
            </w:r>
            <w:r w:rsidR="0086299D">
              <w:rPr>
                <w:rFonts w:cs="Arial"/>
              </w:rPr>
              <w:t>and local reviews of practice</w:t>
            </w:r>
            <w:r w:rsidR="009F42CC">
              <w:rPr>
                <w:rFonts w:cs="Arial"/>
              </w:rPr>
              <w:t>, with a</w:t>
            </w:r>
            <w:r w:rsidR="00997658">
              <w:rPr>
                <w:rFonts w:cs="Arial"/>
              </w:rPr>
              <w:t>lmost half</w:t>
            </w:r>
            <w:r w:rsidR="004C1D79">
              <w:rPr>
                <w:rFonts w:cs="Arial"/>
              </w:rPr>
              <w:t xml:space="preserve"> of</w:t>
            </w:r>
            <w:r w:rsidR="004C1D79" w:rsidRPr="00E01968">
              <w:rPr>
                <w:rFonts w:cs="Arial"/>
              </w:rPr>
              <w:t xml:space="preserve"> local</w:t>
            </w:r>
            <w:r w:rsidR="00E01968" w:rsidRPr="00E01968">
              <w:rPr>
                <w:rFonts w:cs="Arial"/>
              </w:rPr>
              <w:t xml:space="preserve"> child safeguarding practice review</w:t>
            </w:r>
            <w:r w:rsidR="004C1D79">
              <w:rPr>
                <w:rFonts w:cs="Arial"/>
              </w:rPr>
              <w:t>s</w:t>
            </w:r>
            <w:r w:rsidR="00E01968">
              <w:rPr>
                <w:rFonts w:cs="Arial"/>
              </w:rPr>
              <w:t xml:space="preserve"> (LCSPR</w:t>
            </w:r>
            <w:r w:rsidR="00A56E7D">
              <w:rPr>
                <w:rFonts w:cs="Arial"/>
              </w:rPr>
              <w:t>s)</w:t>
            </w:r>
            <w:r w:rsidR="00681CCE">
              <w:rPr>
                <w:rFonts w:cs="Arial"/>
              </w:rPr>
              <w:t xml:space="preserve"> cit</w:t>
            </w:r>
            <w:r w:rsidR="00316847">
              <w:rPr>
                <w:rFonts w:cs="Arial"/>
              </w:rPr>
              <w:t>ing</w:t>
            </w:r>
            <w:r w:rsidR="00681CCE">
              <w:rPr>
                <w:rFonts w:cs="Arial"/>
              </w:rPr>
              <w:t xml:space="preserve"> issues related to information sharing </w:t>
            </w:r>
            <w:hyperlink r:id="rId30" w:history="1">
              <w:r w:rsidR="00A17E86" w:rsidRPr="00A17E86">
                <w:rPr>
                  <w:rStyle w:val="Hyperlink"/>
                  <w:rFonts w:cs="Arial"/>
                </w:rPr>
                <w:t>(Dickens et al, 2021)</w:t>
              </w:r>
            </w:hyperlink>
            <w:r w:rsidR="00A17E86">
              <w:rPr>
                <w:rFonts w:cs="Arial"/>
              </w:rPr>
              <w:t>.</w:t>
            </w:r>
            <w:r w:rsidR="00BA3D83">
              <w:rPr>
                <w:rFonts w:cs="Arial"/>
              </w:rPr>
              <w:t xml:space="preserve"> </w:t>
            </w:r>
            <w:r w:rsidR="005C11F0" w:rsidRPr="00CD5895">
              <w:rPr>
                <w:rFonts w:cs="Arial"/>
              </w:rPr>
              <w:t xml:space="preserve">It is recognised </w:t>
            </w:r>
            <w:r w:rsidR="00F32483">
              <w:rPr>
                <w:rFonts w:cs="Arial"/>
              </w:rPr>
              <w:t xml:space="preserve">there can </w:t>
            </w:r>
            <w:r w:rsidR="005C11F0" w:rsidRPr="00CD5895">
              <w:rPr>
                <w:rFonts w:cs="Arial"/>
              </w:rPr>
              <w:t>be a number of</w:t>
            </w:r>
            <w:r w:rsidR="00AF70FF">
              <w:rPr>
                <w:rFonts w:cs="Arial"/>
              </w:rPr>
              <w:t xml:space="preserve"> </w:t>
            </w:r>
            <w:r w:rsidR="005C11F0" w:rsidRPr="00CD5895">
              <w:rPr>
                <w:rFonts w:cs="Arial"/>
              </w:rPr>
              <w:t xml:space="preserve">agencies working with a child or </w:t>
            </w:r>
            <w:r w:rsidR="007B2AC8" w:rsidRPr="00CD5895">
              <w:rPr>
                <w:rFonts w:cs="Arial"/>
              </w:rPr>
              <w:t>family</w:t>
            </w:r>
            <w:r w:rsidR="007B2AC8">
              <w:rPr>
                <w:rFonts w:cs="Arial"/>
              </w:rPr>
              <w:t xml:space="preserve">, </w:t>
            </w:r>
            <w:r w:rsidR="007B2AC8" w:rsidRPr="00CD5895">
              <w:rPr>
                <w:rFonts w:cs="Arial"/>
              </w:rPr>
              <w:t>and</w:t>
            </w:r>
            <w:r w:rsidR="005C11F0" w:rsidRPr="00CD5895">
              <w:rPr>
                <w:rFonts w:cs="Arial"/>
              </w:rPr>
              <w:t xml:space="preserve"> that they can each hold information that needs to be shared with the others</w:t>
            </w:r>
            <w:r w:rsidR="00A85408">
              <w:rPr>
                <w:rFonts w:cs="Arial"/>
              </w:rPr>
              <w:t xml:space="preserve"> </w:t>
            </w:r>
            <w:r w:rsidR="00E506D3">
              <w:rPr>
                <w:rFonts w:cs="Arial"/>
              </w:rPr>
              <w:t>t</w:t>
            </w:r>
            <w:r w:rsidR="005C11F0" w:rsidRPr="00CD5895">
              <w:rPr>
                <w:rFonts w:cs="Arial"/>
              </w:rPr>
              <w:t xml:space="preserve">o enable this, </w:t>
            </w:r>
            <w:r w:rsidR="007A3E92">
              <w:rPr>
                <w:rFonts w:cs="Arial"/>
              </w:rPr>
              <w:t>w</w:t>
            </w:r>
            <w:r w:rsidR="007A3E92" w:rsidRPr="007A3E92">
              <w:rPr>
                <w:rFonts w:cs="Arial"/>
              </w:rPr>
              <w:t xml:space="preserve">e know that </w:t>
            </w:r>
            <w:r w:rsidR="00602CD0">
              <w:rPr>
                <w:rFonts w:cs="Arial"/>
              </w:rPr>
              <w:t>many</w:t>
            </w:r>
            <w:r w:rsidR="005C11F0" w:rsidRPr="00CD5895" w:rsidDel="00602CD0">
              <w:rPr>
                <w:rFonts w:cs="Arial"/>
              </w:rPr>
              <w:t xml:space="preserve"> </w:t>
            </w:r>
            <w:r w:rsidR="00DF00EC">
              <w:rPr>
                <w:rFonts w:cs="Arial"/>
              </w:rPr>
              <w:t>LA)</w:t>
            </w:r>
            <w:r w:rsidR="005C11F0" w:rsidRPr="00CD5895">
              <w:rPr>
                <w:rFonts w:cs="Arial"/>
              </w:rPr>
              <w:t xml:space="preserve"> have drawn up</w:t>
            </w:r>
            <w:r w:rsidR="00B43AAA">
              <w:rPr>
                <w:rFonts w:cs="Arial"/>
              </w:rPr>
              <w:t xml:space="preserve"> </w:t>
            </w:r>
            <w:r w:rsidR="005C11F0" w:rsidRPr="00CD5895">
              <w:rPr>
                <w:rFonts w:cs="Arial"/>
              </w:rPr>
              <w:t>information sharing agreement</w:t>
            </w:r>
            <w:r w:rsidR="00211E4D">
              <w:rPr>
                <w:rFonts w:cs="Arial"/>
              </w:rPr>
              <w:t>s</w:t>
            </w:r>
            <w:r w:rsidR="00CE5525">
              <w:rPr>
                <w:rFonts w:cs="Arial"/>
              </w:rPr>
              <w:t xml:space="preserve"> (or a suite of agreements)</w:t>
            </w:r>
            <w:r w:rsidR="005C11F0" w:rsidRPr="00CD5895">
              <w:rPr>
                <w:rFonts w:cs="Arial"/>
              </w:rPr>
              <w:t xml:space="preserve"> with </w:t>
            </w:r>
            <w:r w:rsidR="00FF1C6D">
              <w:rPr>
                <w:rFonts w:cs="Arial"/>
              </w:rPr>
              <w:t xml:space="preserve">their local </w:t>
            </w:r>
            <w:r w:rsidR="005C11F0" w:rsidRPr="00CD5895">
              <w:rPr>
                <w:rFonts w:cs="Arial"/>
              </w:rPr>
              <w:t>partner</w:t>
            </w:r>
            <w:r w:rsidR="00FF1C6D">
              <w:rPr>
                <w:rFonts w:cs="Arial"/>
              </w:rPr>
              <w:t xml:space="preserve"> agencies</w:t>
            </w:r>
            <w:r w:rsidR="00AF2887">
              <w:rPr>
                <w:rFonts w:cs="Arial"/>
              </w:rPr>
              <w:t>;</w:t>
            </w:r>
            <w:r w:rsidR="005C11F0" w:rsidRPr="00CD5895">
              <w:rPr>
                <w:rFonts w:cs="Arial"/>
              </w:rPr>
              <w:t xml:space="preserve"> to detail the information to be shared, the method for sharing and the legal basis for this.</w:t>
            </w:r>
          </w:p>
          <w:p w14:paraId="67CC0F3D" w14:textId="199FAE8A" w:rsidR="002D1BB8" w:rsidRPr="00CD5895" w:rsidRDefault="00CD77CA" w:rsidP="00283040">
            <w:pPr>
              <w:pStyle w:val="DeptBullets"/>
              <w:numPr>
                <w:ilvl w:val="0"/>
                <w:numId w:val="0"/>
              </w:numPr>
              <w:spacing w:line="288" w:lineRule="auto"/>
              <w:rPr>
                <w:rFonts w:cs="Arial"/>
              </w:rPr>
            </w:pPr>
            <w:r w:rsidRPr="00CD77CA">
              <w:rPr>
                <w:rFonts w:cs="Arial"/>
              </w:rPr>
              <w:t xml:space="preserve">As discussed in </w:t>
            </w:r>
            <w:r w:rsidR="00C2667B" w:rsidRPr="4C676090">
              <w:rPr>
                <w:rFonts w:cs="Arial"/>
              </w:rPr>
              <w:t>t</w:t>
            </w:r>
            <w:r w:rsidRPr="4C676090">
              <w:rPr>
                <w:rFonts w:cs="Arial"/>
              </w:rPr>
              <w:t>he</w:t>
            </w:r>
            <w:r w:rsidRPr="00CD77CA">
              <w:rPr>
                <w:rFonts w:cs="Arial"/>
              </w:rPr>
              <w:t xml:space="preserve"> </w:t>
            </w:r>
            <w:r w:rsidR="004F79D9">
              <w:rPr>
                <w:rFonts w:cs="Arial"/>
              </w:rPr>
              <w:t>i</w:t>
            </w:r>
            <w:r w:rsidRPr="00CD77CA">
              <w:rPr>
                <w:rFonts w:cs="Arial"/>
              </w:rPr>
              <w:t xml:space="preserve">ndependent </w:t>
            </w:r>
            <w:r w:rsidR="004F79D9">
              <w:rPr>
                <w:rFonts w:cs="Arial"/>
              </w:rPr>
              <w:t>r</w:t>
            </w:r>
            <w:r w:rsidRPr="00CD77CA">
              <w:rPr>
                <w:rFonts w:cs="Arial"/>
              </w:rPr>
              <w:t xml:space="preserve">eview of </w:t>
            </w:r>
            <w:r w:rsidR="004F79D9">
              <w:rPr>
                <w:rFonts w:cs="Arial"/>
              </w:rPr>
              <w:t>c</w:t>
            </w:r>
            <w:r w:rsidRPr="00CD77CA">
              <w:rPr>
                <w:rFonts w:cs="Arial"/>
              </w:rPr>
              <w:t xml:space="preserve">hildren’s </w:t>
            </w:r>
            <w:r w:rsidR="004F79D9">
              <w:rPr>
                <w:rFonts w:cs="Arial"/>
              </w:rPr>
              <w:t>s</w:t>
            </w:r>
            <w:r w:rsidRPr="00CD77CA">
              <w:rPr>
                <w:rFonts w:cs="Arial"/>
              </w:rPr>
              <w:t xml:space="preserve">ocial </w:t>
            </w:r>
            <w:r w:rsidR="004F79D9">
              <w:rPr>
                <w:rFonts w:cs="Arial"/>
              </w:rPr>
              <w:t>c</w:t>
            </w:r>
            <w:r w:rsidRPr="00CD77CA">
              <w:rPr>
                <w:rFonts w:cs="Arial"/>
              </w:rPr>
              <w:t>are, ‘legislation and guidance allow for information to be shared for the purposes of safeguarding. Despite this, practitioners perceive it as a barrier and find organisational information sharing agreements confusing</w:t>
            </w:r>
            <w:r w:rsidR="00D7192D">
              <w:rPr>
                <w:rFonts w:cs="Arial"/>
              </w:rPr>
              <w:t xml:space="preserve">’ </w:t>
            </w:r>
            <w:hyperlink r:id="rId31">
              <w:r w:rsidR="165A1916" w:rsidRPr="4C676090">
                <w:rPr>
                  <w:rStyle w:val="Hyperlink"/>
                  <w:rFonts w:cs="Arial"/>
                </w:rPr>
                <w:t>(</w:t>
              </w:r>
              <w:proofErr w:type="spellStart"/>
              <w:r w:rsidR="165A1916" w:rsidRPr="4C676090">
                <w:rPr>
                  <w:rStyle w:val="Hyperlink"/>
                </w:rPr>
                <w:t>MacAlister</w:t>
              </w:r>
              <w:proofErr w:type="spellEnd"/>
              <w:r w:rsidR="165A1916" w:rsidRPr="4C676090">
                <w:rPr>
                  <w:rStyle w:val="Hyperlink"/>
                </w:rPr>
                <w:t>, 2022)</w:t>
              </w:r>
            </w:hyperlink>
            <w:r w:rsidR="00A17E86" w:rsidRPr="4C676090">
              <w:rPr>
                <w:rFonts w:cs="Arial"/>
              </w:rPr>
              <w:t>.</w:t>
            </w:r>
            <w:r w:rsidR="00E97265">
              <w:rPr>
                <w:rFonts w:cs="Arial"/>
              </w:rPr>
              <w:t xml:space="preserve"> </w:t>
            </w:r>
            <w:r w:rsidR="00424213">
              <w:rPr>
                <w:rFonts w:cs="Arial"/>
              </w:rPr>
              <w:t xml:space="preserve">The </w:t>
            </w:r>
            <w:r w:rsidR="00895FFF">
              <w:rPr>
                <w:rFonts w:cs="Arial"/>
              </w:rPr>
              <w:t>R</w:t>
            </w:r>
            <w:r w:rsidR="00424213">
              <w:rPr>
                <w:rFonts w:cs="Arial"/>
              </w:rPr>
              <w:t xml:space="preserve">eview </w:t>
            </w:r>
            <w:r w:rsidR="006D421F">
              <w:rPr>
                <w:rFonts w:cs="Arial"/>
              </w:rPr>
              <w:t xml:space="preserve">made recommendations </w:t>
            </w:r>
            <w:r w:rsidR="00850E67">
              <w:rPr>
                <w:rFonts w:cs="Arial"/>
              </w:rPr>
              <w:t>to the</w:t>
            </w:r>
            <w:r w:rsidRPr="00CD77CA">
              <w:rPr>
                <w:rFonts w:cs="Arial"/>
              </w:rPr>
              <w:t xml:space="preserve"> </w:t>
            </w:r>
            <w:r w:rsidR="003B769B">
              <w:rPr>
                <w:rFonts w:cs="Arial"/>
              </w:rPr>
              <w:t>d</w:t>
            </w:r>
            <w:r w:rsidRPr="00CD77CA">
              <w:rPr>
                <w:rFonts w:cs="Arial"/>
              </w:rPr>
              <w:t xml:space="preserve">epartment </w:t>
            </w:r>
            <w:r w:rsidR="00143375">
              <w:rPr>
                <w:rFonts w:cs="Arial"/>
              </w:rPr>
              <w:t xml:space="preserve">related to Information Sharing Agreements, </w:t>
            </w:r>
            <w:r w:rsidR="00850E67">
              <w:rPr>
                <w:rFonts w:cs="Arial"/>
              </w:rPr>
              <w:t xml:space="preserve">this </w:t>
            </w:r>
            <w:r w:rsidR="00143375">
              <w:rPr>
                <w:rFonts w:cs="Arial"/>
              </w:rPr>
              <w:t>includ</w:t>
            </w:r>
            <w:r w:rsidR="00850E67">
              <w:rPr>
                <w:rFonts w:cs="Arial"/>
              </w:rPr>
              <w:t>ed</w:t>
            </w:r>
            <w:r w:rsidR="00143375">
              <w:rPr>
                <w:rFonts w:cs="Arial"/>
              </w:rPr>
              <w:t xml:space="preserve"> the </w:t>
            </w:r>
            <w:r w:rsidR="00B32C17">
              <w:rPr>
                <w:rFonts w:cs="Arial"/>
              </w:rPr>
              <w:t xml:space="preserve">use of model </w:t>
            </w:r>
            <w:r w:rsidR="00667375">
              <w:rPr>
                <w:rFonts w:cs="Arial"/>
              </w:rPr>
              <w:t>template</w:t>
            </w:r>
            <w:r w:rsidR="001A244C">
              <w:rPr>
                <w:rFonts w:cs="Arial"/>
              </w:rPr>
              <w:t>s</w:t>
            </w:r>
            <w:r w:rsidR="00850E67">
              <w:rPr>
                <w:rFonts w:cs="Arial"/>
              </w:rPr>
              <w:t>.</w:t>
            </w:r>
            <w:r w:rsidR="00895FFF">
              <w:rPr>
                <w:rFonts w:cs="Arial"/>
              </w:rPr>
              <w:t xml:space="preserve"> </w:t>
            </w:r>
          </w:p>
          <w:p w14:paraId="0ADA898B" w14:textId="77777777" w:rsidR="005C11F0" w:rsidRPr="00CD5895" w:rsidRDefault="005C11F0" w:rsidP="005F4013">
            <w:pPr>
              <w:rPr>
                <w:rFonts w:ascii="Arial" w:hAnsi="Arial" w:cs="Arial"/>
              </w:rPr>
            </w:pPr>
          </w:p>
        </w:tc>
      </w:tr>
      <w:tr w:rsidR="009B3AB4" w:rsidRPr="00CD5895" w14:paraId="04F1C8D1" w14:textId="77777777" w:rsidTr="49C71650">
        <w:tc>
          <w:tcPr>
            <w:tcW w:w="9110" w:type="dxa"/>
            <w:tcBorders>
              <w:top w:val="single" w:sz="4" w:space="0" w:color="auto"/>
              <w:left w:val="single" w:sz="4" w:space="0" w:color="auto"/>
              <w:bottom w:val="single" w:sz="4" w:space="0" w:color="auto"/>
              <w:right w:val="single" w:sz="4" w:space="0" w:color="auto"/>
            </w:tcBorders>
          </w:tcPr>
          <w:p w14:paraId="05471112" w14:textId="77777777" w:rsidR="005C11F0" w:rsidRPr="00CD5895" w:rsidRDefault="005C11F0" w:rsidP="00283040">
            <w:pPr>
              <w:spacing w:after="180" w:line="288" w:lineRule="auto"/>
              <w:rPr>
                <w:rFonts w:ascii="Arial" w:hAnsi="Arial" w:cs="Arial"/>
                <w:b/>
                <w:bCs/>
                <w:sz w:val="24"/>
                <w:szCs w:val="24"/>
              </w:rPr>
            </w:pPr>
            <w:r w:rsidRPr="00CD5895">
              <w:rPr>
                <w:rFonts w:ascii="Arial" w:hAnsi="Arial" w:cs="Arial"/>
                <w:b/>
                <w:bCs/>
                <w:sz w:val="24"/>
                <w:szCs w:val="24"/>
              </w:rPr>
              <w:t>Project 3a: Specification</w:t>
            </w:r>
          </w:p>
          <w:p w14:paraId="1266986A" w14:textId="77777777" w:rsidR="005C11F0" w:rsidRPr="00CD5895" w:rsidRDefault="005C11F0">
            <w:pPr>
              <w:rPr>
                <w:rFonts w:ascii="Arial" w:hAnsi="Arial" w:cs="Arial"/>
                <w:sz w:val="24"/>
                <w:szCs w:val="24"/>
              </w:rPr>
            </w:pPr>
          </w:p>
        </w:tc>
      </w:tr>
      <w:tr w:rsidR="009B3AB4" w:rsidRPr="00CD5895" w14:paraId="2AF143A1" w14:textId="77777777" w:rsidTr="49C71650">
        <w:tc>
          <w:tcPr>
            <w:tcW w:w="9110" w:type="dxa"/>
            <w:tcBorders>
              <w:top w:val="single" w:sz="4" w:space="0" w:color="auto"/>
              <w:left w:val="single" w:sz="4" w:space="0" w:color="auto"/>
              <w:bottom w:val="single" w:sz="4" w:space="0" w:color="auto"/>
              <w:right w:val="single" w:sz="4" w:space="0" w:color="auto"/>
            </w:tcBorders>
          </w:tcPr>
          <w:p w14:paraId="56114601" w14:textId="78573B26" w:rsidR="005669E0" w:rsidRDefault="005F123F" w:rsidP="00283040">
            <w:pPr>
              <w:spacing w:after="180" w:line="288" w:lineRule="auto"/>
              <w:rPr>
                <w:rFonts w:ascii="Arial" w:eastAsia="Times New Roman" w:hAnsi="Arial" w:cs="Arial"/>
                <w:sz w:val="24"/>
                <w:szCs w:val="24"/>
              </w:rPr>
            </w:pPr>
            <w:r>
              <w:rPr>
                <w:rFonts w:ascii="Arial" w:eastAsia="Times New Roman" w:hAnsi="Arial" w:cs="Arial"/>
                <w:sz w:val="24"/>
                <w:szCs w:val="24"/>
              </w:rPr>
              <w:t>The department is looking for a</w:t>
            </w:r>
            <w:r w:rsidR="00F733CB">
              <w:rPr>
                <w:rFonts w:ascii="Arial" w:eastAsia="Times New Roman" w:hAnsi="Arial" w:cs="Arial"/>
                <w:sz w:val="24"/>
                <w:szCs w:val="24"/>
              </w:rPr>
              <w:t xml:space="preserve"> partner</w:t>
            </w:r>
            <w:r>
              <w:rPr>
                <w:rFonts w:ascii="Arial" w:eastAsia="Times New Roman" w:hAnsi="Arial" w:cs="Arial"/>
                <w:sz w:val="24"/>
                <w:szCs w:val="24"/>
              </w:rPr>
              <w:t xml:space="preserve"> LA </w:t>
            </w:r>
            <w:r w:rsidR="00774B6B">
              <w:rPr>
                <w:rFonts w:ascii="Arial" w:eastAsia="Times New Roman" w:hAnsi="Arial" w:cs="Arial"/>
                <w:sz w:val="24"/>
                <w:szCs w:val="24"/>
              </w:rPr>
              <w:t>(</w:t>
            </w:r>
            <w:r>
              <w:rPr>
                <w:rFonts w:ascii="Arial" w:eastAsia="Times New Roman" w:hAnsi="Arial" w:cs="Arial"/>
                <w:sz w:val="24"/>
                <w:szCs w:val="24"/>
              </w:rPr>
              <w:t xml:space="preserve">or </w:t>
            </w:r>
            <w:r w:rsidR="005F4013" w:rsidRPr="00CD5895">
              <w:rPr>
                <w:rFonts w:ascii="Arial" w:eastAsia="Times New Roman" w:hAnsi="Arial" w:cs="Arial"/>
                <w:sz w:val="24"/>
                <w:szCs w:val="24"/>
              </w:rPr>
              <w:t>consortium of LAs), who ha</w:t>
            </w:r>
            <w:r w:rsidR="005F4013">
              <w:rPr>
                <w:rFonts w:ascii="Arial" w:eastAsia="Times New Roman" w:hAnsi="Arial" w:cs="Arial"/>
                <w:sz w:val="24"/>
                <w:szCs w:val="24"/>
              </w:rPr>
              <w:t>s</w:t>
            </w:r>
            <w:r w:rsidR="005F4013" w:rsidRPr="00CD5895">
              <w:rPr>
                <w:rFonts w:ascii="Arial" w:eastAsia="Times New Roman" w:hAnsi="Arial" w:cs="Arial"/>
                <w:sz w:val="24"/>
                <w:szCs w:val="24"/>
              </w:rPr>
              <w:t xml:space="preserve"> successfully developed </w:t>
            </w:r>
            <w:r w:rsidR="0217F383" w:rsidRPr="670EBA28">
              <w:rPr>
                <w:rFonts w:ascii="Arial" w:eastAsia="Times New Roman" w:hAnsi="Arial" w:cs="Arial"/>
                <w:sz w:val="24"/>
                <w:szCs w:val="24"/>
              </w:rPr>
              <w:t>a</w:t>
            </w:r>
            <w:r w:rsidR="18183589" w:rsidRPr="58D44B7B">
              <w:rPr>
                <w:rFonts w:ascii="Arial" w:eastAsia="Times New Roman" w:hAnsi="Arial" w:cs="Arial"/>
                <w:sz w:val="24"/>
                <w:szCs w:val="24"/>
              </w:rPr>
              <w:t xml:space="preserve"> </w:t>
            </w:r>
            <w:r w:rsidR="678304EF" w:rsidRPr="5F4CCE12">
              <w:rPr>
                <w:rFonts w:ascii="Arial" w:eastAsia="Times New Roman" w:hAnsi="Arial" w:cs="Arial"/>
                <w:sz w:val="24"/>
                <w:szCs w:val="24"/>
              </w:rPr>
              <w:t xml:space="preserve">local </w:t>
            </w:r>
            <w:r w:rsidR="00A15496">
              <w:rPr>
                <w:rFonts w:ascii="Arial" w:eastAsia="Times New Roman" w:hAnsi="Arial" w:cs="Arial"/>
                <w:sz w:val="24"/>
                <w:szCs w:val="24"/>
              </w:rPr>
              <w:t>data and</w:t>
            </w:r>
            <w:r w:rsidR="005F4013" w:rsidRPr="00CD5895">
              <w:rPr>
                <w:rFonts w:ascii="Arial" w:eastAsia="Times New Roman" w:hAnsi="Arial" w:cs="Arial"/>
                <w:sz w:val="24"/>
                <w:szCs w:val="24"/>
              </w:rPr>
              <w:t xml:space="preserve"> information sharing agreement</w:t>
            </w:r>
            <w:r w:rsidR="008243BF">
              <w:rPr>
                <w:rFonts w:ascii="Arial" w:eastAsia="Times New Roman" w:hAnsi="Arial" w:cs="Arial"/>
                <w:sz w:val="24"/>
                <w:szCs w:val="24"/>
              </w:rPr>
              <w:t xml:space="preserve"> </w:t>
            </w:r>
            <w:r w:rsidR="00EB49D9">
              <w:rPr>
                <w:rFonts w:ascii="Arial" w:eastAsia="Times New Roman" w:hAnsi="Arial" w:cs="Arial"/>
                <w:sz w:val="24"/>
                <w:szCs w:val="24"/>
              </w:rPr>
              <w:t>(or suite of agreements)</w:t>
            </w:r>
            <w:r w:rsidR="00372B4A">
              <w:rPr>
                <w:rFonts w:ascii="Arial" w:eastAsia="Times New Roman" w:hAnsi="Arial" w:cs="Arial"/>
                <w:sz w:val="24"/>
                <w:szCs w:val="24"/>
              </w:rPr>
              <w:t xml:space="preserve"> </w:t>
            </w:r>
            <w:r w:rsidR="008D0B96">
              <w:rPr>
                <w:rFonts w:ascii="Arial" w:eastAsia="Times New Roman" w:hAnsi="Arial" w:cs="Arial"/>
                <w:sz w:val="24"/>
                <w:szCs w:val="24"/>
              </w:rPr>
              <w:t xml:space="preserve">that </w:t>
            </w:r>
            <w:r w:rsidR="005C0665">
              <w:rPr>
                <w:rFonts w:ascii="Arial" w:eastAsia="Times New Roman" w:hAnsi="Arial" w:cs="Arial"/>
                <w:sz w:val="24"/>
                <w:szCs w:val="24"/>
              </w:rPr>
              <w:t>has</w:t>
            </w:r>
            <w:r w:rsidR="77B10F54" w:rsidRPr="58D44B7B">
              <w:rPr>
                <w:rFonts w:ascii="Arial" w:eastAsia="Times New Roman" w:hAnsi="Arial" w:cs="Arial"/>
                <w:sz w:val="24"/>
                <w:szCs w:val="24"/>
              </w:rPr>
              <w:t xml:space="preserve"> </w:t>
            </w:r>
            <w:r w:rsidR="573E8ACC" w:rsidRPr="58D44B7B">
              <w:rPr>
                <w:rFonts w:ascii="Arial" w:eastAsia="Times New Roman" w:hAnsi="Arial" w:cs="Arial"/>
                <w:sz w:val="24"/>
                <w:szCs w:val="24"/>
              </w:rPr>
              <w:t>enable</w:t>
            </w:r>
            <w:r w:rsidR="2340BB42" w:rsidRPr="58D44B7B">
              <w:rPr>
                <w:rFonts w:ascii="Arial" w:eastAsia="Times New Roman" w:hAnsi="Arial" w:cs="Arial"/>
                <w:sz w:val="24"/>
                <w:szCs w:val="24"/>
              </w:rPr>
              <w:t>d</w:t>
            </w:r>
            <w:r w:rsidR="009F086A">
              <w:rPr>
                <w:rFonts w:ascii="Arial" w:eastAsia="Times New Roman" w:hAnsi="Arial" w:cs="Arial"/>
                <w:sz w:val="24"/>
                <w:szCs w:val="24"/>
              </w:rPr>
              <w:t xml:space="preserve"> </w:t>
            </w:r>
            <w:r w:rsidR="00C84F66">
              <w:rPr>
                <w:rFonts w:ascii="Arial" w:eastAsia="Times New Roman" w:hAnsi="Arial" w:cs="Arial"/>
                <w:sz w:val="24"/>
                <w:szCs w:val="24"/>
              </w:rPr>
              <w:t xml:space="preserve">better </w:t>
            </w:r>
            <w:r w:rsidR="005F4013">
              <w:rPr>
                <w:rFonts w:ascii="Arial" w:eastAsia="Times New Roman" w:hAnsi="Arial" w:cs="Arial"/>
                <w:sz w:val="24"/>
                <w:szCs w:val="24"/>
              </w:rPr>
              <w:t xml:space="preserve">information sharing locally. </w:t>
            </w:r>
          </w:p>
          <w:p w14:paraId="4D249FE8" w14:textId="1E49CC93" w:rsidR="005F4013" w:rsidRPr="00F90806" w:rsidRDefault="00F733CB" w:rsidP="00283040">
            <w:pPr>
              <w:spacing w:after="180" w:line="288" w:lineRule="auto"/>
            </w:pPr>
            <w:r w:rsidRPr="00867768">
              <w:rPr>
                <w:rFonts w:ascii="Arial" w:hAnsi="Arial" w:cs="Arial"/>
                <w:sz w:val="24"/>
                <w:szCs w:val="24"/>
              </w:rPr>
              <w:t>Specifically, the department is looking for the partner LA to deliver</w:t>
            </w:r>
            <w:r w:rsidR="00A166E5" w:rsidRPr="00867768">
              <w:rPr>
                <w:rFonts w:ascii="Arial" w:hAnsi="Arial" w:cs="Arial"/>
                <w:sz w:val="24"/>
                <w:szCs w:val="24"/>
              </w:rPr>
              <w:t xml:space="preserve"> </w:t>
            </w:r>
            <w:r w:rsidR="00BC073B" w:rsidRPr="00867768">
              <w:rPr>
                <w:rFonts w:ascii="Arial" w:eastAsia="Times New Roman" w:hAnsi="Arial" w:cs="Arial"/>
                <w:sz w:val="24"/>
                <w:szCs w:val="24"/>
              </w:rPr>
              <w:t xml:space="preserve">a </w:t>
            </w:r>
            <w:r w:rsidR="000F1CB1" w:rsidRPr="00867768">
              <w:rPr>
                <w:rFonts w:ascii="Arial" w:eastAsia="Times New Roman" w:hAnsi="Arial" w:cs="Arial"/>
                <w:sz w:val="24"/>
                <w:szCs w:val="24"/>
              </w:rPr>
              <w:t>model</w:t>
            </w:r>
            <w:r w:rsidR="00062925" w:rsidRPr="00867768">
              <w:rPr>
                <w:rFonts w:ascii="Arial" w:eastAsia="Times New Roman" w:hAnsi="Arial" w:cs="Arial"/>
                <w:sz w:val="24"/>
                <w:szCs w:val="24"/>
              </w:rPr>
              <w:t xml:space="preserve"> </w:t>
            </w:r>
            <w:r w:rsidR="00EB6CD6" w:rsidRPr="00867768">
              <w:rPr>
                <w:rFonts w:ascii="Arial" w:eastAsia="Times New Roman" w:hAnsi="Arial" w:cs="Arial"/>
                <w:sz w:val="24"/>
                <w:szCs w:val="24"/>
              </w:rPr>
              <w:t>data and</w:t>
            </w:r>
            <w:r w:rsidR="00062925" w:rsidRPr="00867768">
              <w:rPr>
                <w:rFonts w:ascii="Arial" w:eastAsia="Times New Roman" w:hAnsi="Arial" w:cs="Arial"/>
                <w:sz w:val="24"/>
                <w:szCs w:val="24"/>
              </w:rPr>
              <w:t xml:space="preserve"> </w:t>
            </w:r>
            <w:r w:rsidR="00C0755A" w:rsidRPr="00867768">
              <w:rPr>
                <w:rFonts w:ascii="Arial" w:eastAsia="Times New Roman" w:hAnsi="Arial" w:cs="Arial"/>
                <w:sz w:val="24"/>
                <w:szCs w:val="24"/>
              </w:rPr>
              <w:t xml:space="preserve">information sharing </w:t>
            </w:r>
            <w:r w:rsidR="002A3E26" w:rsidRPr="00867768">
              <w:rPr>
                <w:rFonts w:ascii="Arial" w:eastAsia="Times New Roman" w:hAnsi="Arial" w:cs="Arial"/>
                <w:sz w:val="24"/>
                <w:szCs w:val="24"/>
              </w:rPr>
              <w:t xml:space="preserve">agreement </w:t>
            </w:r>
            <w:r w:rsidR="005F4013" w:rsidRPr="00867768">
              <w:rPr>
                <w:rFonts w:ascii="Arial" w:eastAsia="Times New Roman" w:hAnsi="Arial" w:cs="Arial"/>
                <w:sz w:val="24"/>
                <w:szCs w:val="24"/>
              </w:rPr>
              <w:t xml:space="preserve">template (or suite of </w:t>
            </w:r>
            <w:r w:rsidR="000F1CB1" w:rsidRPr="00867768">
              <w:rPr>
                <w:rFonts w:ascii="Arial" w:eastAsia="Times New Roman" w:hAnsi="Arial" w:cs="Arial"/>
                <w:sz w:val="24"/>
                <w:szCs w:val="24"/>
              </w:rPr>
              <w:t>model</w:t>
            </w:r>
            <w:r w:rsidR="005F4013" w:rsidRPr="00867768">
              <w:rPr>
                <w:rFonts w:ascii="Arial" w:eastAsia="Times New Roman" w:hAnsi="Arial" w:cs="Arial"/>
                <w:sz w:val="24"/>
                <w:szCs w:val="24"/>
              </w:rPr>
              <w:t xml:space="preserve"> templates) that can be made </w:t>
            </w:r>
            <w:r w:rsidR="00230799" w:rsidRPr="00867768">
              <w:rPr>
                <w:rFonts w:ascii="Arial" w:eastAsia="Times New Roman" w:hAnsi="Arial" w:cs="Arial"/>
                <w:sz w:val="24"/>
                <w:szCs w:val="24"/>
              </w:rPr>
              <w:t xml:space="preserve">freely </w:t>
            </w:r>
            <w:r w:rsidR="005F4013" w:rsidRPr="00867768">
              <w:rPr>
                <w:rFonts w:ascii="Arial" w:eastAsia="Times New Roman" w:hAnsi="Arial" w:cs="Arial"/>
                <w:sz w:val="24"/>
                <w:szCs w:val="24"/>
              </w:rPr>
              <w:t>available to all LAs as a downloadable document.</w:t>
            </w:r>
            <w:r w:rsidR="001F5014" w:rsidRPr="00867768">
              <w:rPr>
                <w:rFonts w:ascii="Arial" w:eastAsia="Times New Roman" w:hAnsi="Arial" w:cs="Arial"/>
                <w:sz w:val="24"/>
                <w:szCs w:val="24"/>
              </w:rPr>
              <w:t xml:space="preserve"> </w:t>
            </w:r>
            <w:r w:rsidR="00F90806" w:rsidRPr="00867768">
              <w:rPr>
                <w:rFonts w:ascii="Arial" w:eastAsia="Times New Roman" w:hAnsi="Arial" w:cs="Arial"/>
                <w:sz w:val="24"/>
                <w:szCs w:val="24"/>
              </w:rPr>
              <w:t xml:space="preserve">The template(s) must be able to </w:t>
            </w:r>
            <w:r w:rsidR="00062925" w:rsidRPr="00867768">
              <w:rPr>
                <w:rFonts w:ascii="Arial" w:eastAsia="Times New Roman" w:hAnsi="Arial" w:cs="Arial"/>
                <w:sz w:val="24"/>
                <w:szCs w:val="24"/>
              </w:rPr>
              <w:t>support</w:t>
            </w:r>
            <w:r w:rsidR="002A3E26" w:rsidRPr="00867768">
              <w:rPr>
                <w:rFonts w:ascii="Arial" w:eastAsia="Times New Roman" w:hAnsi="Arial" w:cs="Arial"/>
                <w:sz w:val="24"/>
                <w:szCs w:val="24"/>
              </w:rPr>
              <w:t xml:space="preserve"> </w:t>
            </w:r>
            <w:r w:rsidR="00F90806" w:rsidRPr="00867768">
              <w:rPr>
                <w:rFonts w:ascii="Arial" w:eastAsia="Times New Roman" w:hAnsi="Arial" w:cs="Arial"/>
                <w:sz w:val="24"/>
                <w:szCs w:val="24"/>
              </w:rPr>
              <w:t xml:space="preserve">other </w:t>
            </w:r>
            <w:r w:rsidR="002A3E26" w:rsidRPr="00867768">
              <w:rPr>
                <w:rFonts w:ascii="Arial" w:eastAsia="Times New Roman" w:hAnsi="Arial" w:cs="Arial"/>
                <w:sz w:val="24"/>
                <w:szCs w:val="24"/>
              </w:rPr>
              <w:t xml:space="preserve">LAs to </w:t>
            </w:r>
            <w:r w:rsidR="0079357B" w:rsidRPr="00867768">
              <w:rPr>
                <w:rFonts w:ascii="Arial" w:eastAsia="Times New Roman" w:hAnsi="Arial" w:cs="Arial"/>
                <w:sz w:val="24"/>
                <w:szCs w:val="24"/>
              </w:rPr>
              <w:t>produce</w:t>
            </w:r>
            <w:r w:rsidR="002A3E26" w:rsidRPr="00867768">
              <w:rPr>
                <w:rFonts w:ascii="Arial" w:eastAsia="Times New Roman" w:hAnsi="Arial" w:cs="Arial"/>
                <w:sz w:val="24"/>
                <w:szCs w:val="24"/>
              </w:rPr>
              <w:t xml:space="preserve"> and implement </w:t>
            </w:r>
            <w:r w:rsidR="00C41168" w:rsidRPr="00867768">
              <w:rPr>
                <w:rFonts w:ascii="Arial" w:eastAsia="Times New Roman" w:hAnsi="Arial" w:cs="Arial"/>
                <w:sz w:val="24"/>
                <w:szCs w:val="24"/>
              </w:rPr>
              <w:t xml:space="preserve">their own </w:t>
            </w:r>
            <w:r w:rsidR="008A37BC" w:rsidRPr="00867768">
              <w:rPr>
                <w:rFonts w:ascii="Arial" w:eastAsia="Times New Roman" w:hAnsi="Arial" w:cs="Arial"/>
                <w:sz w:val="24"/>
                <w:szCs w:val="24"/>
              </w:rPr>
              <w:t xml:space="preserve">information sharing </w:t>
            </w:r>
            <w:r w:rsidR="00617469" w:rsidRPr="00867768">
              <w:rPr>
                <w:rFonts w:ascii="Arial" w:eastAsia="Times New Roman" w:hAnsi="Arial" w:cs="Arial"/>
                <w:sz w:val="24"/>
                <w:szCs w:val="24"/>
              </w:rPr>
              <w:t>agreement</w:t>
            </w:r>
            <w:r w:rsidR="00C41168" w:rsidRPr="00867768">
              <w:rPr>
                <w:rFonts w:ascii="Arial" w:eastAsia="Times New Roman" w:hAnsi="Arial" w:cs="Arial"/>
                <w:sz w:val="24"/>
                <w:szCs w:val="24"/>
              </w:rPr>
              <w:t>/s</w:t>
            </w:r>
            <w:r w:rsidR="00617469" w:rsidRPr="00867768">
              <w:rPr>
                <w:rFonts w:ascii="Arial" w:eastAsia="Times New Roman" w:hAnsi="Arial" w:cs="Arial"/>
                <w:sz w:val="24"/>
                <w:szCs w:val="24"/>
              </w:rPr>
              <w:t xml:space="preserve"> </w:t>
            </w:r>
            <w:r w:rsidR="00B25612" w:rsidRPr="00867768">
              <w:rPr>
                <w:rFonts w:ascii="Arial" w:eastAsia="Times New Roman" w:hAnsi="Arial" w:cs="Arial"/>
                <w:sz w:val="24"/>
                <w:szCs w:val="24"/>
              </w:rPr>
              <w:t xml:space="preserve">for </w:t>
            </w:r>
            <w:r w:rsidR="00604D23" w:rsidRPr="00867768">
              <w:rPr>
                <w:rFonts w:ascii="Arial" w:eastAsia="Times New Roman" w:hAnsi="Arial" w:cs="Arial"/>
                <w:sz w:val="24"/>
                <w:szCs w:val="24"/>
              </w:rPr>
              <w:t xml:space="preserve">the </w:t>
            </w:r>
            <w:r w:rsidR="00B25612" w:rsidRPr="00867768">
              <w:rPr>
                <w:rFonts w:ascii="Arial" w:eastAsia="Times New Roman" w:hAnsi="Arial" w:cs="Arial"/>
                <w:sz w:val="24"/>
                <w:szCs w:val="24"/>
              </w:rPr>
              <w:t xml:space="preserve">purposes of multi-agency safeguarding of </w:t>
            </w:r>
            <w:r w:rsidR="00D76C9E" w:rsidRPr="00867768">
              <w:rPr>
                <w:rFonts w:ascii="Arial" w:eastAsia="Times New Roman" w:hAnsi="Arial" w:cs="Arial"/>
                <w:sz w:val="24"/>
                <w:szCs w:val="24"/>
              </w:rPr>
              <w:t>children</w:t>
            </w:r>
            <w:r w:rsidR="00C60C93" w:rsidRPr="00867768">
              <w:rPr>
                <w:rFonts w:ascii="Arial" w:eastAsia="Times New Roman" w:hAnsi="Arial" w:cs="Arial"/>
                <w:sz w:val="24"/>
                <w:szCs w:val="24"/>
              </w:rPr>
              <w:t>.</w:t>
            </w:r>
          </w:p>
          <w:p w14:paraId="0AF58389" w14:textId="28A61137" w:rsidR="005C11F0" w:rsidRDefault="00BC073B" w:rsidP="00283040">
            <w:pPr>
              <w:pStyle w:val="ListParagraph"/>
              <w:numPr>
                <w:ilvl w:val="0"/>
                <w:numId w:val="30"/>
              </w:numPr>
              <w:spacing w:afterLines="180" w:after="432" w:line="288" w:lineRule="auto"/>
              <w:rPr>
                <w:rFonts w:eastAsiaTheme="minorEastAsia"/>
                <w:sz w:val="24"/>
                <w:szCs w:val="24"/>
              </w:rPr>
            </w:pPr>
            <w:r>
              <w:rPr>
                <w:rFonts w:ascii="Arial" w:eastAsia="Times New Roman" w:hAnsi="Arial" w:cs="Arial"/>
                <w:sz w:val="24"/>
                <w:szCs w:val="24"/>
              </w:rPr>
              <w:t xml:space="preserve">a </w:t>
            </w:r>
            <w:r w:rsidR="005C11F0" w:rsidRPr="00E545E6">
              <w:rPr>
                <w:rFonts w:ascii="Arial" w:eastAsia="Times New Roman" w:hAnsi="Arial" w:cs="Arial"/>
                <w:sz w:val="24"/>
                <w:szCs w:val="24"/>
              </w:rPr>
              <w:t xml:space="preserve">report setting out </w:t>
            </w:r>
            <w:r w:rsidR="72D1C0D3" w:rsidRPr="00E545E6">
              <w:rPr>
                <w:rFonts w:ascii="Arial" w:eastAsia="Times New Roman" w:hAnsi="Arial" w:cs="Arial"/>
                <w:sz w:val="24"/>
                <w:szCs w:val="24"/>
              </w:rPr>
              <w:t xml:space="preserve">the process </w:t>
            </w:r>
            <w:r w:rsidR="20661527" w:rsidRPr="00E545E6">
              <w:rPr>
                <w:rFonts w:ascii="Arial" w:eastAsia="Times New Roman" w:hAnsi="Arial" w:cs="Arial"/>
                <w:sz w:val="24"/>
                <w:szCs w:val="24"/>
              </w:rPr>
              <w:t xml:space="preserve">undertaken locally </w:t>
            </w:r>
            <w:r w:rsidR="3AD4CBE4" w:rsidRPr="00E545E6">
              <w:rPr>
                <w:rFonts w:ascii="Arial" w:eastAsia="Times New Roman" w:hAnsi="Arial" w:cs="Arial"/>
                <w:sz w:val="24"/>
                <w:szCs w:val="24"/>
              </w:rPr>
              <w:t>to</w:t>
            </w:r>
            <w:r w:rsidR="005C11F0" w:rsidRPr="00E545E6">
              <w:rPr>
                <w:rFonts w:ascii="Arial" w:eastAsia="Times New Roman" w:hAnsi="Arial" w:cs="Arial"/>
                <w:sz w:val="24"/>
                <w:szCs w:val="24"/>
              </w:rPr>
              <w:t xml:space="preserve"> implement the</w:t>
            </w:r>
            <w:r w:rsidR="14DF8CC0" w:rsidRPr="00E545E6">
              <w:rPr>
                <w:rFonts w:ascii="Arial" w:eastAsia="Times New Roman" w:hAnsi="Arial" w:cs="Arial"/>
                <w:sz w:val="24"/>
                <w:szCs w:val="24"/>
              </w:rPr>
              <w:t>ir</w:t>
            </w:r>
            <w:r w:rsidR="005C11F0" w:rsidRPr="00E545E6">
              <w:rPr>
                <w:rFonts w:ascii="Arial" w:eastAsia="Times New Roman" w:hAnsi="Arial" w:cs="Arial"/>
                <w:sz w:val="24"/>
                <w:szCs w:val="24"/>
              </w:rPr>
              <w:t xml:space="preserve"> </w:t>
            </w:r>
            <w:r w:rsidR="494FD7D8" w:rsidRPr="00E545E6">
              <w:rPr>
                <w:rFonts w:ascii="Arial" w:eastAsia="Times New Roman" w:hAnsi="Arial" w:cs="Arial"/>
                <w:sz w:val="24"/>
                <w:szCs w:val="24"/>
              </w:rPr>
              <w:t xml:space="preserve">internal </w:t>
            </w:r>
            <w:r w:rsidR="005C11F0" w:rsidRPr="00E545E6">
              <w:rPr>
                <w:rFonts w:ascii="Arial" w:eastAsia="Times New Roman" w:hAnsi="Arial" w:cs="Arial"/>
                <w:sz w:val="24"/>
                <w:szCs w:val="24"/>
              </w:rPr>
              <w:t>information sharing agreement</w:t>
            </w:r>
            <w:r w:rsidR="72D1C0D3" w:rsidRPr="00E545E6">
              <w:rPr>
                <w:rFonts w:ascii="Arial" w:eastAsia="Times New Roman" w:hAnsi="Arial" w:cs="Arial"/>
                <w:sz w:val="24"/>
                <w:szCs w:val="24"/>
              </w:rPr>
              <w:t>/</w:t>
            </w:r>
            <w:r w:rsidR="005C11F0" w:rsidRPr="00E545E6">
              <w:rPr>
                <w:rFonts w:ascii="Arial" w:eastAsia="Times New Roman" w:hAnsi="Arial" w:cs="Arial"/>
                <w:sz w:val="24"/>
                <w:szCs w:val="24"/>
              </w:rPr>
              <w:t xml:space="preserve">s and the impact </w:t>
            </w:r>
            <w:r w:rsidR="1DE4480D" w:rsidRPr="00E545E6">
              <w:rPr>
                <w:rFonts w:ascii="Arial" w:eastAsia="Times New Roman" w:hAnsi="Arial" w:cs="Arial"/>
                <w:sz w:val="24"/>
                <w:szCs w:val="24"/>
              </w:rPr>
              <w:t xml:space="preserve">it/they </w:t>
            </w:r>
            <w:r w:rsidR="005C11F0" w:rsidRPr="00E545E6">
              <w:rPr>
                <w:rFonts w:ascii="Arial" w:eastAsia="Times New Roman" w:hAnsi="Arial" w:cs="Arial"/>
                <w:sz w:val="24"/>
                <w:szCs w:val="24"/>
              </w:rPr>
              <w:t>have had on information sharing</w:t>
            </w:r>
            <w:r w:rsidR="0E0DFD81" w:rsidRPr="00E545E6">
              <w:rPr>
                <w:rFonts w:ascii="Arial" w:eastAsia="Times New Roman" w:hAnsi="Arial" w:cs="Arial"/>
                <w:sz w:val="24"/>
                <w:szCs w:val="24"/>
              </w:rPr>
              <w:t>.</w:t>
            </w:r>
            <w:r w:rsidR="005C11F0" w:rsidRPr="00E545E6">
              <w:rPr>
                <w:rFonts w:ascii="Arial" w:eastAsia="Times New Roman" w:hAnsi="Arial" w:cs="Arial"/>
                <w:sz w:val="24"/>
                <w:szCs w:val="24"/>
              </w:rPr>
              <w:t xml:space="preserve"> </w:t>
            </w:r>
            <w:r w:rsidR="607D74CD" w:rsidRPr="00E545E6">
              <w:rPr>
                <w:rFonts w:ascii="Arial" w:eastAsia="Times New Roman" w:hAnsi="Arial" w:cs="Arial"/>
                <w:sz w:val="24"/>
                <w:szCs w:val="24"/>
              </w:rPr>
              <w:t xml:space="preserve">This report will be made freely available to </w:t>
            </w:r>
            <w:r w:rsidR="19698636" w:rsidRPr="00E545E6">
              <w:rPr>
                <w:rFonts w:ascii="Arial" w:eastAsia="Times New Roman" w:hAnsi="Arial" w:cs="Arial"/>
                <w:sz w:val="24"/>
                <w:szCs w:val="24"/>
              </w:rPr>
              <w:t xml:space="preserve">LAs to </w:t>
            </w:r>
            <w:r w:rsidR="5E67BBC0" w:rsidRPr="00E545E6">
              <w:rPr>
                <w:rFonts w:ascii="Arial" w:eastAsia="Times New Roman" w:hAnsi="Arial" w:cs="Arial"/>
                <w:sz w:val="24"/>
                <w:szCs w:val="24"/>
              </w:rPr>
              <w:t>provide a case study</w:t>
            </w:r>
            <w:r w:rsidR="52363B1E" w:rsidRPr="00E545E6">
              <w:rPr>
                <w:rFonts w:ascii="Arial" w:eastAsia="Times New Roman" w:hAnsi="Arial" w:cs="Arial"/>
                <w:sz w:val="24"/>
                <w:szCs w:val="24"/>
              </w:rPr>
              <w:t xml:space="preserve"> </w:t>
            </w:r>
            <w:r w:rsidR="59B4DC69" w:rsidRPr="00E545E6">
              <w:rPr>
                <w:rFonts w:ascii="Arial" w:eastAsia="Times New Roman" w:hAnsi="Arial" w:cs="Arial"/>
                <w:sz w:val="24"/>
                <w:szCs w:val="24"/>
              </w:rPr>
              <w:t>on</w:t>
            </w:r>
            <w:r w:rsidR="2D472C16" w:rsidRPr="00E545E6">
              <w:rPr>
                <w:rFonts w:ascii="Arial" w:eastAsia="Times New Roman" w:hAnsi="Arial" w:cs="Arial"/>
                <w:sz w:val="24"/>
                <w:szCs w:val="24"/>
              </w:rPr>
              <w:t xml:space="preserve"> </w:t>
            </w:r>
            <w:r w:rsidR="6AB5BD41" w:rsidRPr="00E545E6">
              <w:rPr>
                <w:rFonts w:ascii="Arial" w:eastAsia="Times New Roman" w:hAnsi="Arial" w:cs="Arial"/>
                <w:sz w:val="24"/>
                <w:szCs w:val="24"/>
              </w:rPr>
              <w:t xml:space="preserve">the </w:t>
            </w:r>
            <w:r w:rsidR="2D472C16" w:rsidRPr="00E545E6">
              <w:rPr>
                <w:rFonts w:ascii="Arial" w:eastAsia="Times New Roman" w:hAnsi="Arial" w:cs="Arial"/>
                <w:sz w:val="24"/>
                <w:szCs w:val="24"/>
              </w:rPr>
              <w:t xml:space="preserve">creation, implementation </w:t>
            </w:r>
            <w:r w:rsidR="77E7410E" w:rsidRPr="00E545E6">
              <w:rPr>
                <w:rFonts w:ascii="Arial" w:eastAsia="Times New Roman" w:hAnsi="Arial" w:cs="Arial"/>
                <w:sz w:val="24"/>
                <w:szCs w:val="24"/>
              </w:rPr>
              <w:t xml:space="preserve">and impact of </w:t>
            </w:r>
            <w:r w:rsidR="340DF05D" w:rsidRPr="00E545E6">
              <w:rPr>
                <w:rFonts w:ascii="Arial" w:eastAsia="Times New Roman" w:hAnsi="Arial" w:cs="Arial"/>
                <w:sz w:val="24"/>
                <w:szCs w:val="24"/>
              </w:rPr>
              <w:t>an information sharing agreement locally</w:t>
            </w:r>
            <w:r w:rsidR="00A26E67" w:rsidRPr="00E545E6">
              <w:rPr>
                <w:rFonts w:ascii="Arial" w:eastAsia="Times New Roman" w:hAnsi="Arial" w:cs="Arial"/>
                <w:sz w:val="24"/>
                <w:szCs w:val="24"/>
              </w:rPr>
              <w:t xml:space="preserve">. </w:t>
            </w:r>
            <w:r w:rsidR="2FEA83C4" w:rsidRPr="21FF5F5A">
              <w:rPr>
                <w:rFonts w:ascii="Arial" w:eastAsia="Times New Roman" w:hAnsi="Arial" w:cs="Arial"/>
                <w:sz w:val="24"/>
                <w:szCs w:val="24"/>
              </w:rPr>
              <w:t>t</w:t>
            </w:r>
            <w:r w:rsidR="005C11F0" w:rsidRPr="21FF5F5A">
              <w:rPr>
                <w:rFonts w:ascii="Arial" w:eastAsia="Times New Roman" w:hAnsi="Arial" w:cs="Arial"/>
                <w:sz w:val="24"/>
                <w:szCs w:val="24"/>
              </w:rPr>
              <w:t>he</w:t>
            </w:r>
            <w:r w:rsidR="005C11F0" w:rsidRPr="00E545E6" w:rsidDel="005C11F0">
              <w:rPr>
                <w:rFonts w:ascii="Arial" w:eastAsia="Times New Roman" w:hAnsi="Arial" w:cs="Arial"/>
                <w:sz w:val="24"/>
                <w:szCs w:val="24"/>
              </w:rPr>
              <w:t xml:space="preserve"> </w:t>
            </w:r>
            <w:r w:rsidR="005C11F0" w:rsidRPr="00E545E6">
              <w:rPr>
                <w:rFonts w:ascii="Arial" w:eastAsia="Times New Roman" w:hAnsi="Arial" w:cs="Arial"/>
                <w:sz w:val="24"/>
                <w:szCs w:val="24"/>
              </w:rPr>
              <w:t>report should include</w:t>
            </w:r>
            <w:r w:rsidR="00620FAC" w:rsidRPr="00E545E6">
              <w:rPr>
                <w:rFonts w:ascii="Arial" w:eastAsia="Times New Roman" w:hAnsi="Arial" w:cs="Arial"/>
                <w:sz w:val="24"/>
                <w:szCs w:val="24"/>
              </w:rPr>
              <w:t xml:space="preserve"> (</w:t>
            </w:r>
            <w:r w:rsidR="00C82780" w:rsidRPr="00E545E6">
              <w:rPr>
                <w:rFonts w:ascii="Arial" w:eastAsia="Times New Roman" w:hAnsi="Arial" w:cs="Arial"/>
                <w:sz w:val="24"/>
                <w:szCs w:val="24"/>
              </w:rPr>
              <w:t>as a minimum</w:t>
            </w:r>
            <w:r w:rsidR="00620FAC" w:rsidRPr="00E545E6">
              <w:rPr>
                <w:rFonts w:ascii="Arial" w:eastAsia="Times New Roman" w:hAnsi="Arial" w:cs="Arial"/>
                <w:sz w:val="24"/>
                <w:szCs w:val="24"/>
              </w:rPr>
              <w:t>)</w:t>
            </w:r>
            <w:r w:rsidR="005C11F0" w:rsidRPr="00E545E6">
              <w:rPr>
                <w:rFonts w:ascii="Arial" w:eastAsia="Times New Roman" w:hAnsi="Arial" w:cs="Arial"/>
                <w:sz w:val="24"/>
                <w:szCs w:val="24"/>
              </w:rPr>
              <w:t>:</w:t>
            </w:r>
          </w:p>
          <w:p w14:paraId="77C0B54F" w14:textId="77777777" w:rsidR="00A26E67" w:rsidRPr="00CE19B2" w:rsidRDefault="00A26E67" w:rsidP="00283040">
            <w:pPr>
              <w:pStyle w:val="ListParagraph"/>
              <w:spacing w:afterLines="180" w:after="432" w:line="288" w:lineRule="auto"/>
              <w:ind w:left="1440"/>
              <w:rPr>
                <w:rFonts w:ascii="Arial" w:eastAsia="Times New Roman" w:hAnsi="Arial" w:cs="Arial"/>
                <w:sz w:val="24"/>
                <w:szCs w:val="24"/>
              </w:rPr>
            </w:pPr>
          </w:p>
          <w:p w14:paraId="07C3D0FA" w14:textId="3DF62DFD" w:rsidR="005C11F0" w:rsidRPr="00CD5895" w:rsidRDefault="16FDEF15" w:rsidP="00283040">
            <w:pPr>
              <w:pStyle w:val="ListParagraph"/>
              <w:numPr>
                <w:ilvl w:val="0"/>
                <w:numId w:val="9"/>
              </w:numPr>
              <w:spacing w:afterLines="180" w:after="432" w:line="288" w:lineRule="auto"/>
              <w:rPr>
                <w:rFonts w:ascii="Arial" w:eastAsiaTheme="minorEastAsia" w:hAnsi="Arial" w:cs="Arial"/>
                <w:sz w:val="24"/>
                <w:szCs w:val="24"/>
              </w:rPr>
            </w:pPr>
            <w:r w:rsidRPr="21FF5F5A">
              <w:rPr>
                <w:rFonts w:ascii="Arial" w:hAnsi="Arial" w:cs="Arial"/>
                <w:sz w:val="24"/>
                <w:szCs w:val="24"/>
              </w:rPr>
              <w:t>t</w:t>
            </w:r>
            <w:r w:rsidR="005C11F0" w:rsidRPr="21FF5F5A">
              <w:rPr>
                <w:rFonts w:ascii="Arial" w:hAnsi="Arial" w:cs="Arial"/>
                <w:sz w:val="24"/>
                <w:szCs w:val="24"/>
              </w:rPr>
              <w:t>he</w:t>
            </w:r>
            <w:r w:rsidR="005C11F0" w:rsidRPr="00CD5895">
              <w:rPr>
                <w:rFonts w:ascii="Arial" w:hAnsi="Arial" w:cs="Arial"/>
                <w:sz w:val="24"/>
                <w:szCs w:val="24"/>
              </w:rPr>
              <w:t xml:space="preserve"> process undertaken to produce and implement an information sharing agreement</w:t>
            </w:r>
            <w:r w:rsidR="0028269D">
              <w:rPr>
                <w:rFonts w:ascii="Arial" w:hAnsi="Arial" w:cs="Arial"/>
                <w:sz w:val="24"/>
                <w:szCs w:val="24"/>
              </w:rPr>
              <w:t xml:space="preserve">, including the </w:t>
            </w:r>
            <w:r w:rsidR="00E07D13">
              <w:rPr>
                <w:rFonts w:ascii="Arial" w:hAnsi="Arial" w:cs="Arial"/>
                <w:sz w:val="24"/>
                <w:szCs w:val="24"/>
              </w:rPr>
              <w:t xml:space="preserve">experts </w:t>
            </w:r>
            <w:r w:rsidR="0028269D">
              <w:rPr>
                <w:rFonts w:ascii="Arial" w:hAnsi="Arial" w:cs="Arial"/>
                <w:sz w:val="24"/>
                <w:szCs w:val="24"/>
              </w:rPr>
              <w:t>involved (</w:t>
            </w:r>
            <w:proofErr w:type="gramStart"/>
            <w:r w:rsidR="0028269D" w:rsidDel="00EA239F">
              <w:rPr>
                <w:rFonts w:ascii="Arial" w:hAnsi="Arial" w:cs="Arial"/>
                <w:sz w:val="24"/>
                <w:szCs w:val="24"/>
              </w:rPr>
              <w:t>i.e</w:t>
            </w:r>
            <w:r w:rsidR="00EA239F">
              <w:rPr>
                <w:rFonts w:ascii="Arial" w:hAnsi="Arial" w:cs="Arial"/>
                <w:sz w:val="24"/>
                <w:szCs w:val="24"/>
              </w:rPr>
              <w:t>.</w:t>
            </w:r>
            <w:proofErr w:type="gramEnd"/>
            <w:r w:rsidR="0028269D">
              <w:rPr>
                <w:rFonts w:ascii="Arial" w:hAnsi="Arial" w:cs="Arial"/>
                <w:sz w:val="24"/>
                <w:szCs w:val="24"/>
              </w:rPr>
              <w:t xml:space="preserve"> information governance)</w:t>
            </w:r>
          </w:p>
          <w:p w14:paraId="7E34AEC1" w14:textId="69E4A789" w:rsidR="005C11F0" w:rsidRDefault="16FDEF15" w:rsidP="00283040">
            <w:pPr>
              <w:pStyle w:val="ListParagraph"/>
              <w:numPr>
                <w:ilvl w:val="0"/>
                <w:numId w:val="9"/>
              </w:numPr>
              <w:spacing w:afterLines="180" w:after="432" w:line="288" w:lineRule="auto"/>
              <w:rPr>
                <w:rFonts w:ascii="Arial" w:hAnsi="Arial" w:cs="Arial"/>
                <w:sz w:val="24"/>
                <w:szCs w:val="24"/>
              </w:rPr>
            </w:pPr>
            <w:r w:rsidRPr="21FF5F5A">
              <w:rPr>
                <w:rFonts w:ascii="Arial" w:hAnsi="Arial" w:cs="Arial"/>
                <w:sz w:val="24"/>
                <w:szCs w:val="24"/>
              </w:rPr>
              <w:t>t</w:t>
            </w:r>
            <w:r w:rsidR="005C11F0" w:rsidRPr="21FF5F5A">
              <w:rPr>
                <w:rFonts w:ascii="Arial" w:hAnsi="Arial" w:cs="Arial"/>
                <w:sz w:val="24"/>
                <w:szCs w:val="24"/>
              </w:rPr>
              <w:t>he</w:t>
            </w:r>
            <w:r w:rsidR="005C11F0" w:rsidRPr="00CD5895">
              <w:rPr>
                <w:rFonts w:ascii="Arial" w:hAnsi="Arial" w:cs="Arial"/>
                <w:sz w:val="24"/>
                <w:szCs w:val="24"/>
              </w:rPr>
              <w:t xml:space="preserve"> partners involved</w:t>
            </w:r>
            <w:r w:rsidR="004D4489">
              <w:rPr>
                <w:rFonts w:ascii="Arial" w:hAnsi="Arial" w:cs="Arial"/>
                <w:sz w:val="24"/>
                <w:szCs w:val="24"/>
              </w:rPr>
              <w:t xml:space="preserve"> and how </w:t>
            </w:r>
            <w:r w:rsidR="00066089">
              <w:rPr>
                <w:rFonts w:ascii="Arial" w:hAnsi="Arial" w:cs="Arial"/>
                <w:sz w:val="24"/>
                <w:szCs w:val="24"/>
              </w:rPr>
              <w:t xml:space="preserve">agencies </w:t>
            </w:r>
            <w:r w:rsidR="00120ED5">
              <w:rPr>
                <w:rFonts w:ascii="Arial" w:hAnsi="Arial" w:cs="Arial"/>
                <w:sz w:val="24"/>
                <w:szCs w:val="24"/>
              </w:rPr>
              <w:t>engage</w:t>
            </w:r>
            <w:r w:rsidR="00066089">
              <w:rPr>
                <w:rFonts w:ascii="Arial" w:hAnsi="Arial" w:cs="Arial"/>
                <w:sz w:val="24"/>
                <w:szCs w:val="24"/>
              </w:rPr>
              <w:t>d</w:t>
            </w:r>
            <w:r w:rsidR="00120ED5">
              <w:rPr>
                <w:rFonts w:ascii="Arial" w:hAnsi="Arial" w:cs="Arial"/>
                <w:sz w:val="24"/>
                <w:szCs w:val="24"/>
              </w:rPr>
              <w:t xml:space="preserve"> and collaborat</w:t>
            </w:r>
            <w:r w:rsidR="00066089">
              <w:rPr>
                <w:rFonts w:ascii="Arial" w:hAnsi="Arial" w:cs="Arial"/>
                <w:sz w:val="24"/>
                <w:szCs w:val="24"/>
              </w:rPr>
              <w:t>ed in the process</w:t>
            </w:r>
          </w:p>
          <w:p w14:paraId="4567AC1C" w14:textId="1154FF60" w:rsidR="00E054EB" w:rsidRDefault="16FDEF15" w:rsidP="00283040">
            <w:pPr>
              <w:pStyle w:val="ListParagraph"/>
              <w:numPr>
                <w:ilvl w:val="0"/>
                <w:numId w:val="9"/>
              </w:numPr>
              <w:spacing w:afterLines="180" w:after="432" w:line="288" w:lineRule="auto"/>
              <w:rPr>
                <w:rFonts w:ascii="Arial" w:hAnsi="Arial" w:cs="Arial"/>
                <w:sz w:val="24"/>
                <w:szCs w:val="24"/>
              </w:rPr>
            </w:pPr>
            <w:r w:rsidRPr="21FF5F5A">
              <w:rPr>
                <w:rFonts w:ascii="Arial" w:hAnsi="Arial" w:cs="Arial"/>
                <w:sz w:val="24"/>
                <w:szCs w:val="24"/>
              </w:rPr>
              <w:t>t</w:t>
            </w:r>
            <w:r w:rsidR="2A0B7CCB" w:rsidRPr="21FF5F5A">
              <w:rPr>
                <w:rFonts w:ascii="Arial" w:hAnsi="Arial" w:cs="Arial"/>
                <w:sz w:val="24"/>
                <w:szCs w:val="24"/>
              </w:rPr>
              <w:t>he</w:t>
            </w:r>
            <w:r w:rsidR="00E054EB" w:rsidRPr="00E054EB">
              <w:rPr>
                <w:rFonts w:ascii="Arial" w:hAnsi="Arial" w:cs="Arial"/>
                <w:sz w:val="24"/>
                <w:szCs w:val="24"/>
              </w:rPr>
              <w:t xml:space="preserve"> evidence base used to develop the information sharing agreement</w:t>
            </w:r>
            <w:r w:rsidR="009A4FD6">
              <w:rPr>
                <w:rFonts w:ascii="Arial" w:hAnsi="Arial" w:cs="Arial"/>
                <w:sz w:val="24"/>
                <w:szCs w:val="24"/>
              </w:rPr>
              <w:t xml:space="preserve"> (this may include case studies)</w:t>
            </w:r>
            <w:r w:rsidR="00E15751">
              <w:rPr>
                <w:rFonts w:ascii="Arial" w:hAnsi="Arial" w:cs="Arial"/>
                <w:sz w:val="24"/>
                <w:szCs w:val="24"/>
              </w:rPr>
              <w:t>.</w:t>
            </w:r>
          </w:p>
          <w:p w14:paraId="66462B16" w14:textId="22314792" w:rsidR="00AB7823" w:rsidRPr="006D285A" w:rsidRDefault="16FDEF15" w:rsidP="00283040">
            <w:pPr>
              <w:pStyle w:val="ListParagraph"/>
              <w:numPr>
                <w:ilvl w:val="0"/>
                <w:numId w:val="9"/>
              </w:numPr>
              <w:spacing w:afterLines="180" w:after="432" w:line="288" w:lineRule="auto"/>
              <w:rPr>
                <w:rFonts w:ascii="Arial" w:hAnsi="Arial" w:cs="Arial"/>
                <w:sz w:val="24"/>
                <w:szCs w:val="24"/>
              </w:rPr>
            </w:pPr>
            <w:r w:rsidRPr="21FF5F5A">
              <w:rPr>
                <w:rFonts w:ascii="Arial" w:hAnsi="Arial" w:cs="Arial"/>
                <w:sz w:val="24"/>
                <w:szCs w:val="24"/>
              </w:rPr>
              <w:t>a</w:t>
            </w:r>
            <w:r w:rsidR="3EB7D525" w:rsidRPr="21FF5F5A">
              <w:rPr>
                <w:rFonts w:ascii="Arial" w:hAnsi="Arial" w:cs="Arial"/>
                <w:sz w:val="24"/>
                <w:szCs w:val="24"/>
              </w:rPr>
              <w:t>ny</w:t>
            </w:r>
            <w:r w:rsidR="00AB7823" w:rsidRPr="00AB7823">
              <w:rPr>
                <w:rFonts w:ascii="Arial" w:hAnsi="Arial" w:cs="Arial"/>
                <w:sz w:val="24"/>
                <w:szCs w:val="24"/>
              </w:rPr>
              <w:t xml:space="preserve"> challenges faced and how they were overcome</w:t>
            </w:r>
            <w:r w:rsidR="005328C9">
              <w:rPr>
                <w:rFonts w:ascii="Arial" w:hAnsi="Arial" w:cs="Arial"/>
                <w:sz w:val="24"/>
                <w:szCs w:val="24"/>
              </w:rPr>
              <w:t xml:space="preserve"> during the production and implementation</w:t>
            </w:r>
            <w:r w:rsidR="00F46137">
              <w:rPr>
                <w:rFonts w:ascii="Arial" w:hAnsi="Arial" w:cs="Arial"/>
                <w:sz w:val="24"/>
                <w:szCs w:val="24"/>
              </w:rPr>
              <w:t xml:space="preserve"> of the agreement</w:t>
            </w:r>
          </w:p>
          <w:p w14:paraId="46211B33" w14:textId="1F50F96E" w:rsidR="005C11F0" w:rsidRPr="00CD5895" w:rsidRDefault="00984722" w:rsidP="00283040">
            <w:pPr>
              <w:pStyle w:val="ListParagraph"/>
              <w:numPr>
                <w:ilvl w:val="0"/>
                <w:numId w:val="9"/>
              </w:numPr>
              <w:spacing w:afterLines="180" w:after="432" w:line="288" w:lineRule="auto"/>
              <w:rPr>
                <w:rFonts w:ascii="Arial" w:hAnsi="Arial" w:cs="Arial"/>
                <w:sz w:val="24"/>
                <w:szCs w:val="24"/>
              </w:rPr>
            </w:pPr>
            <w:r>
              <w:rPr>
                <w:rFonts w:ascii="Arial" w:hAnsi="Arial" w:cs="Arial"/>
                <w:sz w:val="24"/>
                <w:szCs w:val="24"/>
              </w:rPr>
              <w:t>(</w:t>
            </w:r>
            <w:r w:rsidR="4DA99178" w:rsidRPr="21FF5F5A">
              <w:rPr>
                <w:rFonts w:ascii="Arial" w:hAnsi="Arial" w:cs="Arial"/>
                <w:sz w:val="24"/>
                <w:szCs w:val="24"/>
              </w:rPr>
              <w:t>a</w:t>
            </w:r>
            <w:r w:rsidR="00A73153">
              <w:rPr>
                <w:rFonts w:ascii="Arial" w:hAnsi="Arial" w:cs="Arial"/>
                <w:sz w:val="24"/>
                <w:szCs w:val="24"/>
              </w:rPr>
              <w:t xml:space="preserve"> summary of</w:t>
            </w:r>
            <w:r>
              <w:rPr>
                <w:rFonts w:ascii="Arial" w:hAnsi="Arial" w:cs="Arial"/>
                <w:sz w:val="24"/>
                <w:szCs w:val="24"/>
              </w:rPr>
              <w:t>)</w:t>
            </w:r>
            <w:r w:rsidR="00A73153">
              <w:rPr>
                <w:rFonts w:ascii="Arial" w:hAnsi="Arial" w:cs="Arial"/>
                <w:sz w:val="24"/>
                <w:szCs w:val="24"/>
              </w:rPr>
              <w:t xml:space="preserve"> </w:t>
            </w:r>
            <w:r w:rsidR="005721B3">
              <w:rPr>
                <w:rFonts w:ascii="Arial" w:hAnsi="Arial" w:cs="Arial"/>
                <w:sz w:val="24"/>
                <w:szCs w:val="24"/>
              </w:rPr>
              <w:t xml:space="preserve">the </w:t>
            </w:r>
            <w:r w:rsidR="00BB399A">
              <w:rPr>
                <w:rFonts w:ascii="Arial" w:hAnsi="Arial" w:cs="Arial"/>
                <w:sz w:val="24"/>
                <w:szCs w:val="24"/>
              </w:rPr>
              <w:t xml:space="preserve">content of the </w:t>
            </w:r>
            <w:r w:rsidR="00F46137">
              <w:rPr>
                <w:rFonts w:ascii="Arial" w:hAnsi="Arial" w:cs="Arial"/>
                <w:sz w:val="24"/>
                <w:szCs w:val="24"/>
              </w:rPr>
              <w:t xml:space="preserve">local </w:t>
            </w:r>
            <w:r w:rsidR="00BB399A">
              <w:rPr>
                <w:rFonts w:ascii="Arial" w:hAnsi="Arial" w:cs="Arial"/>
                <w:sz w:val="24"/>
                <w:szCs w:val="24"/>
              </w:rPr>
              <w:t>agreement</w:t>
            </w:r>
            <w:r w:rsidR="005721B3">
              <w:rPr>
                <w:rFonts w:ascii="Arial" w:hAnsi="Arial" w:cs="Arial"/>
                <w:sz w:val="24"/>
                <w:szCs w:val="24"/>
              </w:rPr>
              <w:t xml:space="preserve">, including the </w:t>
            </w:r>
            <w:r w:rsidR="00A73153">
              <w:rPr>
                <w:rFonts w:ascii="Arial" w:hAnsi="Arial" w:cs="Arial"/>
                <w:sz w:val="24"/>
                <w:szCs w:val="24"/>
              </w:rPr>
              <w:t>types of</w:t>
            </w:r>
            <w:r w:rsidR="005C11F0" w:rsidRPr="00CD5895">
              <w:rPr>
                <w:rFonts w:ascii="Arial" w:hAnsi="Arial" w:cs="Arial"/>
                <w:sz w:val="24"/>
                <w:szCs w:val="24"/>
              </w:rPr>
              <w:t xml:space="preserve"> information shared</w:t>
            </w:r>
            <w:r w:rsidR="00CD6714">
              <w:rPr>
                <w:rFonts w:ascii="Arial" w:hAnsi="Arial" w:cs="Arial"/>
                <w:sz w:val="24"/>
                <w:szCs w:val="24"/>
              </w:rPr>
              <w:t>, methods</w:t>
            </w:r>
            <w:r w:rsidR="00C7285F">
              <w:rPr>
                <w:rFonts w:ascii="Arial" w:hAnsi="Arial" w:cs="Arial"/>
                <w:sz w:val="24"/>
                <w:szCs w:val="24"/>
              </w:rPr>
              <w:t xml:space="preserve"> for sharing</w:t>
            </w:r>
            <w:r w:rsidR="00CD6714">
              <w:rPr>
                <w:rFonts w:ascii="Arial" w:hAnsi="Arial" w:cs="Arial"/>
                <w:sz w:val="24"/>
                <w:szCs w:val="24"/>
              </w:rPr>
              <w:t xml:space="preserve"> and </w:t>
            </w:r>
            <w:r w:rsidR="002D75F1">
              <w:rPr>
                <w:rFonts w:ascii="Arial" w:hAnsi="Arial" w:cs="Arial"/>
                <w:sz w:val="24"/>
                <w:szCs w:val="24"/>
              </w:rPr>
              <w:t xml:space="preserve">legal </w:t>
            </w:r>
            <w:r w:rsidR="37369A0F" w:rsidRPr="21FF5F5A">
              <w:rPr>
                <w:rFonts w:ascii="Arial" w:hAnsi="Arial" w:cs="Arial"/>
                <w:sz w:val="24"/>
                <w:szCs w:val="24"/>
              </w:rPr>
              <w:t>bas</w:t>
            </w:r>
            <w:r w:rsidR="56268C65" w:rsidRPr="21FF5F5A">
              <w:rPr>
                <w:rFonts w:ascii="Arial" w:hAnsi="Arial" w:cs="Arial"/>
                <w:sz w:val="24"/>
                <w:szCs w:val="24"/>
              </w:rPr>
              <w:t>i</w:t>
            </w:r>
            <w:r w:rsidR="37369A0F" w:rsidRPr="21FF5F5A">
              <w:rPr>
                <w:rFonts w:ascii="Arial" w:hAnsi="Arial" w:cs="Arial"/>
                <w:sz w:val="24"/>
                <w:szCs w:val="24"/>
              </w:rPr>
              <w:t>s</w:t>
            </w:r>
            <w:r w:rsidR="00491EB0">
              <w:rPr>
                <w:rFonts w:ascii="Arial" w:hAnsi="Arial" w:cs="Arial"/>
                <w:sz w:val="24"/>
                <w:szCs w:val="24"/>
              </w:rPr>
              <w:t xml:space="preserve"> for sharing</w:t>
            </w:r>
          </w:p>
          <w:p w14:paraId="4A9EEAA3" w14:textId="423185C0" w:rsidR="009A4FD6" w:rsidRDefault="4DA99178" w:rsidP="00283040">
            <w:pPr>
              <w:pStyle w:val="ListParagraph"/>
              <w:numPr>
                <w:ilvl w:val="0"/>
                <w:numId w:val="9"/>
              </w:numPr>
              <w:spacing w:afterLines="180" w:after="432" w:line="288" w:lineRule="auto"/>
              <w:rPr>
                <w:rFonts w:ascii="Arial" w:hAnsi="Arial" w:cs="Arial"/>
                <w:sz w:val="24"/>
                <w:szCs w:val="24"/>
              </w:rPr>
            </w:pPr>
            <w:r w:rsidRPr="21FF5F5A">
              <w:rPr>
                <w:rFonts w:ascii="Arial" w:hAnsi="Arial" w:cs="Arial"/>
                <w:sz w:val="24"/>
                <w:szCs w:val="24"/>
              </w:rPr>
              <w:t>t</w:t>
            </w:r>
            <w:r w:rsidR="42CE51AC" w:rsidRPr="21FF5F5A">
              <w:rPr>
                <w:rFonts w:ascii="Arial" w:hAnsi="Arial" w:cs="Arial"/>
                <w:sz w:val="24"/>
                <w:szCs w:val="24"/>
              </w:rPr>
              <w:t>he</w:t>
            </w:r>
            <w:r w:rsidR="00A36A97">
              <w:rPr>
                <w:rFonts w:ascii="Arial" w:hAnsi="Arial" w:cs="Arial"/>
                <w:sz w:val="24"/>
                <w:szCs w:val="24"/>
              </w:rPr>
              <w:t xml:space="preserve"> </w:t>
            </w:r>
            <w:r w:rsidR="00E91A4E">
              <w:rPr>
                <w:rFonts w:ascii="Arial" w:hAnsi="Arial" w:cs="Arial"/>
                <w:sz w:val="24"/>
                <w:szCs w:val="24"/>
              </w:rPr>
              <w:t xml:space="preserve">benefits realised by the </w:t>
            </w:r>
            <w:r w:rsidR="00564940">
              <w:rPr>
                <w:rFonts w:ascii="Arial" w:hAnsi="Arial" w:cs="Arial"/>
                <w:sz w:val="24"/>
                <w:szCs w:val="24"/>
              </w:rPr>
              <w:t xml:space="preserve">information sharing agreement </w:t>
            </w:r>
            <w:r w:rsidR="004D3A28">
              <w:rPr>
                <w:rFonts w:ascii="Arial" w:hAnsi="Arial" w:cs="Arial"/>
                <w:sz w:val="24"/>
                <w:szCs w:val="24"/>
              </w:rPr>
              <w:t xml:space="preserve">(referencing </w:t>
            </w:r>
            <w:r w:rsidR="1C2FAD7F" w:rsidRPr="5196634B">
              <w:rPr>
                <w:rFonts w:ascii="Arial" w:hAnsi="Arial" w:cs="Arial"/>
                <w:sz w:val="24"/>
                <w:szCs w:val="24"/>
              </w:rPr>
              <w:t>relevant</w:t>
            </w:r>
            <w:r w:rsidR="3F6EE8D4" w:rsidRPr="5196634B">
              <w:rPr>
                <w:rFonts w:ascii="Arial" w:hAnsi="Arial" w:cs="Arial"/>
                <w:sz w:val="24"/>
                <w:szCs w:val="24"/>
              </w:rPr>
              <w:t xml:space="preserve"> </w:t>
            </w:r>
            <w:r w:rsidR="39691D9D" w:rsidRPr="5196634B">
              <w:rPr>
                <w:rFonts w:ascii="Arial" w:hAnsi="Arial" w:cs="Arial"/>
                <w:sz w:val="24"/>
                <w:szCs w:val="24"/>
              </w:rPr>
              <w:t>broader</w:t>
            </w:r>
            <w:r w:rsidR="39691D9D" w:rsidRPr="7E2A4BE0">
              <w:rPr>
                <w:rFonts w:ascii="Arial" w:hAnsi="Arial" w:cs="Arial"/>
                <w:sz w:val="24"/>
                <w:szCs w:val="24"/>
              </w:rPr>
              <w:t xml:space="preserve"> </w:t>
            </w:r>
            <w:r w:rsidR="001F243E">
              <w:rPr>
                <w:rFonts w:ascii="Arial" w:hAnsi="Arial" w:cs="Arial"/>
                <w:sz w:val="24"/>
                <w:szCs w:val="24"/>
              </w:rPr>
              <w:t>improvement work</w:t>
            </w:r>
            <w:r w:rsidR="30E42473" w:rsidRPr="3CE2E75B">
              <w:rPr>
                <w:rFonts w:ascii="Arial" w:hAnsi="Arial" w:cs="Arial"/>
                <w:sz w:val="24"/>
                <w:szCs w:val="24"/>
              </w:rPr>
              <w:t xml:space="preserve"> in data </w:t>
            </w:r>
            <w:r w:rsidR="112B08AF" w:rsidRPr="0C14BB1D">
              <w:rPr>
                <w:rFonts w:ascii="Arial" w:hAnsi="Arial" w:cs="Arial"/>
                <w:sz w:val="24"/>
                <w:szCs w:val="24"/>
              </w:rPr>
              <w:t>and/</w:t>
            </w:r>
            <w:r w:rsidR="30E42473" w:rsidRPr="3CE2E75B">
              <w:rPr>
                <w:rFonts w:ascii="Arial" w:hAnsi="Arial" w:cs="Arial"/>
                <w:sz w:val="24"/>
                <w:szCs w:val="24"/>
              </w:rPr>
              <w:t>or multi-</w:t>
            </w:r>
            <w:r w:rsidR="29E1630A" w:rsidRPr="029A73B4">
              <w:rPr>
                <w:rFonts w:ascii="Arial" w:hAnsi="Arial" w:cs="Arial"/>
                <w:sz w:val="24"/>
                <w:szCs w:val="24"/>
              </w:rPr>
              <w:t>agency working</w:t>
            </w:r>
            <w:r w:rsidR="001F243E">
              <w:rPr>
                <w:rFonts w:ascii="Arial" w:hAnsi="Arial" w:cs="Arial"/>
                <w:sz w:val="24"/>
                <w:szCs w:val="24"/>
              </w:rPr>
              <w:t>, if appropriate)</w:t>
            </w:r>
            <w:r w:rsidR="00DD140B">
              <w:rPr>
                <w:rFonts w:ascii="Arial" w:hAnsi="Arial" w:cs="Arial"/>
                <w:sz w:val="24"/>
                <w:szCs w:val="24"/>
              </w:rPr>
              <w:t>, this may include case studies</w:t>
            </w:r>
          </w:p>
          <w:p w14:paraId="67143BD3" w14:textId="465C215E" w:rsidR="00621D38" w:rsidRPr="00CD5895" w:rsidRDefault="4DA99178" w:rsidP="00283040">
            <w:pPr>
              <w:pStyle w:val="ListParagraph"/>
              <w:numPr>
                <w:ilvl w:val="0"/>
                <w:numId w:val="9"/>
              </w:numPr>
              <w:spacing w:afterLines="180" w:after="432" w:line="288" w:lineRule="auto"/>
              <w:rPr>
                <w:rFonts w:ascii="Arial" w:hAnsi="Arial" w:cs="Arial"/>
                <w:sz w:val="24"/>
                <w:szCs w:val="24"/>
              </w:rPr>
            </w:pPr>
            <w:r w:rsidRPr="21FF5F5A">
              <w:rPr>
                <w:rFonts w:ascii="Arial" w:hAnsi="Arial" w:cs="Arial"/>
                <w:sz w:val="24"/>
                <w:szCs w:val="24"/>
              </w:rPr>
              <w:t>v</w:t>
            </w:r>
            <w:r w:rsidR="30485B13" w:rsidRPr="21FF5F5A">
              <w:rPr>
                <w:rFonts w:ascii="Arial" w:hAnsi="Arial" w:cs="Arial"/>
                <w:sz w:val="24"/>
                <w:szCs w:val="24"/>
              </w:rPr>
              <w:t>iews</w:t>
            </w:r>
            <w:r w:rsidR="009A4FD6" w:rsidRPr="009A4FD6">
              <w:rPr>
                <w:rFonts w:ascii="Arial" w:hAnsi="Arial" w:cs="Arial"/>
                <w:sz w:val="24"/>
                <w:szCs w:val="24"/>
              </w:rPr>
              <w:t xml:space="preserve"> of practitioners on the usefulness of the information</w:t>
            </w:r>
            <w:r w:rsidR="00A4777D">
              <w:rPr>
                <w:rFonts w:ascii="Arial" w:hAnsi="Arial" w:cs="Arial"/>
                <w:sz w:val="24"/>
                <w:szCs w:val="24"/>
              </w:rPr>
              <w:t xml:space="preserve"> </w:t>
            </w:r>
            <w:r w:rsidR="009A4FD6" w:rsidRPr="009A4FD6">
              <w:rPr>
                <w:rFonts w:ascii="Arial" w:hAnsi="Arial" w:cs="Arial"/>
                <w:sz w:val="24"/>
                <w:szCs w:val="24"/>
              </w:rPr>
              <w:t>sharing</w:t>
            </w:r>
            <w:r w:rsidR="00A4777D">
              <w:rPr>
                <w:rFonts w:ascii="Arial" w:hAnsi="Arial" w:cs="Arial"/>
                <w:sz w:val="24"/>
                <w:szCs w:val="24"/>
              </w:rPr>
              <w:t xml:space="preserve"> agreement</w:t>
            </w:r>
          </w:p>
          <w:p w14:paraId="73136C11" w14:textId="1C51E8A3" w:rsidR="005C11F0" w:rsidRPr="00CD5895" w:rsidRDefault="1CDF1047" w:rsidP="00283040">
            <w:pPr>
              <w:pStyle w:val="ListParagraph"/>
              <w:numPr>
                <w:ilvl w:val="0"/>
                <w:numId w:val="9"/>
              </w:numPr>
              <w:spacing w:afterLines="180" w:after="432" w:line="288" w:lineRule="auto"/>
              <w:rPr>
                <w:rFonts w:ascii="Arial" w:hAnsi="Arial" w:cs="Arial"/>
                <w:sz w:val="24"/>
                <w:szCs w:val="24"/>
              </w:rPr>
            </w:pPr>
            <w:r w:rsidRPr="21FF5F5A">
              <w:rPr>
                <w:rFonts w:ascii="Arial" w:hAnsi="Arial" w:cs="Arial"/>
                <w:sz w:val="24"/>
                <w:szCs w:val="24"/>
              </w:rPr>
              <w:t>a</w:t>
            </w:r>
            <w:r w:rsidR="005C11F0" w:rsidRPr="21FF5F5A">
              <w:rPr>
                <w:rFonts w:ascii="Arial" w:hAnsi="Arial" w:cs="Arial"/>
                <w:sz w:val="24"/>
                <w:szCs w:val="24"/>
              </w:rPr>
              <w:t>ny</w:t>
            </w:r>
            <w:r w:rsidR="005C11F0" w:rsidRPr="00CD5895">
              <w:rPr>
                <w:rFonts w:ascii="Arial" w:hAnsi="Arial" w:cs="Arial"/>
                <w:sz w:val="24"/>
                <w:szCs w:val="24"/>
              </w:rPr>
              <w:t xml:space="preserve"> challenges that remain</w:t>
            </w:r>
            <w:r w:rsidR="00805227">
              <w:rPr>
                <w:rFonts w:ascii="Arial" w:hAnsi="Arial" w:cs="Arial"/>
                <w:sz w:val="24"/>
                <w:szCs w:val="24"/>
              </w:rPr>
              <w:t xml:space="preserve"> </w:t>
            </w:r>
            <w:r w:rsidR="00411444">
              <w:rPr>
                <w:rFonts w:ascii="Arial" w:hAnsi="Arial" w:cs="Arial"/>
                <w:sz w:val="24"/>
                <w:szCs w:val="24"/>
              </w:rPr>
              <w:t xml:space="preserve">for any safeguarding partner </w:t>
            </w:r>
            <w:r w:rsidR="0026747E">
              <w:rPr>
                <w:rFonts w:ascii="Arial" w:hAnsi="Arial" w:cs="Arial"/>
                <w:sz w:val="24"/>
                <w:szCs w:val="24"/>
              </w:rPr>
              <w:t xml:space="preserve">in relation </w:t>
            </w:r>
            <w:r w:rsidR="00805227">
              <w:rPr>
                <w:rFonts w:ascii="Arial" w:hAnsi="Arial" w:cs="Arial"/>
                <w:sz w:val="24"/>
                <w:szCs w:val="24"/>
              </w:rPr>
              <w:t>to information sharing</w:t>
            </w:r>
          </w:p>
          <w:p w14:paraId="4B25BD83" w14:textId="2C7E5136" w:rsidR="005C11F0" w:rsidRPr="00CD5895" w:rsidRDefault="1CDF1047" w:rsidP="00283040">
            <w:pPr>
              <w:pStyle w:val="ListParagraph"/>
              <w:numPr>
                <w:ilvl w:val="0"/>
                <w:numId w:val="9"/>
              </w:numPr>
              <w:spacing w:afterLines="180" w:after="432" w:line="288" w:lineRule="auto"/>
              <w:rPr>
                <w:rFonts w:ascii="Arial" w:hAnsi="Arial" w:cs="Arial"/>
                <w:sz w:val="24"/>
                <w:szCs w:val="24"/>
              </w:rPr>
            </w:pPr>
            <w:r w:rsidRPr="21FF5F5A">
              <w:rPr>
                <w:rFonts w:ascii="Arial" w:hAnsi="Arial" w:cs="Arial"/>
                <w:sz w:val="24"/>
                <w:szCs w:val="24"/>
              </w:rPr>
              <w:t>a</w:t>
            </w:r>
            <w:r w:rsidR="005C11F0" w:rsidRPr="21FF5F5A">
              <w:rPr>
                <w:rFonts w:ascii="Arial" w:hAnsi="Arial" w:cs="Arial"/>
                <w:sz w:val="24"/>
                <w:szCs w:val="24"/>
              </w:rPr>
              <w:t>nnex</w:t>
            </w:r>
            <w:r w:rsidR="005C11F0" w:rsidRPr="00CD5895">
              <w:rPr>
                <w:rFonts w:ascii="Arial" w:hAnsi="Arial" w:cs="Arial"/>
                <w:sz w:val="24"/>
                <w:szCs w:val="24"/>
              </w:rPr>
              <w:t xml:space="preserve"> including </w:t>
            </w:r>
            <w:r w:rsidR="009857C6">
              <w:rPr>
                <w:rFonts w:ascii="Arial" w:hAnsi="Arial" w:cs="Arial"/>
                <w:sz w:val="24"/>
                <w:szCs w:val="24"/>
              </w:rPr>
              <w:t xml:space="preserve">the </w:t>
            </w:r>
            <w:r w:rsidR="005C11F0" w:rsidRPr="00CD5895">
              <w:rPr>
                <w:rFonts w:ascii="Arial" w:hAnsi="Arial" w:cs="Arial"/>
                <w:sz w:val="24"/>
                <w:szCs w:val="24"/>
              </w:rPr>
              <w:t>various templates</w:t>
            </w:r>
            <w:r w:rsidR="009857C6">
              <w:rPr>
                <w:rFonts w:ascii="Arial" w:hAnsi="Arial" w:cs="Arial"/>
                <w:sz w:val="24"/>
                <w:szCs w:val="24"/>
              </w:rPr>
              <w:t xml:space="preserve"> which comprise the </w:t>
            </w:r>
            <w:r w:rsidR="00153051">
              <w:rPr>
                <w:rFonts w:ascii="Arial" w:hAnsi="Arial" w:cs="Arial"/>
                <w:sz w:val="24"/>
                <w:szCs w:val="24"/>
              </w:rPr>
              <w:t>information sharing agreement</w:t>
            </w:r>
          </w:p>
          <w:p w14:paraId="01E435D1" w14:textId="77777777" w:rsidR="005C11F0" w:rsidRPr="00CD5895" w:rsidRDefault="005C11F0">
            <w:pPr>
              <w:pStyle w:val="ListParagraph"/>
              <w:ind w:left="360"/>
              <w:rPr>
                <w:rFonts w:ascii="Arial" w:hAnsi="Arial" w:cs="Arial"/>
              </w:rPr>
            </w:pPr>
          </w:p>
        </w:tc>
      </w:tr>
    </w:tbl>
    <w:p w14:paraId="48EDFE24" w14:textId="77777777" w:rsidR="00CE2D14" w:rsidRDefault="00CE2D14">
      <w:pPr>
        <w:rPr>
          <w:rFonts w:ascii="Arial" w:eastAsiaTheme="majorEastAsia" w:hAnsi="Arial" w:cs="Arial"/>
          <w:b/>
          <w:bCs/>
          <w:color w:val="2F5496" w:themeColor="accent1" w:themeShade="BF"/>
          <w:sz w:val="32"/>
          <w:szCs w:val="32"/>
        </w:rPr>
      </w:pPr>
      <w:r>
        <w:rPr>
          <w:rFonts w:ascii="Arial" w:hAnsi="Arial" w:cs="Arial"/>
          <w:b/>
          <w:bCs/>
        </w:rPr>
        <w:br w:type="page"/>
      </w:r>
    </w:p>
    <w:p w14:paraId="6900F79F" w14:textId="0D38A9B3" w:rsidR="00912AD5" w:rsidRPr="004C4D3F" w:rsidRDefault="000D19FE" w:rsidP="004C4D3F">
      <w:pPr>
        <w:pStyle w:val="Heading2"/>
        <w:spacing w:before="0" w:after="180" w:line="288" w:lineRule="auto"/>
        <w:rPr>
          <w:rFonts w:ascii="Arial" w:hAnsi="Arial" w:cs="Arial"/>
          <w:b/>
          <w:sz w:val="24"/>
          <w:szCs w:val="24"/>
        </w:rPr>
      </w:pPr>
      <w:bookmarkStart w:id="18" w:name="_Toc115902454"/>
      <w:r w:rsidRPr="00117D10">
        <w:rPr>
          <w:rFonts w:ascii="Arial" w:hAnsi="Arial" w:cs="Arial"/>
          <w:b/>
          <w:bCs/>
          <w:sz w:val="24"/>
          <w:szCs w:val="24"/>
        </w:rPr>
        <w:t xml:space="preserve">Project </w:t>
      </w:r>
      <w:r w:rsidR="006953FD" w:rsidRPr="00117D10">
        <w:rPr>
          <w:rFonts w:ascii="Arial" w:hAnsi="Arial" w:cs="Arial"/>
          <w:b/>
          <w:bCs/>
          <w:sz w:val="24"/>
          <w:szCs w:val="24"/>
        </w:rPr>
        <w:t xml:space="preserve">3b: Solutions to overcoming the cultural and </w:t>
      </w:r>
      <w:r w:rsidR="00912AD5" w:rsidRPr="00117D10">
        <w:rPr>
          <w:rFonts w:ascii="Arial" w:hAnsi="Arial" w:cs="Arial"/>
          <w:b/>
          <w:bCs/>
          <w:sz w:val="24"/>
          <w:szCs w:val="24"/>
        </w:rPr>
        <w:t>behavioural barriers to information sharing</w:t>
      </w:r>
      <w:r w:rsidR="004971A3">
        <w:rPr>
          <w:rFonts w:ascii="Arial" w:hAnsi="Arial" w:cs="Arial"/>
          <w:b/>
          <w:bCs/>
          <w:sz w:val="24"/>
          <w:szCs w:val="24"/>
        </w:rPr>
        <w:t>.</w:t>
      </w:r>
      <w:bookmarkEnd w:id="18"/>
    </w:p>
    <w:tbl>
      <w:tblPr>
        <w:tblW w:w="9498" w:type="dxa"/>
        <w:tblInd w:w="-147" w:type="dxa"/>
        <w:tblLook w:val="04A0" w:firstRow="1" w:lastRow="0" w:firstColumn="1" w:lastColumn="0" w:noHBand="0" w:noVBand="1"/>
      </w:tblPr>
      <w:tblGrid>
        <w:gridCol w:w="9498"/>
      </w:tblGrid>
      <w:tr w:rsidR="009B3AB4" w:rsidRPr="00F64DF6" w14:paraId="69911A58" w14:textId="77777777" w:rsidTr="007E1792">
        <w:tc>
          <w:tcPr>
            <w:tcW w:w="9498" w:type="dxa"/>
            <w:tcBorders>
              <w:top w:val="single" w:sz="4" w:space="0" w:color="auto"/>
              <w:left w:val="single" w:sz="4" w:space="0" w:color="auto"/>
              <w:bottom w:val="single" w:sz="4" w:space="0" w:color="auto"/>
              <w:right w:val="single" w:sz="4" w:space="0" w:color="auto"/>
            </w:tcBorders>
          </w:tcPr>
          <w:p w14:paraId="6373B91B" w14:textId="4702EBF8" w:rsidR="00F64DF6" w:rsidRPr="0037661D" w:rsidRDefault="00F64DF6" w:rsidP="00283040">
            <w:pPr>
              <w:spacing w:after="180" w:line="288" w:lineRule="auto"/>
              <w:rPr>
                <w:rFonts w:ascii="Arial" w:hAnsi="Arial" w:cs="Arial"/>
                <w:b/>
                <w:bCs/>
                <w:sz w:val="24"/>
                <w:szCs w:val="24"/>
              </w:rPr>
            </w:pPr>
            <w:r w:rsidRPr="0037661D">
              <w:rPr>
                <w:rFonts w:ascii="Arial" w:hAnsi="Arial" w:cs="Arial"/>
                <w:b/>
                <w:bCs/>
                <w:sz w:val="24"/>
                <w:szCs w:val="24"/>
              </w:rPr>
              <w:t>Project 3b: Solutions to overcoming the cultural and behavioural barriers to information sharing.</w:t>
            </w:r>
          </w:p>
        </w:tc>
      </w:tr>
      <w:tr w:rsidR="009B3AB4" w:rsidRPr="00F64DF6" w14:paraId="7475301A" w14:textId="77777777" w:rsidTr="007E1792">
        <w:tc>
          <w:tcPr>
            <w:tcW w:w="9498" w:type="dxa"/>
            <w:tcBorders>
              <w:top w:val="single" w:sz="4" w:space="0" w:color="auto"/>
              <w:left w:val="single" w:sz="4" w:space="0" w:color="auto"/>
              <w:bottom w:val="single" w:sz="4" w:space="0" w:color="auto"/>
              <w:right w:val="single" w:sz="4" w:space="0" w:color="auto"/>
            </w:tcBorders>
          </w:tcPr>
          <w:p w14:paraId="1A411F3F" w14:textId="2AB666D0" w:rsidR="00E269D3" w:rsidRPr="001134FA" w:rsidRDefault="00F64DF6" w:rsidP="00283040">
            <w:pPr>
              <w:spacing w:after="180" w:line="288" w:lineRule="auto"/>
              <w:rPr>
                <w:rFonts w:ascii="Arial" w:eastAsia="Arial" w:hAnsi="Arial" w:cs="Arial"/>
                <w:sz w:val="24"/>
                <w:szCs w:val="24"/>
              </w:rPr>
            </w:pPr>
            <w:r w:rsidRPr="00F64DF6">
              <w:rPr>
                <w:rFonts w:ascii="Arial" w:hAnsi="Arial" w:cs="Arial"/>
                <w:sz w:val="24"/>
                <w:szCs w:val="24"/>
              </w:rPr>
              <w:t xml:space="preserve">We know that </w:t>
            </w:r>
            <w:r w:rsidR="6D2C0D62" w:rsidRPr="72B24E7B">
              <w:rPr>
                <w:rFonts w:ascii="Arial" w:hAnsi="Arial" w:cs="Arial"/>
                <w:sz w:val="24"/>
                <w:szCs w:val="24"/>
              </w:rPr>
              <w:t>cultur</w:t>
            </w:r>
            <w:r w:rsidR="70C75157" w:rsidRPr="72B24E7B">
              <w:rPr>
                <w:rFonts w:ascii="Arial" w:hAnsi="Arial" w:cs="Arial"/>
                <w:sz w:val="24"/>
                <w:szCs w:val="24"/>
              </w:rPr>
              <w:t>al</w:t>
            </w:r>
            <w:r w:rsidRPr="00F64DF6">
              <w:rPr>
                <w:rFonts w:ascii="Arial" w:hAnsi="Arial" w:cs="Arial"/>
                <w:sz w:val="24"/>
                <w:szCs w:val="24"/>
              </w:rPr>
              <w:t xml:space="preserve"> behaviours and attitudes can be factors in poor information sharing between safeguarding partners. These can be based on legislative and regulatory assumptions, professional behavioural biases, lack of knowledge/challenge in a system, amongst other factors. </w:t>
            </w:r>
            <w:r w:rsidR="4DA6637D" w:rsidRPr="00A03C76">
              <w:rPr>
                <w:rFonts w:ascii="Arial" w:eastAsia="Arial" w:hAnsi="Arial" w:cs="Arial"/>
                <w:sz w:val="24"/>
                <w:szCs w:val="24"/>
              </w:rPr>
              <w:t xml:space="preserve">Kantar Public’s recent report for the Department outlined some of the behavioural barriers related to information sharing, such as ‘frontline staff did not always see the value in sharing information and were concerned about the consequences of wrongful sharing. This led to hesitancy, tensions between organisations, and potentially missed safeguarding issues’ </w:t>
            </w:r>
            <w:hyperlink r:id="rId32" w:history="1">
              <w:r w:rsidR="4DA6637D" w:rsidRPr="7F1C0D1A">
                <w:rPr>
                  <w:rStyle w:val="Hyperlink"/>
                  <w:rFonts w:ascii="Arial" w:eastAsia="Arial" w:hAnsi="Arial" w:cs="Arial"/>
                </w:rPr>
                <w:t>(Kantar Public, 2021)</w:t>
              </w:r>
            </w:hyperlink>
            <w:r w:rsidR="001134FA" w:rsidRPr="001134FA">
              <w:rPr>
                <w:rStyle w:val="Hyperlink"/>
                <w:rFonts w:ascii="Arial" w:eastAsia="Arial" w:hAnsi="Arial" w:cs="Arial"/>
                <w:color w:val="auto"/>
                <w:u w:val="none"/>
              </w:rPr>
              <w:t>.</w:t>
            </w:r>
          </w:p>
          <w:p w14:paraId="402F5FA6" w14:textId="322A1AF6" w:rsidR="00F64DF6" w:rsidRPr="00F64DF6" w:rsidRDefault="00F64DF6" w:rsidP="00283040">
            <w:pPr>
              <w:spacing w:after="180" w:line="288" w:lineRule="auto"/>
              <w:rPr>
                <w:rFonts w:ascii="Arial" w:hAnsi="Arial" w:cs="Arial"/>
                <w:sz w:val="24"/>
                <w:szCs w:val="24"/>
              </w:rPr>
            </w:pPr>
            <w:r w:rsidRPr="00F64DF6">
              <w:rPr>
                <w:rFonts w:ascii="Arial" w:hAnsi="Arial" w:cs="Arial"/>
                <w:sz w:val="24"/>
                <w:szCs w:val="24"/>
              </w:rPr>
              <w:t xml:space="preserve">We </w:t>
            </w:r>
            <w:r w:rsidR="00AB7FBF">
              <w:rPr>
                <w:rFonts w:ascii="Arial" w:hAnsi="Arial" w:cs="Arial"/>
                <w:sz w:val="24"/>
                <w:szCs w:val="24"/>
              </w:rPr>
              <w:t xml:space="preserve">also </w:t>
            </w:r>
            <w:r w:rsidRPr="00F64DF6">
              <w:rPr>
                <w:rFonts w:ascii="Arial" w:hAnsi="Arial" w:cs="Arial"/>
                <w:sz w:val="24"/>
                <w:szCs w:val="24"/>
              </w:rPr>
              <w:t xml:space="preserve">know that many </w:t>
            </w:r>
            <w:r w:rsidR="00FC7120">
              <w:rPr>
                <w:rFonts w:ascii="Arial" w:hAnsi="Arial" w:cs="Arial"/>
                <w:sz w:val="24"/>
                <w:szCs w:val="24"/>
              </w:rPr>
              <w:t xml:space="preserve">LAs </w:t>
            </w:r>
            <w:r w:rsidRPr="00F64DF6">
              <w:rPr>
                <w:rFonts w:ascii="Arial" w:hAnsi="Arial" w:cs="Arial"/>
                <w:sz w:val="24"/>
                <w:szCs w:val="24"/>
              </w:rPr>
              <w:t>have found ways to overcome some of these barriers and have introduced systems and processes to make information sharing between partner agencies more straightforward and effective. We want to understand more about the solutions implemented by LAs</w:t>
            </w:r>
            <w:r w:rsidR="00B9365A">
              <w:rPr>
                <w:rFonts w:ascii="Arial" w:hAnsi="Arial" w:cs="Arial"/>
                <w:sz w:val="24"/>
                <w:szCs w:val="24"/>
              </w:rPr>
              <w:t xml:space="preserve"> – and to utilise </w:t>
            </w:r>
            <w:r w:rsidR="008F6CEE">
              <w:rPr>
                <w:rFonts w:ascii="Arial" w:hAnsi="Arial" w:cs="Arial"/>
                <w:sz w:val="24"/>
                <w:szCs w:val="24"/>
              </w:rPr>
              <w:t>knowledge</w:t>
            </w:r>
            <w:r w:rsidR="00B9365A">
              <w:rPr>
                <w:rFonts w:ascii="Arial" w:hAnsi="Arial" w:cs="Arial"/>
                <w:sz w:val="24"/>
                <w:szCs w:val="24"/>
              </w:rPr>
              <w:t xml:space="preserve"> in </w:t>
            </w:r>
            <w:r w:rsidR="00B9365A" w:rsidRPr="2D910801">
              <w:rPr>
                <w:rFonts w:ascii="Arial" w:eastAsia="Times New Roman" w:hAnsi="Arial" w:cs="Arial"/>
                <w:sz w:val="24"/>
                <w:szCs w:val="24"/>
              </w:rPr>
              <w:t>the department’s multi-agency information sharing report to parliament, due summer 2023</w:t>
            </w:r>
            <w:r w:rsidRPr="00F64DF6">
              <w:rPr>
                <w:rFonts w:ascii="Arial" w:hAnsi="Arial" w:cs="Arial"/>
                <w:sz w:val="24"/>
                <w:szCs w:val="24"/>
              </w:rPr>
              <w:t xml:space="preserve">. </w:t>
            </w:r>
          </w:p>
        </w:tc>
      </w:tr>
      <w:tr w:rsidR="009B3AB4" w:rsidRPr="00F64DF6" w14:paraId="17DCD20B" w14:textId="77777777" w:rsidTr="007E1792">
        <w:tc>
          <w:tcPr>
            <w:tcW w:w="9498" w:type="dxa"/>
            <w:tcBorders>
              <w:top w:val="single" w:sz="4" w:space="0" w:color="auto"/>
              <w:left w:val="single" w:sz="4" w:space="0" w:color="auto"/>
              <w:bottom w:val="single" w:sz="4" w:space="0" w:color="auto"/>
              <w:right w:val="single" w:sz="4" w:space="0" w:color="auto"/>
            </w:tcBorders>
          </w:tcPr>
          <w:p w14:paraId="37C4E6F3" w14:textId="52C24E5C" w:rsidR="00F64DF6" w:rsidRPr="00F64DF6" w:rsidRDefault="00F64DF6" w:rsidP="00283040">
            <w:pPr>
              <w:spacing w:after="180" w:line="288" w:lineRule="auto"/>
              <w:rPr>
                <w:rFonts w:ascii="Arial" w:hAnsi="Arial" w:cs="Arial"/>
                <w:sz w:val="24"/>
                <w:szCs w:val="24"/>
              </w:rPr>
            </w:pPr>
            <w:r w:rsidRPr="00F64DF6">
              <w:rPr>
                <w:rFonts w:ascii="Arial" w:hAnsi="Arial" w:cs="Arial"/>
                <w:b/>
                <w:bCs/>
                <w:sz w:val="24"/>
                <w:szCs w:val="24"/>
              </w:rPr>
              <w:t>Project 3b: Specification</w:t>
            </w:r>
          </w:p>
        </w:tc>
      </w:tr>
      <w:tr w:rsidR="009B3AB4" w:rsidRPr="00F64DF6" w14:paraId="512480F6" w14:textId="77777777" w:rsidTr="007E1792">
        <w:tc>
          <w:tcPr>
            <w:tcW w:w="9498" w:type="dxa"/>
            <w:tcBorders>
              <w:top w:val="single" w:sz="4" w:space="0" w:color="auto"/>
              <w:left w:val="single" w:sz="4" w:space="0" w:color="auto"/>
              <w:bottom w:val="single" w:sz="4" w:space="0" w:color="auto"/>
              <w:right w:val="single" w:sz="4" w:space="0" w:color="auto"/>
            </w:tcBorders>
          </w:tcPr>
          <w:p w14:paraId="045CECD2" w14:textId="77777777" w:rsidR="00F64DF6" w:rsidRDefault="008459F2" w:rsidP="00283040">
            <w:pPr>
              <w:spacing w:after="180" w:line="288" w:lineRule="auto"/>
              <w:rPr>
                <w:rFonts w:ascii="Arial" w:hAnsi="Arial" w:cs="Arial"/>
                <w:sz w:val="24"/>
                <w:szCs w:val="24"/>
              </w:rPr>
            </w:pPr>
            <w:r>
              <w:rPr>
                <w:rFonts w:ascii="Arial" w:eastAsia="Arial" w:hAnsi="Arial" w:cs="Arial"/>
                <w:sz w:val="24"/>
                <w:szCs w:val="24"/>
              </w:rPr>
              <w:t xml:space="preserve">The department is </w:t>
            </w:r>
            <w:r w:rsidRPr="00CD5895">
              <w:rPr>
                <w:rFonts w:ascii="Arial" w:eastAsia="Arial" w:hAnsi="Arial" w:cs="Arial"/>
                <w:sz w:val="24"/>
                <w:szCs w:val="24"/>
              </w:rPr>
              <w:t xml:space="preserve">seeking a </w:t>
            </w:r>
            <w:r>
              <w:rPr>
                <w:rFonts w:ascii="Arial" w:eastAsia="Arial" w:hAnsi="Arial" w:cs="Arial"/>
                <w:sz w:val="24"/>
                <w:szCs w:val="24"/>
              </w:rPr>
              <w:t xml:space="preserve">LA </w:t>
            </w:r>
            <w:r w:rsidRPr="00CD5895">
              <w:rPr>
                <w:rFonts w:ascii="Arial" w:eastAsia="Arial" w:hAnsi="Arial" w:cs="Arial"/>
                <w:sz w:val="24"/>
                <w:szCs w:val="24"/>
              </w:rPr>
              <w:t xml:space="preserve">partner or </w:t>
            </w:r>
            <w:r w:rsidR="00636F94">
              <w:rPr>
                <w:rFonts w:ascii="Arial" w:eastAsia="Arial" w:hAnsi="Arial" w:cs="Arial"/>
                <w:sz w:val="24"/>
                <w:szCs w:val="24"/>
              </w:rPr>
              <w:t xml:space="preserve">a consortium of LA </w:t>
            </w:r>
            <w:r w:rsidRPr="00CD5895">
              <w:rPr>
                <w:rFonts w:ascii="Arial" w:eastAsia="Arial" w:hAnsi="Arial" w:cs="Arial"/>
                <w:sz w:val="24"/>
                <w:szCs w:val="24"/>
              </w:rPr>
              <w:t xml:space="preserve">partners to </w:t>
            </w:r>
            <w:r w:rsidR="005A58C5">
              <w:rPr>
                <w:rFonts w:ascii="Arial" w:eastAsia="Arial" w:hAnsi="Arial" w:cs="Arial"/>
                <w:sz w:val="24"/>
                <w:szCs w:val="24"/>
              </w:rPr>
              <w:t xml:space="preserve">conduct user </w:t>
            </w:r>
            <w:r w:rsidR="00576905">
              <w:rPr>
                <w:rFonts w:ascii="Arial" w:eastAsia="Arial" w:hAnsi="Arial" w:cs="Arial"/>
                <w:sz w:val="24"/>
                <w:szCs w:val="24"/>
              </w:rPr>
              <w:t xml:space="preserve">research </w:t>
            </w:r>
            <w:r w:rsidR="00B25FD8">
              <w:rPr>
                <w:rFonts w:ascii="Arial" w:eastAsia="Arial" w:hAnsi="Arial" w:cs="Arial"/>
                <w:sz w:val="24"/>
                <w:szCs w:val="24"/>
              </w:rPr>
              <w:t xml:space="preserve">into </w:t>
            </w:r>
            <w:r w:rsidR="00F64DF6" w:rsidRPr="0D68B1E4">
              <w:rPr>
                <w:rFonts w:ascii="Arial" w:eastAsia="Times New Roman" w:hAnsi="Arial" w:cs="Arial"/>
                <w:sz w:val="24"/>
                <w:szCs w:val="24"/>
              </w:rPr>
              <w:t xml:space="preserve">the </w:t>
            </w:r>
            <w:r w:rsidR="00943E2D" w:rsidRPr="0D68B1E4">
              <w:rPr>
                <w:rFonts w:ascii="Arial" w:eastAsia="Times New Roman" w:hAnsi="Arial" w:cs="Arial"/>
                <w:sz w:val="24"/>
                <w:szCs w:val="24"/>
              </w:rPr>
              <w:t xml:space="preserve">cultural and behavioural barriers </w:t>
            </w:r>
            <w:r w:rsidR="00F64DF6" w:rsidRPr="0D68B1E4">
              <w:rPr>
                <w:rFonts w:ascii="Arial" w:eastAsia="Times New Roman" w:hAnsi="Arial" w:cs="Arial"/>
                <w:sz w:val="24"/>
                <w:szCs w:val="24"/>
              </w:rPr>
              <w:t xml:space="preserve">to information sharing in their </w:t>
            </w:r>
            <w:r w:rsidR="00CE2584" w:rsidRPr="0D68B1E4">
              <w:rPr>
                <w:rFonts w:ascii="Arial" w:eastAsia="Times New Roman" w:hAnsi="Arial" w:cs="Arial"/>
                <w:sz w:val="24"/>
                <w:szCs w:val="24"/>
              </w:rPr>
              <w:t xml:space="preserve">collective </w:t>
            </w:r>
            <w:r w:rsidR="00F64DF6" w:rsidRPr="0D68B1E4">
              <w:rPr>
                <w:rFonts w:ascii="Arial" w:eastAsia="Times New Roman" w:hAnsi="Arial" w:cs="Arial"/>
                <w:sz w:val="24"/>
                <w:szCs w:val="24"/>
              </w:rPr>
              <w:t xml:space="preserve">workforce and </w:t>
            </w:r>
            <w:r w:rsidR="00443FD6" w:rsidRPr="0D68B1E4">
              <w:rPr>
                <w:rFonts w:ascii="Arial" w:eastAsia="Times New Roman" w:hAnsi="Arial" w:cs="Arial"/>
                <w:sz w:val="24"/>
                <w:szCs w:val="24"/>
              </w:rPr>
              <w:t>the</w:t>
            </w:r>
            <w:r w:rsidR="00764213" w:rsidRPr="0D68B1E4">
              <w:rPr>
                <w:rFonts w:ascii="Arial" w:eastAsia="Times New Roman" w:hAnsi="Arial" w:cs="Arial"/>
                <w:sz w:val="24"/>
                <w:szCs w:val="24"/>
              </w:rPr>
              <w:t xml:space="preserve"> </w:t>
            </w:r>
            <w:r w:rsidR="00F64DF6" w:rsidRPr="0D68B1E4">
              <w:rPr>
                <w:rFonts w:ascii="Arial" w:eastAsia="Times New Roman" w:hAnsi="Arial" w:cs="Arial"/>
                <w:sz w:val="24"/>
                <w:szCs w:val="24"/>
              </w:rPr>
              <w:t xml:space="preserve">solutions they have implemented to overcome </w:t>
            </w:r>
            <w:r w:rsidR="00B91B01" w:rsidRPr="0D68B1E4">
              <w:rPr>
                <w:rFonts w:ascii="Arial" w:eastAsia="Times New Roman" w:hAnsi="Arial" w:cs="Arial"/>
                <w:sz w:val="24"/>
                <w:szCs w:val="24"/>
              </w:rPr>
              <w:t xml:space="preserve">those </w:t>
            </w:r>
            <w:r w:rsidR="00F64DF6" w:rsidRPr="0D68B1E4">
              <w:rPr>
                <w:rFonts w:ascii="Arial" w:eastAsia="Times New Roman" w:hAnsi="Arial" w:cs="Arial"/>
                <w:sz w:val="24"/>
                <w:szCs w:val="24"/>
              </w:rPr>
              <w:t xml:space="preserve">barriers. </w:t>
            </w:r>
            <w:r w:rsidR="009F461B" w:rsidRPr="0D68B1E4">
              <w:rPr>
                <w:rFonts w:ascii="Arial" w:eastAsia="Times New Roman" w:hAnsi="Arial" w:cs="Arial"/>
                <w:sz w:val="24"/>
                <w:szCs w:val="24"/>
              </w:rPr>
              <w:t xml:space="preserve">Participants in the user research </w:t>
            </w:r>
            <w:r w:rsidR="00F13D0F" w:rsidRPr="0D68B1E4">
              <w:rPr>
                <w:rFonts w:ascii="Arial" w:eastAsia="Times New Roman" w:hAnsi="Arial" w:cs="Arial"/>
                <w:sz w:val="24"/>
                <w:szCs w:val="24"/>
              </w:rPr>
              <w:t>should include</w:t>
            </w:r>
            <w:r w:rsidR="009F461B" w:rsidRPr="0D68B1E4">
              <w:rPr>
                <w:rFonts w:ascii="Arial" w:eastAsia="Times New Roman" w:hAnsi="Arial" w:cs="Arial"/>
                <w:sz w:val="24"/>
                <w:szCs w:val="24"/>
              </w:rPr>
              <w:t xml:space="preserve"> the LA </w:t>
            </w:r>
            <w:r w:rsidR="009F461B" w:rsidRPr="00F64DF6">
              <w:rPr>
                <w:rFonts w:ascii="Arial" w:hAnsi="Arial" w:cs="Arial"/>
                <w:sz w:val="24"/>
                <w:szCs w:val="24"/>
              </w:rPr>
              <w:t>workforce and</w:t>
            </w:r>
            <w:r w:rsidR="00F13D0F">
              <w:rPr>
                <w:rFonts w:ascii="Arial" w:hAnsi="Arial" w:cs="Arial"/>
                <w:sz w:val="24"/>
                <w:szCs w:val="24"/>
              </w:rPr>
              <w:t xml:space="preserve"> their</w:t>
            </w:r>
            <w:r w:rsidR="009F461B" w:rsidRPr="00F64DF6">
              <w:rPr>
                <w:rFonts w:ascii="Arial" w:hAnsi="Arial" w:cs="Arial"/>
                <w:sz w:val="24"/>
                <w:szCs w:val="24"/>
              </w:rPr>
              <w:t xml:space="preserve"> safeguarding partner</w:t>
            </w:r>
            <w:r w:rsidR="009F461B">
              <w:rPr>
                <w:rFonts w:ascii="Arial" w:hAnsi="Arial" w:cs="Arial"/>
                <w:sz w:val="24"/>
                <w:szCs w:val="24"/>
              </w:rPr>
              <w:t xml:space="preserve"> workforce. </w:t>
            </w:r>
          </w:p>
          <w:p w14:paraId="0450A646" w14:textId="5DF7BEBB" w:rsidR="00853F4F" w:rsidRPr="00F64DF6" w:rsidRDefault="00F64DF6" w:rsidP="00283040">
            <w:pPr>
              <w:spacing w:after="180" w:line="288" w:lineRule="auto"/>
              <w:rPr>
                <w:rFonts w:eastAsiaTheme="minorEastAsia"/>
                <w:sz w:val="24"/>
                <w:szCs w:val="24"/>
              </w:rPr>
            </w:pPr>
            <w:r w:rsidRPr="00F64DF6">
              <w:rPr>
                <w:rFonts w:ascii="Arial" w:hAnsi="Arial" w:cs="Arial"/>
                <w:sz w:val="24"/>
                <w:szCs w:val="24"/>
              </w:rPr>
              <w:t xml:space="preserve">The findings of the research should be included in an analytical report </w:t>
            </w:r>
            <w:r w:rsidR="00853F4F">
              <w:rPr>
                <w:rFonts w:ascii="Arial" w:hAnsi="Arial" w:cs="Arial"/>
                <w:sz w:val="24"/>
                <w:szCs w:val="24"/>
              </w:rPr>
              <w:t>including</w:t>
            </w:r>
            <w:r w:rsidR="00203CAD">
              <w:rPr>
                <w:rFonts w:ascii="Arial" w:hAnsi="Arial" w:cs="Arial"/>
                <w:sz w:val="24"/>
                <w:szCs w:val="24"/>
              </w:rPr>
              <w:t xml:space="preserve"> </w:t>
            </w:r>
            <w:r w:rsidR="00203CAD" w:rsidRPr="00F64DF6">
              <w:rPr>
                <w:rFonts w:ascii="Arial" w:hAnsi="Arial" w:cs="Arial"/>
                <w:sz w:val="24"/>
                <w:szCs w:val="24"/>
              </w:rPr>
              <w:t>(at a minimum)</w:t>
            </w:r>
            <w:r w:rsidR="00853F4F">
              <w:rPr>
                <w:rFonts w:ascii="Arial" w:hAnsi="Arial" w:cs="Arial"/>
                <w:sz w:val="24"/>
                <w:szCs w:val="24"/>
              </w:rPr>
              <w:t xml:space="preserve">: </w:t>
            </w:r>
          </w:p>
          <w:p w14:paraId="05D4FEF3" w14:textId="0F405056" w:rsidR="00F64DF6" w:rsidRPr="00F64DF6" w:rsidRDefault="36EC353E" w:rsidP="00283040">
            <w:pPr>
              <w:numPr>
                <w:ilvl w:val="0"/>
                <w:numId w:val="13"/>
              </w:numPr>
              <w:spacing w:after="180" w:line="288" w:lineRule="auto"/>
              <w:contextualSpacing/>
              <w:rPr>
                <w:rFonts w:eastAsiaTheme="minorEastAsia"/>
                <w:sz w:val="24"/>
                <w:szCs w:val="24"/>
              </w:rPr>
            </w:pPr>
            <w:r w:rsidRPr="0FD0D661">
              <w:rPr>
                <w:rFonts w:ascii="Arial" w:hAnsi="Arial" w:cs="Arial"/>
                <w:sz w:val="24"/>
                <w:szCs w:val="24"/>
              </w:rPr>
              <w:t>t</w:t>
            </w:r>
            <w:r w:rsidR="14154F44" w:rsidRPr="0FD0D661">
              <w:rPr>
                <w:rFonts w:ascii="Arial" w:hAnsi="Arial" w:cs="Arial"/>
                <w:sz w:val="24"/>
                <w:szCs w:val="24"/>
              </w:rPr>
              <w:t>he</w:t>
            </w:r>
            <w:r w:rsidR="00F64DF6" w:rsidRPr="00F64DF6">
              <w:rPr>
                <w:rFonts w:ascii="Arial" w:hAnsi="Arial" w:cs="Arial"/>
                <w:sz w:val="24"/>
                <w:szCs w:val="24"/>
              </w:rPr>
              <w:t xml:space="preserve"> research methodology </w:t>
            </w:r>
          </w:p>
          <w:p w14:paraId="5745537E" w14:textId="42AFB64C" w:rsidR="00F64DF6" w:rsidRDefault="36EC353E" w:rsidP="00283040">
            <w:pPr>
              <w:numPr>
                <w:ilvl w:val="0"/>
                <w:numId w:val="13"/>
              </w:numPr>
              <w:spacing w:after="180" w:line="288" w:lineRule="auto"/>
              <w:contextualSpacing/>
              <w:rPr>
                <w:rFonts w:ascii="Arial" w:hAnsi="Arial" w:cs="Arial"/>
                <w:sz w:val="24"/>
                <w:szCs w:val="24"/>
              </w:rPr>
            </w:pPr>
            <w:r w:rsidRPr="0FD0D661">
              <w:rPr>
                <w:rFonts w:ascii="Arial" w:hAnsi="Arial" w:cs="Arial"/>
                <w:sz w:val="24"/>
                <w:szCs w:val="24"/>
              </w:rPr>
              <w:t>a</w:t>
            </w:r>
            <w:r w:rsidR="14154F44" w:rsidRPr="0FD0D661">
              <w:rPr>
                <w:rFonts w:ascii="Arial" w:hAnsi="Arial" w:cs="Arial"/>
                <w:sz w:val="24"/>
                <w:szCs w:val="24"/>
              </w:rPr>
              <w:t>n</w:t>
            </w:r>
            <w:r w:rsidR="00F64DF6" w:rsidRPr="00F64DF6">
              <w:rPr>
                <w:rFonts w:ascii="Arial" w:hAnsi="Arial" w:cs="Arial"/>
                <w:sz w:val="24"/>
                <w:szCs w:val="24"/>
              </w:rPr>
              <w:t xml:space="preserve"> overview of the system context </w:t>
            </w:r>
          </w:p>
          <w:p w14:paraId="14CF383A" w14:textId="4F6D38AB" w:rsidR="006654F2" w:rsidRPr="00F64DF6" w:rsidRDefault="00336C73" w:rsidP="00283040">
            <w:pPr>
              <w:numPr>
                <w:ilvl w:val="0"/>
                <w:numId w:val="13"/>
              </w:numPr>
              <w:spacing w:after="180" w:line="288" w:lineRule="auto"/>
              <w:contextualSpacing/>
              <w:rPr>
                <w:rFonts w:ascii="Arial" w:hAnsi="Arial" w:cs="Arial"/>
                <w:sz w:val="24"/>
                <w:szCs w:val="24"/>
              </w:rPr>
            </w:pPr>
            <w:r>
              <w:rPr>
                <w:rFonts w:ascii="Arial" w:hAnsi="Arial" w:cs="Arial"/>
                <w:sz w:val="24"/>
                <w:szCs w:val="24"/>
              </w:rPr>
              <w:t>f</w:t>
            </w:r>
            <w:r w:rsidR="006654F2" w:rsidRPr="00F64DF6">
              <w:rPr>
                <w:rFonts w:ascii="Arial" w:hAnsi="Arial" w:cs="Arial"/>
                <w:sz w:val="24"/>
                <w:szCs w:val="24"/>
              </w:rPr>
              <w:t xml:space="preserve">indings from user research undertaken with workforce (LA and </w:t>
            </w:r>
            <w:r w:rsidR="00CF7C3E">
              <w:rPr>
                <w:rFonts w:ascii="Arial" w:hAnsi="Arial" w:cs="Arial"/>
                <w:sz w:val="24"/>
                <w:szCs w:val="24"/>
              </w:rPr>
              <w:t xml:space="preserve">safeguarding </w:t>
            </w:r>
            <w:r w:rsidR="006654F2" w:rsidRPr="00F64DF6">
              <w:rPr>
                <w:rFonts w:ascii="Arial" w:hAnsi="Arial" w:cs="Arial"/>
                <w:sz w:val="24"/>
                <w:szCs w:val="24"/>
              </w:rPr>
              <w:t xml:space="preserve">partners) </w:t>
            </w:r>
            <w:r w:rsidR="000C62BF">
              <w:rPr>
                <w:rFonts w:ascii="Arial" w:hAnsi="Arial" w:cs="Arial"/>
                <w:sz w:val="24"/>
                <w:szCs w:val="24"/>
              </w:rPr>
              <w:t>comprising:</w:t>
            </w:r>
          </w:p>
          <w:p w14:paraId="40B1657F" w14:textId="45753DAF" w:rsidR="00AF66D5" w:rsidRPr="00F64DF6" w:rsidRDefault="00FC3ACB" w:rsidP="00283040">
            <w:pPr>
              <w:numPr>
                <w:ilvl w:val="1"/>
                <w:numId w:val="13"/>
              </w:numPr>
              <w:spacing w:after="180" w:line="288" w:lineRule="auto"/>
              <w:contextualSpacing/>
              <w:rPr>
                <w:rFonts w:ascii="Arial" w:hAnsi="Arial" w:cs="Arial"/>
                <w:sz w:val="24"/>
                <w:szCs w:val="24"/>
              </w:rPr>
            </w:pPr>
            <w:r w:rsidRPr="68F82997">
              <w:rPr>
                <w:rFonts w:ascii="Arial" w:hAnsi="Arial" w:cs="Arial"/>
                <w:sz w:val="24"/>
                <w:szCs w:val="24"/>
              </w:rPr>
              <w:t>a</w:t>
            </w:r>
            <w:r w:rsidR="00764213">
              <w:rPr>
                <w:rFonts w:ascii="Arial" w:hAnsi="Arial" w:cs="Arial"/>
                <w:sz w:val="24"/>
                <w:szCs w:val="24"/>
              </w:rPr>
              <w:t xml:space="preserve"> d</w:t>
            </w:r>
            <w:r w:rsidR="00764213" w:rsidRPr="00F64DF6">
              <w:rPr>
                <w:rFonts w:ascii="Arial" w:hAnsi="Arial" w:cs="Arial"/>
                <w:sz w:val="24"/>
                <w:szCs w:val="24"/>
              </w:rPr>
              <w:t>etailed</w:t>
            </w:r>
            <w:r w:rsidR="00764213">
              <w:rPr>
                <w:rFonts w:ascii="Arial" w:hAnsi="Arial" w:cs="Arial"/>
                <w:sz w:val="24"/>
                <w:szCs w:val="24"/>
              </w:rPr>
              <w:t xml:space="preserve"> description of </w:t>
            </w:r>
            <w:r w:rsidR="00B03D56">
              <w:rPr>
                <w:rFonts w:ascii="Arial" w:hAnsi="Arial" w:cs="Arial"/>
                <w:sz w:val="24"/>
                <w:szCs w:val="24"/>
              </w:rPr>
              <w:t xml:space="preserve">the </w:t>
            </w:r>
            <w:r w:rsidR="004F19D4" w:rsidRPr="00F64DF6">
              <w:rPr>
                <w:rFonts w:ascii="Arial" w:hAnsi="Arial" w:cs="Arial"/>
                <w:sz w:val="24"/>
                <w:szCs w:val="24"/>
              </w:rPr>
              <w:t>barriers to sharing information for safeguarding purposes</w:t>
            </w:r>
          </w:p>
          <w:p w14:paraId="719BDCCA" w14:textId="3DF1D2A6" w:rsidR="004962C5" w:rsidRPr="00F64DF6" w:rsidRDefault="00FC3ACB" w:rsidP="00283040">
            <w:pPr>
              <w:numPr>
                <w:ilvl w:val="1"/>
                <w:numId w:val="13"/>
              </w:numPr>
              <w:spacing w:after="180" w:line="288" w:lineRule="auto"/>
              <w:contextualSpacing/>
              <w:rPr>
                <w:rFonts w:ascii="Arial" w:hAnsi="Arial" w:cs="Arial"/>
                <w:sz w:val="24"/>
                <w:szCs w:val="24"/>
              </w:rPr>
            </w:pPr>
            <w:r w:rsidRPr="68F82997">
              <w:rPr>
                <w:rFonts w:ascii="Arial" w:hAnsi="Arial" w:cs="Arial"/>
                <w:sz w:val="24"/>
                <w:szCs w:val="24"/>
              </w:rPr>
              <w:t>a</w:t>
            </w:r>
            <w:r w:rsidR="00764213">
              <w:rPr>
                <w:rFonts w:ascii="Arial" w:hAnsi="Arial" w:cs="Arial"/>
                <w:sz w:val="24"/>
                <w:szCs w:val="24"/>
              </w:rPr>
              <w:t xml:space="preserve"> </w:t>
            </w:r>
            <w:r w:rsidR="6A5660EC" w:rsidRPr="0FD0D661">
              <w:rPr>
                <w:rFonts w:ascii="Arial" w:hAnsi="Arial" w:cs="Arial"/>
                <w:sz w:val="24"/>
                <w:szCs w:val="24"/>
              </w:rPr>
              <w:t>d</w:t>
            </w:r>
            <w:r w:rsidR="14154F44" w:rsidRPr="0FD0D661">
              <w:rPr>
                <w:rFonts w:ascii="Arial" w:hAnsi="Arial" w:cs="Arial"/>
                <w:sz w:val="24"/>
                <w:szCs w:val="24"/>
              </w:rPr>
              <w:t>etailed</w:t>
            </w:r>
            <w:r w:rsidR="00764213">
              <w:rPr>
                <w:rFonts w:ascii="Arial" w:hAnsi="Arial" w:cs="Arial"/>
                <w:sz w:val="24"/>
                <w:szCs w:val="24"/>
              </w:rPr>
              <w:t xml:space="preserve"> description and </w:t>
            </w:r>
            <w:r w:rsidR="00F64DF6" w:rsidRPr="00F64DF6">
              <w:rPr>
                <w:rFonts w:ascii="Arial" w:hAnsi="Arial" w:cs="Arial"/>
                <w:sz w:val="24"/>
                <w:szCs w:val="24"/>
              </w:rPr>
              <w:t xml:space="preserve">analysis of solution/s implemented locally and impact of the solution/s </w:t>
            </w:r>
            <w:r w:rsidR="004962C5">
              <w:rPr>
                <w:rFonts w:ascii="Arial" w:hAnsi="Arial" w:cs="Arial"/>
                <w:sz w:val="24"/>
                <w:szCs w:val="24"/>
              </w:rPr>
              <w:t xml:space="preserve">- </w:t>
            </w:r>
            <w:r w:rsidR="004962C5" w:rsidRPr="00F64DF6">
              <w:rPr>
                <w:rFonts w:ascii="Arial" w:hAnsi="Arial" w:cs="Arial"/>
                <w:sz w:val="24"/>
                <w:szCs w:val="24"/>
              </w:rPr>
              <w:t xml:space="preserve">Has </w:t>
            </w:r>
            <w:r w:rsidR="008847AE">
              <w:rPr>
                <w:rFonts w:ascii="Arial" w:hAnsi="Arial" w:cs="Arial"/>
                <w:sz w:val="24"/>
                <w:szCs w:val="24"/>
              </w:rPr>
              <w:t>[</w:t>
            </w:r>
            <w:r w:rsidR="004962C5" w:rsidRPr="00F64DF6">
              <w:rPr>
                <w:rFonts w:ascii="Arial" w:hAnsi="Arial" w:cs="Arial"/>
                <w:sz w:val="24"/>
                <w:szCs w:val="24"/>
              </w:rPr>
              <w:t>the solution</w:t>
            </w:r>
            <w:r w:rsidR="008847AE">
              <w:rPr>
                <w:rFonts w:ascii="Arial" w:hAnsi="Arial" w:cs="Arial"/>
                <w:sz w:val="24"/>
                <w:szCs w:val="24"/>
              </w:rPr>
              <w:t>]</w:t>
            </w:r>
            <w:r w:rsidR="004962C5" w:rsidRPr="00F64DF6">
              <w:rPr>
                <w:rFonts w:ascii="Arial" w:hAnsi="Arial" w:cs="Arial"/>
                <w:sz w:val="24"/>
                <w:szCs w:val="24"/>
              </w:rPr>
              <w:t xml:space="preserve"> addressed some of the barriers? If so, what has changed?</w:t>
            </w:r>
          </w:p>
          <w:p w14:paraId="4FFDA850" w14:textId="4C880BBC" w:rsidR="00F64DF6" w:rsidRPr="00C876E8" w:rsidRDefault="00FC3ACB" w:rsidP="00283040">
            <w:pPr>
              <w:numPr>
                <w:ilvl w:val="1"/>
                <w:numId w:val="13"/>
              </w:numPr>
              <w:spacing w:after="180" w:line="288" w:lineRule="auto"/>
              <w:contextualSpacing/>
              <w:rPr>
                <w:rFonts w:eastAsiaTheme="minorEastAsia"/>
                <w:sz w:val="24"/>
                <w:szCs w:val="24"/>
              </w:rPr>
            </w:pPr>
            <w:r w:rsidRPr="68F82997">
              <w:rPr>
                <w:rFonts w:ascii="Arial" w:hAnsi="Arial" w:cs="Arial"/>
                <w:sz w:val="24"/>
                <w:szCs w:val="24"/>
              </w:rPr>
              <w:t>w</w:t>
            </w:r>
            <w:r w:rsidR="00C876E8" w:rsidRPr="68F82997">
              <w:rPr>
                <w:rFonts w:ascii="Arial" w:hAnsi="Arial" w:cs="Arial"/>
                <w:sz w:val="24"/>
                <w:szCs w:val="24"/>
              </w:rPr>
              <w:t>hat</w:t>
            </w:r>
            <w:r w:rsidR="3510124D" w:rsidRPr="4B4EA9EB">
              <w:rPr>
                <w:rFonts w:ascii="Arial" w:hAnsi="Arial" w:cs="Arial"/>
                <w:sz w:val="24"/>
                <w:szCs w:val="24"/>
              </w:rPr>
              <w:t xml:space="preserve"> else could be done to address the barriers</w:t>
            </w:r>
            <w:r w:rsidR="28517D27" w:rsidRPr="670EBA28">
              <w:rPr>
                <w:rFonts w:ascii="Arial" w:hAnsi="Arial" w:cs="Arial"/>
                <w:sz w:val="24"/>
                <w:szCs w:val="24"/>
              </w:rPr>
              <w:t>?</w:t>
            </w:r>
            <w:r w:rsidR="002E7F52">
              <w:rPr>
                <w:rFonts w:ascii="Arial" w:hAnsi="Arial" w:cs="Arial"/>
                <w:sz w:val="24"/>
                <w:szCs w:val="24"/>
              </w:rPr>
              <w:t xml:space="preserve"> </w:t>
            </w:r>
            <w:r w:rsidR="28517D27" w:rsidRPr="670EBA28">
              <w:rPr>
                <w:rFonts w:ascii="Arial" w:hAnsi="Arial" w:cs="Arial"/>
                <w:sz w:val="24"/>
                <w:szCs w:val="24"/>
              </w:rPr>
              <w:t>-</w:t>
            </w:r>
            <w:r w:rsidR="3510124D" w:rsidRPr="4B4EA9EB">
              <w:rPr>
                <w:rFonts w:ascii="Arial" w:hAnsi="Arial" w:cs="Arial"/>
                <w:sz w:val="24"/>
                <w:szCs w:val="24"/>
              </w:rPr>
              <w:t xml:space="preserve"> </w:t>
            </w:r>
            <w:r w:rsidR="41514248" w:rsidRPr="4B4EA9EB">
              <w:rPr>
                <w:rFonts w:ascii="Arial" w:hAnsi="Arial" w:cs="Arial"/>
                <w:sz w:val="24"/>
                <w:szCs w:val="24"/>
              </w:rPr>
              <w:t>Outlines of any other proposed / conceptual solutions (not yet implemented)</w:t>
            </w:r>
          </w:p>
          <w:p w14:paraId="778F57B4" w14:textId="49A700B0" w:rsidR="00F64DF6" w:rsidRPr="00F64DF6" w:rsidRDefault="00F64DF6" w:rsidP="00DB511F">
            <w:pPr>
              <w:contextualSpacing/>
              <w:rPr>
                <w:rFonts w:ascii="Arial" w:hAnsi="Arial" w:cs="Arial"/>
                <w:sz w:val="24"/>
                <w:szCs w:val="24"/>
              </w:rPr>
            </w:pPr>
          </w:p>
        </w:tc>
      </w:tr>
    </w:tbl>
    <w:p w14:paraId="334EBA72" w14:textId="77777777" w:rsidR="00CE2D14" w:rsidRDefault="00CE2D14">
      <w:pPr>
        <w:rPr>
          <w:rFonts w:ascii="Arial" w:eastAsiaTheme="majorEastAsia" w:hAnsi="Arial" w:cs="Arial"/>
          <w:b/>
          <w:bCs/>
          <w:color w:val="2F5496" w:themeColor="accent1" w:themeShade="BF"/>
          <w:sz w:val="32"/>
          <w:szCs w:val="32"/>
        </w:rPr>
      </w:pPr>
      <w:r>
        <w:rPr>
          <w:rFonts w:ascii="Arial" w:hAnsi="Arial" w:cs="Arial"/>
          <w:b/>
          <w:bCs/>
        </w:rPr>
        <w:br w:type="page"/>
      </w:r>
    </w:p>
    <w:p w14:paraId="151CF55D" w14:textId="7F39B5F8" w:rsidR="00AA0A72" w:rsidRDefault="00AA0A72" w:rsidP="00AA0A72">
      <w:pPr>
        <w:pStyle w:val="Heading1"/>
        <w:rPr>
          <w:rFonts w:ascii="Arial" w:hAnsi="Arial" w:cs="Arial"/>
          <w:b/>
          <w:bCs/>
        </w:rPr>
      </w:pPr>
      <w:bookmarkStart w:id="19" w:name="_Toc115902455"/>
      <w:r w:rsidRPr="00CD5895">
        <w:rPr>
          <w:rFonts w:ascii="Arial" w:hAnsi="Arial" w:cs="Arial"/>
          <w:b/>
          <w:bCs/>
        </w:rPr>
        <w:t xml:space="preserve">Annex </w:t>
      </w:r>
      <w:r w:rsidR="00056DD8">
        <w:rPr>
          <w:rFonts w:ascii="Arial" w:hAnsi="Arial" w:cs="Arial"/>
          <w:b/>
          <w:bCs/>
        </w:rPr>
        <w:t>B</w:t>
      </w:r>
      <w:r w:rsidRPr="00CD5895">
        <w:rPr>
          <w:rFonts w:ascii="Arial" w:hAnsi="Arial" w:cs="Arial"/>
          <w:b/>
          <w:bCs/>
        </w:rPr>
        <w:t>:</w:t>
      </w:r>
      <w:r w:rsidR="00023147">
        <w:rPr>
          <w:rFonts w:ascii="Arial" w:hAnsi="Arial" w:cs="Arial"/>
          <w:b/>
          <w:bCs/>
        </w:rPr>
        <w:t xml:space="preserve"> </w:t>
      </w:r>
      <w:bookmarkEnd w:id="19"/>
      <w:r w:rsidR="00023147">
        <w:rPr>
          <w:rFonts w:ascii="Arial" w:hAnsi="Arial" w:cs="Arial"/>
          <w:b/>
          <w:bCs/>
        </w:rPr>
        <w:t>Grant terms and conditi</w:t>
      </w:r>
      <w:r w:rsidR="004061BF">
        <w:rPr>
          <w:rFonts w:ascii="Arial" w:hAnsi="Arial" w:cs="Arial"/>
          <w:b/>
          <w:bCs/>
        </w:rPr>
        <w:t xml:space="preserve">ons – </w:t>
      </w:r>
      <w:r w:rsidR="006C609A">
        <w:rPr>
          <w:rFonts w:ascii="Arial" w:hAnsi="Arial" w:cs="Arial"/>
          <w:b/>
          <w:bCs/>
        </w:rPr>
        <w:t xml:space="preserve">example </w:t>
      </w:r>
      <w:r w:rsidR="004061BF">
        <w:rPr>
          <w:rFonts w:ascii="Arial" w:hAnsi="Arial" w:cs="Arial"/>
          <w:b/>
          <w:bCs/>
        </w:rPr>
        <w:t>grant offer letter</w:t>
      </w:r>
    </w:p>
    <w:p w14:paraId="22AB08FD" w14:textId="77777777" w:rsidR="00AB2D26" w:rsidRDefault="00AB2D26" w:rsidP="00AB2D26"/>
    <w:p w14:paraId="097D495D" w14:textId="172FC18B" w:rsidR="0023204A" w:rsidRPr="001A2708" w:rsidRDefault="00C17470" w:rsidP="00AB2D26">
      <w:pPr>
        <w:rPr>
          <w:rFonts w:ascii="Arial" w:hAnsi="Arial" w:cs="Arial"/>
          <w:sz w:val="24"/>
          <w:szCs w:val="24"/>
        </w:rPr>
      </w:pPr>
      <w:r w:rsidRPr="001A2708">
        <w:rPr>
          <w:rFonts w:ascii="Arial" w:hAnsi="Arial" w:cs="Arial"/>
          <w:sz w:val="24"/>
          <w:szCs w:val="24"/>
        </w:rPr>
        <w:t xml:space="preserve">An example of a grant offer letter is </w:t>
      </w:r>
      <w:r w:rsidR="001A2708">
        <w:rPr>
          <w:rFonts w:ascii="Arial" w:hAnsi="Arial" w:cs="Arial"/>
          <w:sz w:val="24"/>
          <w:szCs w:val="24"/>
        </w:rPr>
        <w:t>shown in the pdf document below.</w:t>
      </w:r>
    </w:p>
    <w:p w14:paraId="7223409D" w14:textId="2FE2A079" w:rsidR="0023204A" w:rsidRDefault="00AA072C" w:rsidP="00AB2D26">
      <w:pPr>
        <w:rPr>
          <w:rFonts w:cs="Arial"/>
          <w:sz w:val="28"/>
          <w:szCs w:val="28"/>
        </w:rPr>
      </w:pPr>
      <w:r>
        <w:object w:dxaOrig="1075" w:dyaOrig="702" w14:anchorId="485D2EC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25pt;height:35.25pt" o:ole="">
            <v:imagedata r:id="rId33" o:title=""/>
          </v:shape>
          <o:OLEObject Type="Embed" ProgID="Package" ShapeID="_x0000_i1025" DrawAspect="Icon" ObjectID="_1726561837" r:id="rId34"/>
        </w:object>
      </w:r>
    </w:p>
    <w:p w14:paraId="0AB8EF2C" w14:textId="7E896056" w:rsidR="0023204A" w:rsidRPr="00914895" w:rsidRDefault="0023204A" w:rsidP="00AB2D26">
      <w:pPr>
        <w:rPr>
          <w:rFonts w:cs="Arial"/>
          <w:sz w:val="28"/>
          <w:szCs w:val="28"/>
        </w:rPr>
        <w:sectPr w:rsidR="0023204A" w:rsidRPr="00914895" w:rsidSect="0072260D">
          <w:headerReference w:type="default" r:id="rId35"/>
          <w:footerReference w:type="even" r:id="rId36"/>
          <w:footerReference w:type="default" r:id="rId37"/>
          <w:headerReference w:type="first" r:id="rId38"/>
          <w:footerReference w:type="first" r:id="rId39"/>
          <w:pgSz w:w="11906" w:h="16838"/>
          <w:pgMar w:top="1440" w:right="1133" w:bottom="1440" w:left="1800" w:header="708" w:footer="708" w:gutter="0"/>
          <w:pgNumType w:start="0"/>
          <w:cols w:space="708"/>
          <w:titlePg/>
          <w:docGrid w:linePitch="360"/>
        </w:sectPr>
      </w:pPr>
    </w:p>
    <w:p w14:paraId="7051604F" w14:textId="77777777" w:rsidR="00AA0A72" w:rsidRPr="007A69C7" w:rsidRDefault="00AA0A72" w:rsidP="007A69C7">
      <w:pPr>
        <w:pStyle w:val="Heading1"/>
        <w:rPr>
          <w:rFonts w:ascii="Arial" w:hAnsi="Arial" w:cs="Arial"/>
          <w:b/>
        </w:rPr>
      </w:pPr>
      <w:bookmarkStart w:id="20" w:name="_Toc115902456"/>
      <w:r w:rsidRPr="007A69C7">
        <w:rPr>
          <w:rFonts w:ascii="Arial" w:eastAsia="Times New Roman" w:hAnsi="Arial" w:cs="Arial"/>
          <w:b/>
          <w:lang w:eastAsia="en-GB"/>
        </w:rPr>
        <w:t xml:space="preserve">Annex </w:t>
      </w:r>
      <w:r w:rsidR="00A3699F" w:rsidRPr="007A69C7">
        <w:rPr>
          <w:rFonts w:ascii="Arial" w:eastAsia="Times New Roman" w:hAnsi="Arial" w:cs="Arial"/>
          <w:b/>
          <w:lang w:eastAsia="en-GB"/>
        </w:rPr>
        <w:t>C</w:t>
      </w:r>
      <w:r w:rsidRPr="007A69C7">
        <w:rPr>
          <w:rFonts w:ascii="Arial" w:eastAsia="Times New Roman" w:hAnsi="Arial" w:cs="Arial"/>
          <w:b/>
          <w:lang w:eastAsia="en-GB"/>
        </w:rPr>
        <w:t xml:space="preserve">: </w:t>
      </w:r>
      <w:r w:rsidRPr="007A69C7">
        <w:rPr>
          <w:rFonts w:ascii="Arial" w:hAnsi="Arial" w:cs="Arial"/>
          <w:b/>
        </w:rPr>
        <w:t>Assessment framework</w:t>
      </w:r>
      <w:bookmarkEnd w:id="20"/>
      <w:r w:rsidRPr="007A69C7">
        <w:rPr>
          <w:rFonts w:ascii="Arial" w:hAnsi="Arial" w:cs="Arial"/>
          <w:b/>
        </w:rPr>
        <w:t xml:space="preserve">  </w:t>
      </w:r>
    </w:p>
    <w:p w14:paraId="7CE89ABA" w14:textId="77777777" w:rsidR="00AA0A72" w:rsidRPr="00CD5895" w:rsidRDefault="00AA0A72" w:rsidP="00AA0A72">
      <w:pPr>
        <w:shd w:val="clear" w:color="auto" w:fill="FFFFFF"/>
        <w:spacing w:after="75" w:line="240" w:lineRule="auto"/>
        <w:rPr>
          <w:rFonts w:ascii="Arial" w:hAnsi="Arial" w:cs="Arial"/>
          <w:sz w:val="24"/>
          <w:szCs w:val="24"/>
        </w:rPr>
      </w:pPr>
    </w:p>
    <w:p w14:paraId="0284C9D6" w14:textId="77777777" w:rsidR="00271598" w:rsidRPr="00651434" w:rsidRDefault="00AA0A72" w:rsidP="00271598">
      <w:pPr>
        <w:shd w:val="clear" w:color="auto" w:fill="FFFFFF"/>
        <w:spacing w:after="75" w:line="240" w:lineRule="auto"/>
        <w:rPr>
          <w:rFonts w:ascii="Arial" w:hAnsi="Arial" w:cs="Arial"/>
          <w:sz w:val="24"/>
          <w:szCs w:val="24"/>
        </w:rPr>
      </w:pPr>
      <w:r w:rsidRPr="00CD5895">
        <w:rPr>
          <w:rFonts w:ascii="Arial" w:hAnsi="Arial" w:cs="Arial"/>
          <w:sz w:val="24"/>
          <w:szCs w:val="24"/>
        </w:rPr>
        <w:t xml:space="preserve">Evidence set out in responses to the technical questions will be assessed using the following scoring system: </w:t>
      </w:r>
    </w:p>
    <w:p w14:paraId="3B3FB863" w14:textId="77777777" w:rsidR="00AA0A72" w:rsidRPr="00CD5895" w:rsidRDefault="00AA0A72" w:rsidP="00AA0A72">
      <w:pPr>
        <w:shd w:val="clear" w:color="auto" w:fill="FFFFFF"/>
        <w:spacing w:after="75" w:line="240" w:lineRule="auto"/>
        <w:rPr>
          <w:rFonts w:ascii="Arial" w:hAnsi="Arial" w:cs="Arial"/>
          <w:sz w:val="24"/>
          <w:szCs w:val="24"/>
        </w:rPr>
      </w:pPr>
    </w:p>
    <w:p w14:paraId="169176CD" w14:textId="77777777" w:rsidR="00AA0A72" w:rsidRPr="00CD5895" w:rsidRDefault="00AA0A72" w:rsidP="00AA0A72">
      <w:pPr>
        <w:rPr>
          <w:rFonts w:ascii="Arial" w:hAnsi="Arial" w:cs="Arial"/>
          <w:sz w:val="24"/>
          <w:szCs w:val="24"/>
        </w:rPr>
      </w:pPr>
      <w:r w:rsidRPr="00CD5895">
        <w:rPr>
          <w:rFonts w:ascii="Arial" w:hAnsi="Arial" w:cs="Arial"/>
          <w:sz w:val="24"/>
          <w:szCs w:val="24"/>
        </w:rPr>
        <w:t>5 - Strongly meets all the requirements of the criteria</w:t>
      </w:r>
    </w:p>
    <w:p w14:paraId="65874FDE" w14:textId="77777777" w:rsidR="00AA0A72" w:rsidRPr="00CD5895" w:rsidRDefault="00AA0A72" w:rsidP="00AA0A72">
      <w:pPr>
        <w:rPr>
          <w:rFonts w:ascii="Arial" w:hAnsi="Arial" w:cs="Arial"/>
          <w:sz w:val="24"/>
          <w:szCs w:val="24"/>
        </w:rPr>
      </w:pPr>
      <w:r w:rsidRPr="00CD5895">
        <w:rPr>
          <w:rFonts w:ascii="Arial" w:hAnsi="Arial" w:cs="Arial"/>
          <w:sz w:val="24"/>
          <w:szCs w:val="24"/>
        </w:rPr>
        <w:t>4 - Meets all the requirements of the criteria</w:t>
      </w:r>
    </w:p>
    <w:p w14:paraId="130FD6BC" w14:textId="77777777" w:rsidR="00AA0A72" w:rsidRPr="00CD5895" w:rsidRDefault="00AA0A72" w:rsidP="00AA0A72">
      <w:pPr>
        <w:rPr>
          <w:rFonts w:ascii="Arial" w:hAnsi="Arial" w:cs="Arial"/>
          <w:sz w:val="24"/>
          <w:szCs w:val="24"/>
        </w:rPr>
      </w:pPr>
      <w:r w:rsidRPr="00CD5895">
        <w:rPr>
          <w:rFonts w:ascii="Arial" w:hAnsi="Arial" w:cs="Arial"/>
          <w:sz w:val="24"/>
          <w:szCs w:val="24"/>
        </w:rPr>
        <w:t>3 - Meets most of the requirements of the criteria</w:t>
      </w:r>
    </w:p>
    <w:p w14:paraId="61ADB107" w14:textId="77777777" w:rsidR="00AA0A72" w:rsidRPr="00CD5895" w:rsidRDefault="00AA0A72" w:rsidP="00AA0A72">
      <w:pPr>
        <w:rPr>
          <w:rFonts w:ascii="Arial" w:hAnsi="Arial" w:cs="Arial"/>
          <w:sz w:val="24"/>
          <w:szCs w:val="24"/>
        </w:rPr>
      </w:pPr>
      <w:r w:rsidRPr="00CD5895">
        <w:rPr>
          <w:rFonts w:ascii="Arial" w:hAnsi="Arial" w:cs="Arial"/>
          <w:sz w:val="24"/>
          <w:szCs w:val="24"/>
        </w:rPr>
        <w:t>2 - Meets some of the requirements of the criteria</w:t>
      </w:r>
    </w:p>
    <w:p w14:paraId="5F6D455D" w14:textId="77777777" w:rsidR="00AA0A72" w:rsidRPr="00CD5895" w:rsidRDefault="00AA0A72" w:rsidP="00AA0A72">
      <w:pPr>
        <w:rPr>
          <w:rFonts w:ascii="Arial" w:hAnsi="Arial" w:cs="Arial"/>
          <w:sz w:val="24"/>
          <w:szCs w:val="24"/>
        </w:rPr>
      </w:pPr>
      <w:r w:rsidRPr="00CD5895">
        <w:rPr>
          <w:rFonts w:ascii="Arial" w:hAnsi="Arial" w:cs="Arial"/>
          <w:sz w:val="24"/>
          <w:szCs w:val="24"/>
        </w:rPr>
        <w:t>1 - Little or no evidence to meet the criteria</w:t>
      </w:r>
    </w:p>
    <w:p w14:paraId="7E0AE93B" w14:textId="77777777" w:rsidR="00AA0A72" w:rsidRPr="00CD5895" w:rsidRDefault="00AA0A72" w:rsidP="00AA0A72">
      <w:pPr>
        <w:rPr>
          <w:rFonts w:ascii="Arial" w:hAnsi="Arial" w:cs="Arial"/>
          <w:sz w:val="24"/>
          <w:szCs w:val="24"/>
        </w:rPr>
      </w:pPr>
      <w:r w:rsidRPr="00CD5895">
        <w:rPr>
          <w:rFonts w:ascii="Arial" w:hAnsi="Arial" w:cs="Arial"/>
          <w:sz w:val="24"/>
          <w:szCs w:val="24"/>
        </w:rPr>
        <w:t>0 - Absence of evidence/ criteria not met</w:t>
      </w:r>
    </w:p>
    <w:p w14:paraId="03A28495" w14:textId="77777777" w:rsidR="00AA0A72" w:rsidRPr="00CD5895" w:rsidRDefault="00AA0A72" w:rsidP="00AA0A72">
      <w:pPr>
        <w:rPr>
          <w:rFonts w:ascii="Arial" w:hAnsi="Arial" w:cs="Arial"/>
          <w:sz w:val="24"/>
          <w:szCs w:val="24"/>
        </w:rPr>
      </w:pPr>
    </w:p>
    <w:tbl>
      <w:tblPr>
        <w:tblW w:w="8898" w:type="dxa"/>
        <w:tblInd w:w="108" w:type="dxa"/>
        <w:tblLayout w:type="fixed"/>
        <w:tblCellMar>
          <w:left w:w="0" w:type="dxa"/>
          <w:right w:w="0" w:type="dxa"/>
        </w:tblCellMar>
        <w:tblLook w:val="04A0" w:firstRow="1" w:lastRow="0" w:firstColumn="1" w:lastColumn="0" w:noHBand="0" w:noVBand="1"/>
      </w:tblPr>
      <w:tblGrid>
        <w:gridCol w:w="930"/>
        <w:gridCol w:w="1362"/>
        <w:gridCol w:w="6606"/>
      </w:tblGrid>
      <w:tr w:rsidR="00AA0A72" w:rsidRPr="00CD5895" w14:paraId="67E72229" w14:textId="77777777">
        <w:tc>
          <w:tcPr>
            <w:tcW w:w="93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CC4FD42" w14:textId="77777777" w:rsidR="00AA0A72" w:rsidRPr="00CD5895" w:rsidRDefault="00AA0A72">
            <w:pPr>
              <w:overflowPunct w:val="0"/>
              <w:autoSpaceDE w:val="0"/>
              <w:autoSpaceDN w:val="0"/>
              <w:spacing w:after="0" w:line="240" w:lineRule="auto"/>
              <w:jc w:val="center"/>
              <w:rPr>
                <w:rFonts w:ascii="Arial" w:hAnsi="Arial" w:cs="Arial"/>
              </w:rPr>
            </w:pPr>
            <w:r w:rsidRPr="00CD5895">
              <w:rPr>
                <w:rFonts w:ascii="Arial" w:hAnsi="Arial" w:cs="Arial"/>
              </w:rPr>
              <w:t>Score</w:t>
            </w:r>
          </w:p>
        </w:tc>
        <w:tc>
          <w:tcPr>
            <w:tcW w:w="1362" w:type="dxa"/>
            <w:tcBorders>
              <w:top w:val="single" w:sz="8" w:space="0" w:color="auto"/>
              <w:left w:val="nil"/>
              <w:bottom w:val="single" w:sz="8" w:space="0" w:color="auto"/>
              <w:right w:val="single" w:sz="4" w:space="0" w:color="auto"/>
            </w:tcBorders>
          </w:tcPr>
          <w:p w14:paraId="7C347822" w14:textId="77777777" w:rsidR="00AA0A72" w:rsidRPr="00CD5895" w:rsidRDefault="00AA0A72">
            <w:pPr>
              <w:overflowPunct w:val="0"/>
              <w:autoSpaceDE w:val="0"/>
              <w:autoSpaceDN w:val="0"/>
              <w:spacing w:after="0" w:line="240" w:lineRule="auto"/>
              <w:jc w:val="center"/>
              <w:rPr>
                <w:rFonts w:ascii="Arial" w:hAnsi="Arial" w:cs="Arial"/>
              </w:rPr>
            </w:pPr>
            <w:r w:rsidRPr="00CD5895">
              <w:rPr>
                <w:rFonts w:ascii="Arial" w:hAnsi="Arial" w:cs="Arial"/>
              </w:rPr>
              <w:t>Rating</w:t>
            </w:r>
          </w:p>
        </w:tc>
        <w:tc>
          <w:tcPr>
            <w:tcW w:w="6606" w:type="dxa"/>
            <w:tcBorders>
              <w:top w:val="single" w:sz="8" w:space="0" w:color="auto"/>
              <w:left w:val="single" w:sz="4" w:space="0" w:color="auto"/>
              <w:bottom w:val="single" w:sz="8" w:space="0" w:color="auto"/>
              <w:right w:val="single" w:sz="8" w:space="0" w:color="auto"/>
            </w:tcBorders>
            <w:hideMark/>
          </w:tcPr>
          <w:p w14:paraId="03F1A22C" w14:textId="77777777" w:rsidR="00AA0A72" w:rsidRPr="00CD5895" w:rsidRDefault="00AA0A72">
            <w:pPr>
              <w:overflowPunct w:val="0"/>
              <w:autoSpaceDE w:val="0"/>
              <w:autoSpaceDN w:val="0"/>
              <w:spacing w:after="0" w:line="240" w:lineRule="auto"/>
              <w:jc w:val="center"/>
              <w:rPr>
                <w:rFonts w:ascii="Arial" w:hAnsi="Arial" w:cs="Arial"/>
              </w:rPr>
            </w:pPr>
            <w:r w:rsidRPr="00CD5895">
              <w:rPr>
                <w:rFonts w:ascii="Arial" w:hAnsi="Arial" w:cs="Arial"/>
              </w:rPr>
              <w:t xml:space="preserve">Description </w:t>
            </w:r>
          </w:p>
        </w:tc>
      </w:tr>
      <w:tr w:rsidR="00AA0A72" w:rsidRPr="00CD5895" w14:paraId="4A3759CC" w14:textId="77777777">
        <w:tc>
          <w:tcPr>
            <w:tcW w:w="9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916773B" w14:textId="77777777" w:rsidR="00AA0A72" w:rsidRPr="00CD5895" w:rsidRDefault="00AA0A72">
            <w:pPr>
              <w:overflowPunct w:val="0"/>
              <w:autoSpaceDE w:val="0"/>
              <w:autoSpaceDN w:val="0"/>
              <w:spacing w:after="0" w:line="240" w:lineRule="auto"/>
              <w:jc w:val="center"/>
              <w:rPr>
                <w:rFonts w:ascii="Arial" w:hAnsi="Arial" w:cs="Arial"/>
              </w:rPr>
            </w:pPr>
            <w:r w:rsidRPr="00CD5895">
              <w:rPr>
                <w:rFonts w:ascii="Arial" w:hAnsi="Arial" w:cs="Arial"/>
              </w:rPr>
              <w:t>5</w:t>
            </w:r>
          </w:p>
        </w:tc>
        <w:tc>
          <w:tcPr>
            <w:tcW w:w="1362" w:type="dxa"/>
            <w:tcBorders>
              <w:top w:val="nil"/>
              <w:left w:val="nil"/>
              <w:bottom w:val="single" w:sz="8" w:space="0" w:color="auto"/>
              <w:right w:val="single" w:sz="4" w:space="0" w:color="auto"/>
            </w:tcBorders>
          </w:tcPr>
          <w:p w14:paraId="5DE8E155" w14:textId="77777777" w:rsidR="00AA0A72" w:rsidRPr="00CD5895" w:rsidRDefault="00AA0A72">
            <w:pPr>
              <w:overflowPunct w:val="0"/>
              <w:autoSpaceDE w:val="0"/>
              <w:autoSpaceDN w:val="0"/>
              <w:spacing w:after="0" w:line="240" w:lineRule="auto"/>
              <w:rPr>
                <w:rFonts w:ascii="Arial" w:hAnsi="Arial" w:cs="Arial"/>
              </w:rPr>
            </w:pPr>
            <w:r w:rsidRPr="00CD5895">
              <w:rPr>
                <w:rFonts w:ascii="Arial" w:hAnsi="Arial" w:cs="Arial"/>
              </w:rPr>
              <w:t>Exceptional evidence of the requirements</w:t>
            </w:r>
          </w:p>
        </w:tc>
        <w:tc>
          <w:tcPr>
            <w:tcW w:w="6606" w:type="dxa"/>
            <w:tcBorders>
              <w:top w:val="nil"/>
              <w:left w:val="single" w:sz="4" w:space="0" w:color="auto"/>
              <w:bottom w:val="single" w:sz="8" w:space="0" w:color="auto"/>
              <w:right w:val="single" w:sz="8" w:space="0" w:color="auto"/>
            </w:tcBorders>
            <w:hideMark/>
          </w:tcPr>
          <w:p w14:paraId="4A195DFC" w14:textId="77777777" w:rsidR="00AA0A72" w:rsidRPr="00CD5895" w:rsidRDefault="00AA0A72">
            <w:pPr>
              <w:overflowPunct w:val="0"/>
              <w:autoSpaceDE w:val="0"/>
              <w:autoSpaceDN w:val="0"/>
              <w:spacing w:after="0" w:line="240" w:lineRule="auto"/>
              <w:rPr>
                <w:rFonts w:ascii="Arial" w:hAnsi="Arial" w:cs="Arial"/>
              </w:rPr>
            </w:pPr>
            <w:r w:rsidRPr="00CD5895">
              <w:rPr>
                <w:rFonts w:ascii="Arial" w:hAnsi="Arial" w:cs="Arial"/>
              </w:rPr>
              <w:t xml:space="preserve">Exceptional demonstration in the Bid of the understanding and skills required to provide the services. Response identifies factors that will offer potential added value, with evidence to support the response.                                                                                             </w:t>
            </w:r>
          </w:p>
        </w:tc>
      </w:tr>
      <w:tr w:rsidR="00AA0A72" w:rsidRPr="00CD5895" w14:paraId="6E136487" w14:textId="77777777">
        <w:tc>
          <w:tcPr>
            <w:tcW w:w="9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87CCB5D" w14:textId="77777777" w:rsidR="00AA0A72" w:rsidRPr="00CD5895" w:rsidRDefault="00AA0A72">
            <w:pPr>
              <w:overflowPunct w:val="0"/>
              <w:autoSpaceDE w:val="0"/>
              <w:autoSpaceDN w:val="0"/>
              <w:spacing w:after="0" w:line="240" w:lineRule="auto"/>
              <w:jc w:val="center"/>
              <w:rPr>
                <w:rFonts w:ascii="Arial" w:hAnsi="Arial" w:cs="Arial"/>
              </w:rPr>
            </w:pPr>
            <w:r w:rsidRPr="00CD5895">
              <w:rPr>
                <w:rFonts w:ascii="Arial" w:hAnsi="Arial" w:cs="Arial"/>
              </w:rPr>
              <w:t>4</w:t>
            </w:r>
          </w:p>
        </w:tc>
        <w:tc>
          <w:tcPr>
            <w:tcW w:w="1362" w:type="dxa"/>
            <w:tcBorders>
              <w:top w:val="nil"/>
              <w:left w:val="nil"/>
              <w:bottom w:val="single" w:sz="8" w:space="0" w:color="auto"/>
              <w:right w:val="single" w:sz="4" w:space="0" w:color="auto"/>
            </w:tcBorders>
          </w:tcPr>
          <w:p w14:paraId="769289F8" w14:textId="77777777" w:rsidR="00AA0A72" w:rsidRPr="00CD5895" w:rsidRDefault="00AA0A72">
            <w:pPr>
              <w:overflowPunct w:val="0"/>
              <w:autoSpaceDE w:val="0"/>
              <w:autoSpaceDN w:val="0"/>
              <w:spacing w:after="0" w:line="240" w:lineRule="auto"/>
              <w:rPr>
                <w:rFonts w:ascii="Arial" w:hAnsi="Arial" w:cs="Arial"/>
              </w:rPr>
            </w:pPr>
            <w:r w:rsidRPr="00CD5895">
              <w:rPr>
                <w:rFonts w:ascii="Arial" w:hAnsi="Arial" w:cs="Arial"/>
              </w:rPr>
              <w:t>Meets all the requirements</w:t>
            </w:r>
          </w:p>
        </w:tc>
        <w:tc>
          <w:tcPr>
            <w:tcW w:w="6606" w:type="dxa"/>
            <w:tcBorders>
              <w:top w:val="nil"/>
              <w:left w:val="single" w:sz="4" w:space="0" w:color="auto"/>
              <w:bottom w:val="single" w:sz="8" w:space="0" w:color="auto"/>
              <w:right w:val="single" w:sz="8" w:space="0" w:color="auto"/>
            </w:tcBorders>
            <w:hideMark/>
          </w:tcPr>
          <w:p w14:paraId="6EC3F177" w14:textId="77777777" w:rsidR="00AA0A72" w:rsidRPr="00CD5895" w:rsidRDefault="00AA0A72">
            <w:pPr>
              <w:overflowPunct w:val="0"/>
              <w:autoSpaceDE w:val="0"/>
              <w:autoSpaceDN w:val="0"/>
              <w:spacing w:after="0" w:line="240" w:lineRule="auto"/>
              <w:rPr>
                <w:rFonts w:ascii="Arial" w:hAnsi="Arial" w:cs="Arial"/>
              </w:rPr>
            </w:pPr>
            <w:r w:rsidRPr="00CD5895">
              <w:rPr>
                <w:rFonts w:ascii="Arial" w:hAnsi="Arial" w:cs="Arial"/>
              </w:rPr>
              <w:t>Above average demonstration in the Bid of the understanding and skills required to provide the services. Response identifies factors that will offer potential added value, with evidence to support the response.</w:t>
            </w:r>
          </w:p>
        </w:tc>
      </w:tr>
      <w:tr w:rsidR="00AA0A72" w:rsidRPr="00CD5895" w14:paraId="634F7C9D" w14:textId="77777777">
        <w:tc>
          <w:tcPr>
            <w:tcW w:w="9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9048A72" w14:textId="77777777" w:rsidR="00AA0A72" w:rsidRPr="00CD5895" w:rsidRDefault="00AA0A72">
            <w:pPr>
              <w:overflowPunct w:val="0"/>
              <w:autoSpaceDE w:val="0"/>
              <w:autoSpaceDN w:val="0"/>
              <w:spacing w:after="0" w:line="240" w:lineRule="auto"/>
              <w:jc w:val="center"/>
              <w:rPr>
                <w:rFonts w:ascii="Arial" w:hAnsi="Arial" w:cs="Arial"/>
              </w:rPr>
            </w:pPr>
            <w:r w:rsidRPr="00CD5895">
              <w:rPr>
                <w:rFonts w:ascii="Arial" w:hAnsi="Arial" w:cs="Arial"/>
              </w:rPr>
              <w:t>3</w:t>
            </w:r>
          </w:p>
        </w:tc>
        <w:tc>
          <w:tcPr>
            <w:tcW w:w="1362" w:type="dxa"/>
            <w:tcBorders>
              <w:top w:val="nil"/>
              <w:left w:val="nil"/>
              <w:bottom w:val="single" w:sz="8" w:space="0" w:color="auto"/>
              <w:right w:val="single" w:sz="4" w:space="0" w:color="auto"/>
            </w:tcBorders>
          </w:tcPr>
          <w:p w14:paraId="3E403DE9" w14:textId="77777777" w:rsidR="00AA0A72" w:rsidRPr="00CD5895" w:rsidRDefault="00AA0A72">
            <w:pPr>
              <w:overflowPunct w:val="0"/>
              <w:autoSpaceDE w:val="0"/>
              <w:autoSpaceDN w:val="0"/>
              <w:spacing w:after="0" w:line="240" w:lineRule="auto"/>
              <w:rPr>
                <w:rFonts w:ascii="Arial" w:hAnsi="Arial" w:cs="Arial"/>
              </w:rPr>
            </w:pPr>
            <w:r w:rsidRPr="00CD5895">
              <w:rPr>
                <w:rFonts w:ascii="Arial" w:hAnsi="Arial" w:cs="Arial"/>
              </w:rPr>
              <w:t>Meets most of the requirements</w:t>
            </w:r>
          </w:p>
        </w:tc>
        <w:tc>
          <w:tcPr>
            <w:tcW w:w="6606" w:type="dxa"/>
            <w:tcBorders>
              <w:top w:val="nil"/>
              <w:left w:val="single" w:sz="4" w:space="0" w:color="auto"/>
              <w:bottom w:val="single" w:sz="8" w:space="0" w:color="auto"/>
              <w:right w:val="single" w:sz="8" w:space="0" w:color="auto"/>
            </w:tcBorders>
            <w:hideMark/>
          </w:tcPr>
          <w:p w14:paraId="4193EF48" w14:textId="77777777" w:rsidR="00AA0A72" w:rsidRPr="00CD5895" w:rsidRDefault="00AA0A72">
            <w:pPr>
              <w:overflowPunct w:val="0"/>
              <w:autoSpaceDE w:val="0"/>
              <w:autoSpaceDN w:val="0"/>
              <w:spacing w:after="0" w:line="240" w:lineRule="auto"/>
              <w:rPr>
                <w:rFonts w:ascii="Arial" w:hAnsi="Arial" w:cs="Arial"/>
              </w:rPr>
            </w:pPr>
            <w:r w:rsidRPr="00CD5895">
              <w:rPr>
                <w:rFonts w:ascii="Arial" w:hAnsi="Arial" w:cs="Arial"/>
              </w:rPr>
              <w:t>Demonstration in the Bid of the understanding and skills required to provide the services, with evidence to support the response.</w:t>
            </w:r>
          </w:p>
        </w:tc>
      </w:tr>
      <w:tr w:rsidR="00AA0A72" w:rsidRPr="00CD5895" w14:paraId="6594268E" w14:textId="77777777">
        <w:tc>
          <w:tcPr>
            <w:tcW w:w="9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B6C7C9B" w14:textId="77777777" w:rsidR="00AA0A72" w:rsidRPr="00CD5895" w:rsidRDefault="00AA0A72">
            <w:pPr>
              <w:overflowPunct w:val="0"/>
              <w:autoSpaceDE w:val="0"/>
              <w:autoSpaceDN w:val="0"/>
              <w:spacing w:after="0" w:line="240" w:lineRule="auto"/>
              <w:jc w:val="center"/>
              <w:rPr>
                <w:rFonts w:ascii="Arial" w:hAnsi="Arial" w:cs="Arial"/>
              </w:rPr>
            </w:pPr>
            <w:r w:rsidRPr="00CD5895">
              <w:rPr>
                <w:rFonts w:ascii="Arial" w:hAnsi="Arial" w:cs="Arial"/>
              </w:rPr>
              <w:t>2</w:t>
            </w:r>
          </w:p>
        </w:tc>
        <w:tc>
          <w:tcPr>
            <w:tcW w:w="1362" w:type="dxa"/>
            <w:tcBorders>
              <w:top w:val="nil"/>
              <w:left w:val="nil"/>
              <w:bottom w:val="single" w:sz="8" w:space="0" w:color="auto"/>
              <w:right w:val="single" w:sz="4" w:space="0" w:color="auto"/>
            </w:tcBorders>
          </w:tcPr>
          <w:p w14:paraId="0BF543E4" w14:textId="77777777" w:rsidR="00AA0A72" w:rsidRPr="00CD5895" w:rsidRDefault="00AA0A72">
            <w:pPr>
              <w:overflowPunct w:val="0"/>
              <w:autoSpaceDE w:val="0"/>
              <w:autoSpaceDN w:val="0"/>
              <w:spacing w:after="0" w:line="240" w:lineRule="auto"/>
              <w:rPr>
                <w:rFonts w:ascii="Arial" w:hAnsi="Arial" w:cs="Arial"/>
              </w:rPr>
            </w:pPr>
            <w:r w:rsidRPr="00CD5895">
              <w:rPr>
                <w:rFonts w:ascii="Arial" w:hAnsi="Arial" w:cs="Arial"/>
              </w:rPr>
              <w:t>Meets some of the requirements</w:t>
            </w:r>
          </w:p>
        </w:tc>
        <w:tc>
          <w:tcPr>
            <w:tcW w:w="6606" w:type="dxa"/>
            <w:tcBorders>
              <w:top w:val="nil"/>
              <w:left w:val="single" w:sz="4" w:space="0" w:color="auto"/>
              <w:bottom w:val="single" w:sz="8" w:space="0" w:color="auto"/>
              <w:right w:val="single" w:sz="8" w:space="0" w:color="auto"/>
            </w:tcBorders>
            <w:hideMark/>
          </w:tcPr>
          <w:p w14:paraId="5B3A45C9" w14:textId="77777777" w:rsidR="00AA0A72" w:rsidRPr="00CD5895" w:rsidRDefault="00AA0A72">
            <w:pPr>
              <w:overflowPunct w:val="0"/>
              <w:autoSpaceDE w:val="0"/>
              <w:autoSpaceDN w:val="0"/>
              <w:spacing w:after="0" w:line="240" w:lineRule="auto"/>
              <w:rPr>
                <w:rFonts w:ascii="Arial" w:hAnsi="Arial" w:cs="Arial"/>
              </w:rPr>
            </w:pPr>
            <w:r w:rsidRPr="00CD5895">
              <w:rPr>
                <w:rFonts w:ascii="Arial" w:hAnsi="Arial" w:cs="Arial"/>
              </w:rPr>
              <w:t>Some minor reservations of the Bidder's understanding and skills required to provide the services, with little or no evidence to support the response.</w:t>
            </w:r>
          </w:p>
        </w:tc>
      </w:tr>
      <w:tr w:rsidR="00AA0A72" w:rsidRPr="00CD5895" w14:paraId="524A15A2" w14:textId="77777777">
        <w:tc>
          <w:tcPr>
            <w:tcW w:w="9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F97FD0F" w14:textId="77777777" w:rsidR="00AA0A72" w:rsidRPr="00CD5895" w:rsidRDefault="00AA0A72">
            <w:pPr>
              <w:overflowPunct w:val="0"/>
              <w:autoSpaceDE w:val="0"/>
              <w:autoSpaceDN w:val="0"/>
              <w:spacing w:after="0" w:line="240" w:lineRule="auto"/>
              <w:jc w:val="center"/>
              <w:rPr>
                <w:rFonts w:ascii="Arial" w:hAnsi="Arial" w:cs="Arial"/>
              </w:rPr>
            </w:pPr>
            <w:r w:rsidRPr="00CD5895">
              <w:rPr>
                <w:rFonts w:ascii="Arial" w:hAnsi="Arial" w:cs="Arial"/>
              </w:rPr>
              <w:t>1</w:t>
            </w:r>
          </w:p>
        </w:tc>
        <w:tc>
          <w:tcPr>
            <w:tcW w:w="1362" w:type="dxa"/>
            <w:tcBorders>
              <w:top w:val="nil"/>
              <w:left w:val="nil"/>
              <w:bottom w:val="single" w:sz="8" w:space="0" w:color="auto"/>
              <w:right w:val="single" w:sz="4" w:space="0" w:color="auto"/>
            </w:tcBorders>
          </w:tcPr>
          <w:p w14:paraId="04D422BC" w14:textId="77777777" w:rsidR="00AA0A72" w:rsidRPr="00CD5895" w:rsidRDefault="00AA0A72">
            <w:pPr>
              <w:overflowPunct w:val="0"/>
              <w:autoSpaceDE w:val="0"/>
              <w:autoSpaceDN w:val="0"/>
              <w:spacing w:after="0" w:line="240" w:lineRule="auto"/>
              <w:rPr>
                <w:rFonts w:ascii="Arial" w:hAnsi="Arial" w:cs="Arial"/>
              </w:rPr>
            </w:pPr>
            <w:r w:rsidRPr="00CD5895">
              <w:rPr>
                <w:rFonts w:ascii="Arial" w:hAnsi="Arial" w:cs="Arial"/>
              </w:rPr>
              <w:t>Little/no evidence</w:t>
            </w:r>
          </w:p>
        </w:tc>
        <w:tc>
          <w:tcPr>
            <w:tcW w:w="6606" w:type="dxa"/>
            <w:tcBorders>
              <w:top w:val="nil"/>
              <w:left w:val="single" w:sz="4" w:space="0" w:color="auto"/>
              <w:bottom w:val="single" w:sz="8" w:space="0" w:color="auto"/>
              <w:right w:val="single" w:sz="8" w:space="0" w:color="auto"/>
            </w:tcBorders>
            <w:hideMark/>
          </w:tcPr>
          <w:p w14:paraId="59454A8E" w14:textId="77777777" w:rsidR="00AA0A72" w:rsidRPr="00CD5895" w:rsidRDefault="00AA0A72">
            <w:pPr>
              <w:overflowPunct w:val="0"/>
              <w:autoSpaceDE w:val="0"/>
              <w:autoSpaceDN w:val="0"/>
              <w:spacing w:after="0" w:line="240" w:lineRule="auto"/>
              <w:rPr>
                <w:rFonts w:ascii="Arial" w:hAnsi="Arial" w:cs="Arial"/>
              </w:rPr>
            </w:pPr>
            <w:r w:rsidRPr="00CD5895">
              <w:rPr>
                <w:rFonts w:ascii="Arial" w:hAnsi="Arial" w:cs="Arial"/>
              </w:rPr>
              <w:t xml:space="preserve">Considerable reservations of the Bidder’s understanding and skills required to provide the services, with little or no evidence to support the response. </w:t>
            </w:r>
          </w:p>
        </w:tc>
      </w:tr>
      <w:tr w:rsidR="00AA0A72" w:rsidRPr="00CD5895" w14:paraId="3CEE646D" w14:textId="77777777">
        <w:tc>
          <w:tcPr>
            <w:tcW w:w="9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F2CBED7" w14:textId="77777777" w:rsidR="00AA0A72" w:rsidRPr="00CD5895" w:rsidRDefault="00AA0A72">
            <w:pPr>
              <w:overflowPunct w:val="0"/>
              <w:autoSpaceDE w:val="0"/>
              <w:autoSpaceDN w:val="0"/>
              <w:spacing w:after="0" w:line="240" w:lineRule="auto"/>
              <w:jc w:val="center"/>
              <w:rPr>
                <w:rFonts w:ascii="Arial" w:hAnsi="Arial" w:cs="Arial"/>
              </w:rPr>
            </w:pPr>
            <w:r w:rsidRPr="00CD5895">
              <w:rPr>
                <w:rFonts w:ascii="Arial" w:hAnsi="Arial" w:cs="Arial"/>
              </w:rPr>
              <w:t>0</w:t>
            </w:r>
          </w:p>
        </w:tc>
        <w:tc>
          <w:tcPr>
            <w:tcW w:w="1362" w:type="dxa"/>
            <w:tcBorders>
              <w:top w:val="nil"/>
              <w:left w:val="nil"/>
              <w:bottom w:val="single" w:sz="8" w:space="0" w:color="auto"/>
              <w:right w:val="single" w:sz="4" w:space="0" w:color="auto"/>
            </w:tcBorders>
          </w:tcPr>
          <w:p w14:paraId="72A239E2" w14:textId="77777777" w:rsidR="00AA0A72" w:rsidRPr="00CD5895" w:rsidRDefault="00AA0A72">
            <w:pPr>
              <w:overflowPunct w:val="0"/>
              <w:autoSpaceDE w:val="0"/>
              <w:autoSpaceDN w:val="0"/>
              <w:spacing w:after="0" w:line="240" w:lineRule="auto"/>
              <w:rPr>
                <w:rFonts w:ascii="Arial" w:hAnsi="Arial" w:cs="Arial"/>
              </w:rPr>
            </w:pPr>
            <w:r w:rsidRPr="00CD5895">
              <w:rPr>
                <w:rFonts w:ascii="Arial" w:hAnsi="Arial" w:cs="Arial"/>
              </w:rPr>
              <w:t>No evidence</w:t>
            </w:r>
          </w:p>
        </w:tc>
        <w:tc>
          <w:tcPr>
            <w:tcW w:w="6606" w:type="dxa"/>
            <w:tcBorders>
              <w:top w:val="nil"/>
              <w:left w:val="single" w:sz="4" w:space="0" w:color="auto"/>
              <w:bottom w:val="single" w:sz="8" w:space="0" w:color="auto"/>
              <w:right w:val="single" w:sz="8" w:space="0" w:color="auto"/>
            </w:tcBorders>
            <w:hideMark/>
          </w:tcPr>
          <w:p w14:paraId="54939600" w14:textId="77777777" w:rsidR="00AA0A72" w:rsidRPr="00CD5895" w:rsidRDefault="00AA0A72">
            <w:pPr>
              <w:overflowPunct w:val="0"/>
              <w:autoSpaceDE w:val="0"/>
              <w:autoSpaceDN w:val="0"/>
              <w:spacing w:after="0" w:line="240" w:lineRule="auto"/>
              <w:rPr>
                <w:rFonts w:ascii="Arial" w:hAnsi="Arial" w:cs="Arial"/>
              </w:rPr>
            </w:pPr>
            <w:r w:rsidRPr="00CD5895">
              <w:rPr>
                <w:rFonts w:ascii="Arial" w:hAnsi="Arial" w:cs="Arial"/>
              </w:rPr>
              <w:t xml:space="preserve">Does not meet the requirement. Does not comply and/or insufficient information provided to demonstrate that the Bidder has the understanding and skills required to provide the services, with little or no evidence to support the response.       </w:t>
            </w:r>
          </w:p>
        </w:tc>
      </w:tr>
    </w:tbl>
    <w:p w14:paraId="0315030D" w14:textId="77777777" w:rsidR="00AA0A72" w:rsidRDefault="00AA0A72" w:rsidP="00AA0A72"/>
    <w:p w14:paraId="10C43BF8" w14:textId="72FBC51F" w:rsidR="00271598" w:rsidRDefault="004C4D3F" w:rsidP="007E4A1A">
      <w:r>
        <w:br w:type="page"/>
      </w:r>
    </w:p>
    <w:p w14:paraId="74D580B5" w14:textId="77777777" w:rsidR="00AA0A72" w:rsidRPr="007A69C7" w:rsidRDefault="00AA0A72" w:rsidP="007A69C7">
      <w:pPr>
        <w:pStyle w:val="Heading1"/>
        <w:rPr>
          <w:rFonts w:ascii="Arial" w:hAnsi="Arial" w:cs="Arial"/>
          <w:b/>
        </w:rPr>
      </w:pPr>
      <w:bookmarkStart w:id="21" w:name="_Toc115902457"/>
      <w:r w:rsidRPr="007A69C7">
        <w:rPr>
          <w:rFonts w:ascii="Arial" w:hAnsi="Arial" w:cs="Arial"/>
          <w:b/>
        </w:rPr>
        <w:t xml:space="preserve">Annex </w:t>
      </w:r>
      <w:r w:rsidR="00A3699F" w:rsidRPr="007A69C7">
        <w:rPr>
          <w:rFonts w:ascii="Arial" w:hAnsi="Arial" w:cs="Arial"/>
          <w:b/>
        </w:rPr>
        <w:t>D</w:t>
      </w:r>
      <w:r w:rsidRPr="007A69C7">
        <w:rPr>
          <w:rFonts w:ascii="Arial" w:hAnsi="Arial" w:cs="Arial"/>
          <w:b/>
        </w:rPr>
        <w:t>:</w:t>
      </w:r>
      <w:r w:rsidRPr="00283040">
        <w:rPr>
          <w:rFonts w:ascii="Arial" w:eastAsia="Times New Roman" w:hAnsi="Arial" w:cs="Arial"/>
          <w:b/>
          <w:lang w:eastAsia="en-GB"/>
        </w:rPr>
        <w:t xml:space="preserve"> </w:t>
      </w:r>
      <w:r w:rsidRPr="007A69C7">
        <w:rPr>
          <w:rFonts w:ascii="Arial" w:hAnsi="Arial" w:cs="Arial"/>
          <w:b/>
        </w:rPr>
        <w:t xml:space="preserve">Project 1b (II): </w:t>
      </w:r>
      <w:r w:rsidR="00B26840" w:rsidRPr="007A69C7">
        <w:rPr>
          <w:rFonts w:ascii="Arial" w:hAnsi="Arial" w:cs="Arial"/>
          <w:b/>
        </w:rPr>
        <w:t>Gold</w:t>
      </w:r>
      <w:r w:rsidR="00C60C93" w:rsidRPr="007A69C7">
        <w:rPr>
          <w:rFonts w:ascii="Arial" w:hAnsi="Arial" w:cs="Arial"/>
          <w:b/>
        </w:rPr>
        <w:t>,</w:t>
      </w:r>
      <w:r w:rsidR="00B26840" w:rsidRPr="007A69C7">
        <w:rPr>
          <w:rFonts w:ascii="Arial" w:hAnsi="Arial" w:cs="Arial"/>
          <w:b/>
        </w:rPr>
        <w:t xml:space="preserve"> </w:t>
      </w:r>
      <w:proofErr w:type="gramStart"/>
      <w:r w:rsidR="00B26840" w:rsidRPr="007A69C7">
        <w:rPr>
          <w:rFonts w:ascii="Arial" w:hAnsi="Arial" w:cs="Arial"/>
          <w:b/>
        </w:rPr>
        <w:t>silver</w:t>
      </w:r>
      <w:proofErr w:type="gramEnd"/>
      <w:r w:rsidR="00B26840" w:rsidRPr="007A69C7">
        <w:rPr>
          <w:rFonts w:ascii="Arial" w:hAnsi="Arial" w:cs="Arial"/>
          <w:b/>
        </w:rPr>
        <w:t xml:space="preserve"> and bronze data points: </w:t>
      </w:r>
      <w:r w:rsidR="00F62280" w:rsidRPr="007A69C7">
        <w:rPr>
          <w:rFonts w:ascii="Arial" w:hAnsi="Arial" w:cs="Arial"/>
          <w:b/>
        </w:rPr>
        <w:t>Children who are subject to pre-proceedings</w:t>
      </w:r>
      <w:bookmarkEnd w:id="21"/>
    </w:p>
    <w:p w14:paraId="3DB78C7A" w14:textId="77777777" w:rsidR="00AA0A72" w:rsidRDefault="00AA0A72" w:rsidP="00AA0A72">
      <w:pPr>
        <w:shd w:val="clear" w:color="auto" w:fill="FFFFFF" w:themeFill="background1"/>
        <w:spacing w:after="75" w:line="240" w:lineRule="auto"/>
        <w:rPr>
          <w:rFonts w:ascii="Arial" w:hAnsi="Arial" w:cs="Arial"/>
          <w:b/>
          <w:bCs/>
          <w:sz w:val="24"/>
          <w:szCs w:val="24"/>
        </w:rPr>
      </w:pPr>
    </w:p>
    <w:p w14:paraId="4594ED60" w14:textId="77777777" w:rsidR="00AA0A72" w:rsidRPr="00CD5895" w:rsidRDefault="00AA0A72" w:rsidP="00AA0A72">
      <w:pPr>
        <w:shd w:val="clear" w:color="auto" w:fill="FFFFFF" w:themeFill="background1"/>
        <w:spacing w:after="75" w:line="240" w:lineRule="auto"/>
        <w:rPr>
          <w:rFonts w:ascii="Arial" w:hAnsi="Arial" w:cs="Arial"/>
          <w:b/>
          <w:bCs/>
          <w:sz w:val="24"/>
          <w:szCs w:val="24"/>
        </w:rPr>
      </w:pPr>
      <w:r>
        <w:rPr>
          <w:rFonts w:ascii="Arial" w:hAnsi="Arial" w:cs="Arial"/>
          <w:b/>
          <w:bCs/>
          <w:sz w:val="24"/>
          <w:szCs w:val="24"/>
        </w:rPr>
        <w:t>These data points are being further defined in collaboration with Cafcass prior to the start of this project and an update will be provided to the successful LA.</w:t>
      </w:r>
      <w:r>
        <w:rPr>
          <w:rFonts w:ascii="Arial" w:hAnsi="Arial" w:cs="Arial"/>
          <w:b/>
          <w:bCs/>
          <w:sz w:val="24"/>
          <w:szCs w:val="24"/>
        </w:rPr>
        <w:br/>
      </w:r>
    </w:p>
    <w:p w14:paraId="7D635988" w14:textId="77777777" w:rsidR="00AA0A72" w:rsidRPr="00CD5895" w:rsidRDefault="00AA0A72" w:rsidP="00AA0A72">
      <w:pPr>
        <w:shd w:val="clear" w:color="auto" w:fill="FFFFFF" w:themeFill="background1"/>
        <w:spacing w:after="75" w:line="240" w:lineRule="auto"/>
        <w:rPr>
          <w:rFonts w:ascii="Arial" w:hAnsi="Arial" w:cs="Arial"/>
          <w:b/>
          <w:bCs/>
          <w:sz w:val="24"/>
          <w:szCs w:val="24"/>
        </w:rPr>
      </w:pPr>
      <w:r w:rsidRPr="00CD5895">
        <w:rPr>
          <w:rFonts w:ascii="Arial" w:hAnsi="Arial" w:cs="Arial"/>
          <w:b/>
          <w:bCs/>
          <w:sz w:val="24"/>
          <w:szCs w:val="24"/>
        </w:rPr>
        <w:t>Bronze</w:t>
      </w:r>
    </w:p>
    <w:p w14:paraId="676EB88E" w14:textId="77777777" w:rsidR="00AA0A72" w:rsidRPr="00EB71BB" w:rsidRDefault="00AA0A72" w:rsidP="00AA0A72">
      <w:pPr>
        <w:shd w:val="clear" w:color="auto" w:fill="FFFFFF" w:themeFill="background1"/>
        <w:spacing w:after="75" w:line="240" w:lineRule="auto"/>
        <w:rPr>
          <w:rFonts w:ascii="Arial" w:hAnsi="Arial" w:cs="Arial"/>
          <w:sz w:val="24"/>
          <w:szCs w:val="24"/>
        </w:rPr>
      </w:pPr>
      <w:r w:rsidRPr="00EB71BB">
        <w:rPr>
          <w:rFonts w:ascii="Arial" w:hAnsi="Arial" w:cs="Arial"/>
          <w:sz w:val="24"/>
          <w:szCs w:val="24"/>
        </w:rPr>
        <w:t>Providing base level data on the following pre-proceedings activity (as established in agreement with Cafcass via the previous pilot project): </w:t>
      </w:r>
    </w:p>
    <w:p w14:paraId="1DAB0D0F" w14:textId="77777777" w:rsidR="00AA0A72" w:rsidRPr="007E3F23" w:rsidRDefault="00BE2A94" w:rsidP="003C6148">
      <w:pPr>
        <w:numPr>
          <w:ilvl w:val="0"/>
          <w:numId w:val="11"/>
        </w:numPr>
        <w:shd w:val="clear" w:color="auto" w:fill="FFFFFF"/>
        <w:spacing w:after="0" w:line="240" w:lineRule="auto"/>
        <w:ind w:left="851" w:hanging="425"/>
        <w:textAlignment w:val="baseline"/>
        <w:rPr>
          <w:rFonts w:ascii="Arial" w:eastAsia="Times New Roman" w:hAnsi="Arial" w:cs="Arial"/>
          <w:sz w:val="24"/>
          <w:szCs w:val="24"/>
          <w:lang w:eastAsia="en-GB"/>
        </w:rPr>
      </w:pPr>
      <w:r w:rsidRPr="007E3F23">
        <w:rPr>
          <w:rFonts w:ascii="Arial" w:hAnsi="Arial" w:cs="Arial"/>
          <w:sz w:val="24"/>
          <w:szCs w:val="24"/>
        </w:rPr>
        <w:t>v</w:t>
      </w:r>
      <w:r w:rsidR="00AA0A72" w:rsidRPr="007E3F23">
        <w:rPr>
          <w:rFonts w:ascii="Arial" w:hAnsi="Arial" w:cs="Arial"/>
          <w:sz w:val="24"/>
          <w:szCs w:val="24"/>
        </w:rPr>
        <w:t>olume and rate of children in pre-proceedings including child demographics </w:t>
      </w:r>
    </w:p>
    <w:p w14:paraId="4620BA63" w14:textId="77777777" w:rsidR="00AA0A72" w:rsidRPr="007E3F23" w:rsidRDefault="00BE2A94" w:rsidP="003C6148">
      <w:pPr>
        <w:numPr>
          <w:ilvl w:val="0"/>
          <w:numId w:val="11"/>
        </w:numPr>
        <w:spacing w:after="0" w:line="240" w:lineRule="auto"/>
        <w:ind w:left="851" w:hanging="425"/>
        <w:textAlignment w:val="baseline"/>
        <w:rPr>
          <w:rFonts w:ascii="Arial" w:eastAsia="Times New Roman" w:hAnsi="Arial" w:cs="Arial"/>
          <w:sz w:val="24"/>
          <w:szCs w:val="24"/>
          <w:lang w:eastAsia="en-GB"/>
        </w:rPr>
      </w:pPr>
      <w:r w:rsidRPr="007E3F23">
        <w:rPr>
          <w:rFonts w:ascii="Arial" w:hAnsi="Arial" w:cs="Arial"/>
          <w:sz w:val="24"/>
          <w:szCs w:val="24"/>
        </w:rPr>
        <w:t>l</w:t>
      </w:r>
      <w:r w:rsidR="00AA0A72" w:rsidRPr="007E3F23">
        <w:rPr>
          <w:rFonts w:ascii="Arial" w:hAnsi="Arial" w:cs="Arial"/>
          <w:sz w:val="24"/>
          <w:szCs w:val="24"/>
        </w:rPr>
        <w:t>ength of time spent in pre-proceedings </w:t>
      </w:r>
    </w:p>
    <w:p w14:paraId="709B3BCF" w14:textId="77777777" w:rsidR="00AA0A72" w:rsidRPr="007E3F23" w:rsidRDefault="00BE2A94" w:rsidP="003C6148">
      <w:pPr>
        <w:numPr>
          <w:ilvl w:val="0"/>
          <w:numId w:val="11"/>
        </w:numPr>
        <w:spacing w:after="0" w:line="240" w:lineRule="auto"/>
        <w:ind w:left="851" w:hanging="425"/>
        <w:textAlignment w:val="baseline"/>
        <w:rPr>
          <w:rFonts w:ascii="Arial" w:eastAsia="Times New Roman" w:hAnsi="Arial" w:cs="Arial"/>
          <w:sz w:val="24"/>
          <w:szCs w:val="24"/>
          <w:lang w:eastAsia="en-GB"/>
        </w:rPr>
      </w:pPr>
      <w:r w:rsidRPr="007E3F23">
        <w:rPr>
          <w:rFonts w:ascii="Arial" w:hAnsi="Arial" w:cs="Arial"/>
          <w:sz w:val="24"/>
          <w:szCs w:val="24"/>
        </w:rPr>
        <w:t>t</w:t>
      </w:r>
      <w:r w:rsidR="00AA0A72" w:rsidRPr="007E3F23">
        <w:rPr>
          <w:rFonts w:ascii="Arial" w:hAnsi="Arial" w:cs="Arial"/>
          <w:sz w:val="24"/>
          <w:szCs w:val="24"/>
        </w:rPr>
        <w:t>otal LA open case duration for children in pre-proceedings </w:t>
      </w:r>
    </w:p>
    <w:p w14:paraId="0E5257DB" w14:textId="77777777" w:rsidR="00AA0A72" w:rsidRPr="007E3F23" w:rsidRDefault="00BE2A94" w:rsidP="003C6148">
      <w:pPr>
        <w:numPr>
          <w:ilvl w:val="0"/>
          <w:numId w:val="11"/>
        </w:numPr>
        <w:spacing w:after="0" w:line="240" w:lineRule="auto"/>
        <w:ind w:left="851" w:hanging="425"/>
        <w:textAlignment w:val="baseline"/>
        <w:rPr>
          <w:rFonts w:ascii="Arial" w:eastAsia="Times New Roman" w:hAnsi="Arial" w:cs="Arial"/>
          <w:sz w:val="24"/>
          <w:szCs w:val="24"/>
          <w:lang w:eastAsia="en-GB"/>
        </w:rPr>
      </w:pPr>
      <w:r w:rsidRPr="007E3F23">
        <w:rPr>
          <w:rFonts w:ascii="Arial" w:hAnsi="Arial" w:cs="Arial"/>
          <w:sz w:val="24"/>
          <w:szCs w:val="24"/>
        </w:rPr>
        <w:t>p</w:t>
      </w:r>
      <w:r w:rsidR="00AA0A72" w:rsidRPr="007E3F23">
        <w:rPr>
          <w:rFonts w:ascii="Arial" w:hAnsi="Arial" w:cs="Arial"/>
          <w:sz w:val="24"/>
          <w:szCs w:val="24"/>
        </w:rPr>
        <w:t>roportion of pre-proceedings ending in issue </w:t>
      </w:r>
    </w:p>
    <w:p w14:paraId="08013684" w14:textId="77777777" w:rsidR="00AA0A72" w:rsidRPr="00CD5895" w:rsidRDefault="00AA0A72" w:rsidP="00AA0A72">
      <w:pPr>
        <w:shd w:val="clear" w:color="auto" w:fill="FFFFFF" w:themeFill="background1"/>
        <w:spacing w:after="75" w:line="240" w:lineRule="auto"/>
        <w:rPr>
          <w:rFonts w:ascii="Arial" w:hAnsi="Arial" w:cs="Arial"/>
          <w:b/>
          <w:bCs/>
          <w:sz w:val="24"/>
          <w:szCs w:val="24"/>
        </w:rPr>
      </w:pPr>
    </w:p>
    <w:p w14:paraId="31952425" w14:textId="77777777" w:rsidR="00AA0A72" w:rsidRPr="00CD5895" w:rsidRDefault="00AA0A72" w:rsidP="00AA0A72">
      <w:pPr>
        <w:shd w:val="clear" w:color="auto" w:fill="FFFFFF" w:themeFill="background1"/>
        <w:spacing w:after="75" w:line="240" w:lineRule="auto"/>
        <w:rPr>
          <w:rFonts w:ascii="Arial" w:hAnsi="Arial" w:cs="Arial"/>
          <w:b/>
          <w:bCs/>
          <w:sz w:val="24"/>
          <w:szCs w:val="24"/>
        </w:rPr>
      </w:pPr>
      <w:r w:rsidRPr="00CD5895">
        <w:rPr>
          <w:rFonts w:ascii="Arial" w:hAnsi="Arial" w:cs="Arial"/>
          <w:b/>
          <w:bCs/>
          <w:sz w:val="24"/>
          <w:szCs w:val="24"/>
        </w:rPr>
        <w:t>Silver</w:t>
      </w:r>
    </w:p>
    <w:p w14:paraId="41987024" w14:textId="77777777" w:rsidR="00AA0A72" w:rsidRPr="00CD5895" w:rsidRDefault="00AA0A72" w:rsidP="00AA0A72">
      <w:pPr>
        <w:shd w:val="clear" w:color="auto" w:fill="FFFFFF" w:themeFill="background1"/>
        <w:spacing w:after="75" w:line="240" w:lineRule="auto"/>
        <w:rPr>
          <w:rFonts w:ascii="Arial" w:hAnsi="Arial" w:cs="Arial"/>
          <w:sz w:val="24"/>
          <w:szCs w:val="24"/>
        </w:rPr>
      </w:pPr>
      <w:r w:rsidRPr="00CD5895">
        <w:rPr>
          <w:rFonts w:ascii="Arial" w:hAnsi="Arial" w:cs="Arial"/>
          <w:sz w:val="24"/>
          <w:szCs w:val="24"/>
        </w:rPr>
        <w:t>In addition to bronze, providing data on the following pre-proceedings activity:</w:t>
      </w:r>
    </w:p>
    <w:p w14:paraId="1012E09C" w14:textId="77777777" w:rsidR="00AA0A72" w:rsidRPr="00CD5895" w:rsidRDefault="00AA0A72" w:rsidP="003C6148">
      <w:pPr>
        <w:numPr>
          <w:ilvl w:val="0"/>
          <w:numId w:val="10"/>
        </w:numPr>
        <w:shd w:val="clear" w:color="auto" w:fill="FFFFFF" w:themeFill="background1"/>
        <w:spacing w:after="75" w:line="240" w:lineRule="auto"/>
        <w:contextualSpacing/>
        <w:rPr>
          <w:rFonts w:ascii="Arial" w:hAnsi="Arial" w:cs="Arial"/>
          <w:b/>
          <w:bCs/>
          <w:sz w:val="24"/>
          <w:szCs w:val="24"/>
        </w:rPr>
      </w:pPr>
      <w:r w:rsidRPr="00CD5895">
        <w:rPr>
          <w:rFonts w:ascii="Arial" w:eastAsia="Calibri" w:hAnsi="Arial" w:cs="Arial"/>
          <w:sz w:val="24"/>
          <w:szCs w:val="24"/>
        </w:rPr>
        <w:t xml:space="preserve">whether the child has been on a Child Protection Plan </w:t>
      </w:r>
    </w:p>
    <w:p w14:paraId="3F3F77BF" w14:textId="77777777" w:rsidR="00AA0A72" w:rsidRPr="00CD5895" w:rsidRDefault="00AA0A72" w:rsidP="003C6148">
      <w:pPr>
        <w:numPr>
          <w:ilvl w:val="0"/>
          <w:numId w:val="10"/>
        </w:numPr>
        <w:shd w:val="clear" w:color="auto" w:fill="FFFFFF" w:themeFill="background1"/>
        <w:spacing w:after="75" w:line="240" w:lineRule="auto"/>
        <w:contextualSpacing/>
        <w:rPr>
          <w:rFonts w:ascii="Arial" w:hAnsi="Arial" w:cs="Arial"/>
          <w:b/>
          <w:bCs/>
          <w:sz w:val="24"/>
          <w:szCs w:val="24"/>
        </w:rPr>
      </w:pPr>
      <w:r w:rsidRPr="00CD5895">
        <w:rPr>
          <w:rFonts w:ascii="Arial" w:eastAsia="Calibri" w:hAnsi="Arial" w:cs="Arial"/>
          <w:sz w:val="24"/>
          <w:szCs w:val="24"/>
        </w:rPr>
        <w:t>repeat periods of PLO</w:t>
      </w:r>
    </w:p>
    <w:p w14:paraId="00E1A146" w14:textId="77777777" w:rsidR="00AA0A72" w:rsidRPr="00CD5895" w:rsidRDefault="00AA0A72" w:rsidP="003C6148">
      <w:pPr>
        <w:numPr>
          <w:ilvl w:val="0"/>
          <w:numId w:val="10"/>
        </w:numPr>
        <w:shd w:val="clear" w:color="auto" w:fill="FFFFFF" w:themeFill="background1"/>
        <w:spacing w:after="75" w:line="240" w:lineRule="auto"/>
        <w:contextualSpacing/>
        <w:rPr>
          <w:rFonts w:ascii="Arial" w:eastAsia="Calibri" w:hAnsi="Arial" w:cs="Arial"/>
          <w:sz w:val="24"/>
          <w:szCs w:val="24"/>
        </w:rPr>
      </w:pPr>
      <w:r w:rsidRPr="00CD5895">
        <w:rPr>
          <w:rFonts w:ascii="Arial" w:eastAsia="Calibri" w:hAnsi="Arial" w:cs="Arial"/>
          <w:sz w:val="24"/>
          <w:szCs w:val="24"/>
        </w:rPr>
        <w:t>number of review pre-proceeding meetings held with parents following initial meeting</w:t>
      </w:r>
    </w:p>
    <w:p w14:paraId="6AF4A776" w14:textId="77777777" w:rsidR="00AA0A72" w:rsidRPr="00CD5895" w:rsidRDefault="00AA0A72" w:rsidP="003C6148">
      <w:pPr>
        <w:numPr>
          <w:ilvl w:val="0"/>
          <w:numId w:val="10"/>
        </w:numPr>
        <w:shd w:val="clear" w:color="auto" w:fill="FFFFFF" w:themeFill="background1"/>
        <w:spacing w:after="75" w:line="240" w:lineRule="auto"/>
        <w:contextualSpacing/>
        <w:rPr>
          <w:rFonts w:ascii="Arial" w:eastAsia="Calibri" w:hAnsi="Arial" w:cs="Arial"/>
          <w:sz w:val="24"/>
          <w:szCs w:val="24"/>
        </w:rPr>
      </w:pPr>
      <w:r w:rsidRPr="00CD5895">
        <w:rPr>
          <w:rFonts w:ascii="Arial" w:eastAsia="Calibri" w:hAnsi="Arial" w:cs="Arial"/>
          <w:sz w:val="24"/>
          <w:szCs w:val="24"/>
        </w:rPr>
        <w:t>parental legal representation during pre-proceedings and/or point of issue</w:t>
      </w:r>
    </w:p>
    <w:p w14:paraId="46C93A14" w14:textId="77777777" w:rsidR="00AA0A72" w:rsidRPr="00CD5895" w:rsidRDefault="00AA0A72" w:rsidP="003C6148">
      <w:pPr>
        <w:numPr>
          <w:ilvl w:val="0"/>
          <w:numId w:val="10"/>
        </w:numPr>
        <w:shd w:val="clear" w:color="auto" w:fill="FFFFFF" w:themeFill="background1"/>
        <w:spacing w:after="75" w:line="240" w:lineRule="auto"/>
        <w:contextualSpacing/>
        <w:rPr>
          <w:rFonts w:ascii="Arial" w:eastAsia="Calibri" w:hAnsi="Arial" w:cs="Arial"/>
          <w:sz w:val="24"/>
          <w:szCs w:val="24"/>
        </w:rPr>
      </w:pPr>
      <w:r w:rsidRPr="00CD5895">
        <w:rPr>
          <w:rFonts w:ascii="Arial" w:eastAsia="Calibri" w:hAnsi="Arial" w:cs="Arial"/>
          <w:sz w:val="24"/>
          <w:szCs w:val="24"/>
        </w:rPr>
        <w:t>number of PLOs that end in issue</w:t>
      </w:r>
    </w:p>
    <w:p w14:paraId="30C5D8F9" w14:textId="77777777" w:rsidR="00AA0A72" w:rsidRPr="00CD5895" w:rsidRDefault="00AA0A72" w:rsidP="003C6148">
      <w:pPr>
        <w:numPr>
          <w:ilvl w:val="0"/>
          <w:numId w:val="10"/>
        </w:numPr>
        <w:shd w:val="clear" w:color="auto" w:fill="FFFFFF" w:themeFill="background1"/>
        <w:spacing w:after="75" w:line="240" w:lineRule="auto"/>
        <w:contextualSpacing/>
        <w:rPr>
          <w:rFonts w:ascii="Arial" w:eastAsia="Calibri" w:hAnsi="Arial" w:cs="Arial"/>
          <w:sz w:val="24"/>
          <w:szCs w:val="24"/>
        </w:rPr>
      </w:pPr>
      <w:r w:rsidRPr="00CD5895">
        <w:rPr>
          <w:rFonts w:ascii="Arial" w:eastAsia="Calibri" w:hAnsi="Arial" w:cs="Arial"/>
          <w:sz w:val="24"/>
          <w:szCs w:val="24"/>
        </w:rPr>
        <w:t>reason for ‘short notice’ applications</w:t>
      </w:r>
    </w:p>
    <w:p w14:paraId="31219BC7" w14:textId="77777777" w:rsidR="00AA0A72" w:rsidRPr="00CD5895" w:rsidRDefault="00AA0A72" w:rsidP="003C6148">
      <w:pPr>
        <w:numPr>
          <w:ilvl w:val="0"/>
          <w:numId w:val="10"/>
        </w:numPr>
        <w:shd w:val="clear" w:color="auto" w:fill="FFFFFF" w:themeFill="background1"/>
        <w:spacing w:after="75" w:line="240" w:lineRule="auto"/>
        <w:contextualSpacing/>
        <w:rPr>
          <w:rFonts w:ascii="Arial" w:eastAsia="Calibri" w:hAnsi="Arial" w:cs="Arial"/>
          <w:sz w:val="24"/>
          <w:szCs w:val="24"/>
        </w:rPr>
      </w:pPr>
      <w:r w:rsidRPr="00CD5895">
        <w:rPr>
          <w:rFonts w:ascii="Arial" w:eastAsia="Calibri" w:hAnsi="Arial" w:cs="Arial"/>
          <w:sz w:val="24"/>
          <w:szCs w:val="24"/>
        </w:rPr>
        <w:t>number of hearings</w:t>
      </w:r>
    </w:p>
    <w:p w14:paraId="7161FA88" w14:textId="77777777" w:rsidR="00AA0A72" w:rsidRPr="00CD5895" w:rsidRDefault="00AA0A72" w:rsidP="003C6148">
      <w:pPr>
        <w:numPr>
          <w:ilvl w:val="0"/>
          <w:numId w:val="10"/>
        </w:numPr>
        <w:shd w:val="clear" w:color="auto" w:fill="FFFFFF" w:themeFill="background1"/>
        <w:spacing w:after="75" w:line="240" w:lineRule="auto"/>
        <w:contextualSpacing/>
        <w:rPr>
          <w:rFonts w:ascii="Arial" w:eastAsia="Calibri" w:hAnsi="Arial" w:cs="Arial"/>
          <w:sz w:val="24"/>
          <w:szCs w:val="24"/>
        </w:rPr>
      </w:pPr>
      <w:r w:rsidRPr="00CD5895">
        <w:rPr>
          <w:rFonts w:ascii="Arial" w:eastAsia="Calibri" w:hAnsi="Arial" w:cs="Arial"/>
          <w:sz w:val="24"/>
          <w:szCs w:val="24"/>
        </w:rPr>
        <w:t xml:space="preserve">outcome of PLO ceasing </w:t>
      </w:r>
      <w:proofErr w:type="gramStart"/>
      <w:r w:rsidR="008217C8" w:rsidRPr="00CD5895">
        <w:rPr>
          <w:rFonts w:ascii="Arial" w:eastAsia="Calibri" w:hAnsi="Arial" w:cs="Arial"/>
          <w:sz w:val="24"/>
          <w:szCs w:val="24"/>
        </w:rPr>
        <w:t>e.g</w:t>
      </w:r>
      <w:r w:rsidR="003C6148" w:rsidRPr="007E3F23">
        <w:rPr>
          <w:rFonts w:ascii="Arial" w:eastAsia="Calibri" w:hAnsi="Arial" w:cs="Arial"/>
          <w:sz w:val="24"/>
          <w:szCs w:val="24"/>
        </w:rPr>
        <w:t>.</w:t>
      </w:r>
      <w:proofErr w:type="gramEnd"/>
      <w:r w:rsidRPr="00CD5895">
        <w:rPr>
          <w:rFonts w:ascii="Arial" w:eastAsia="Calibri" w:hAnsi="Arial" w:cs="Arial"/>
          <w:sz w:val="24"/>
          <w:szCs w:val="24"/>
        </w:rPr>
        <w:t xml:space="preserve"> was the LA plan approved / not approved</w:t>
      </w:r>
    </w:p>
    <w:p w14:paraId="45A70D27" w14:textId="77777777" w:rsidR="004B2653" w:rsidRDefault="00AA0A72" w:rsidP="003C6148">
      <w:pPr>
        <w:numPr>
          <w:ilvl w:val="0"/>
          <w:numId w:val="10"/>
        </w:numPr>
        <w:spacing w:after="240" w:line="288" w:lineRule="auto"/>
        <w:contextualSpacing/>
        <w:rPr>
          <w:rFonts w:ascii="Arial" w:eastAsia="Calibri" w:hAnsi="Arial" w:cs="Arial"/>
          <w:sz w:val="24"/>
          <w:szCs w:val="24"/>
        </w:rPr>
      </w:pPr>
      <w:r w:rsidRPr="00CD5895">
        <w:rPr>
          <w:rFonts w:ascii="Arial" w:eastAsia="Calibri" w:hAnsi="Arial" w:cs="Arial"/>
          <w:sz w:val="24"/>
          <w:szCs w:val="24"/>
        </w:rPr>
        <w:t>changes to final care outcome compared to initial lead application</w:t>
      </w:r>
    </w:p>
    <w:p w14:paraId="56D51A0F" w14:textId="3FFC1B10" w:rsidR="00AA0A72" w:rsidRPr="00CD5895" w:rsidRDefault="00AA0A72" w:rsidP="004B2653">
      <w:pPr>
        <w:spacing w:after="240" w:line="288" w:lineRule="auto"/>
        <w:ind w:left="720"/>
        <w:contextualSpacing/>
        <w:rPr>
          <w:rFonts w:ascii="Arial" w:eastAsia="Calibri" w:hAnsi="Arial" w:cs="Arial"/>
          <w:sz w:val="24"/>
          <w:szCs w:val="24"/>
        </w:rPr>
      </w:pPr>
      <w:r w:rsidRPr="00CD5895">
        <w:rPr>
          <w:rFonts w:ascii="Arial" w:eastAsia="Calibri" w:hAnsi="Arial" w:cs="Arial"/>
          <w:sz w:val="24"/>
          <w:szCs w:val="24"/>
        </w:rPr>
        <w:t xml:space="preserve"> </w:t>
      </w:r>
    </w:p>
    <w:p w14:paraId="3643D414" w14:textId="77777777" w:rsidR="00AA0A72" w:rsidRPr="00CD5895" w:rsidRDefault="00AA0A72" w:rsidP="00AA0A72">
      <w:pPr>
        <w:spacing w:line="288" w:lineRule="auto"/>
        <w:ind w:left="171" w:hanging="171"/>
        <w:rPr>
          <w:rFonts w:ascii="Arial" w:eastAsia="Arial" w:hAnsi="Arial" w:cs="Arial"/>
          <w:b/>
          <w:bCs/>
          <w:sz w:val="24"/>
          <w:szCs w:val="24"/>
        </w:rPr>
      </w:pPr>
      <w:r w:rsidRPr="00CD5895">
        <w:rPr>
          <w:rFonts w:ascii="Arial" w:eastAsia="Arial" w:hAnsi="Arial" w:cs="Arial"/>
          <w:b/>
          <w:bCs/>
          <w:sz w:val="24"/>
          <w:szCs w:val="24"/>
        </w:rPr>
        <w:t xml:space="preserve">Gold  </w:t>
      </w:r>
    </w:p>
    <w:p w14:paraId="13F2F163" w14:textId="698D24FB" w:rsidR="00AA0A72" w:rsidRPr="007E3F23" w:rsidRDefault="00AA0A72" w:rsidP="002308F3">
      <w:pPr>
        <w:spacing w:line="288" w:lineRule="auto"/>
        <w:ind w:left="171" w:hanging="171"/>
        <w:rPr>
          <w:rFonts w:ascii="Arial" w:eastAsia="Arial" w:hAnsi="Arial" w:cs="Arial"/>
          <w:b/>
          <w:sz w:val="24"/>
          <w:szCs w:val="24"/>
        </w:rPr>
      </w:pPr>
      <w:r w:rsidRPr="00CD5895">
        <w:rPr>
          <w:rFonts w:ascii="Arial" w:hAnsi="Arial" w:cs="Arial"/>
          <w:sz w:val="24"/>
          <w:szCs w:val="24"/>
        </w:rPr>
        <w:t xml:space="preserve">In addition to bronze and silver, providing data on the following pre-proceedings activity and proceedings activity: </w:t>
      </w:r>
    </w:p>
    <w:p w14:paraId="6A231C48" w14:textId="77777777" w:rsidR="00AA0A72" w:rsidRPr="00CD5895" w:rsidRDefault="00AA0A72" w:rsidP="003C6148">
      <w:pPr>
        <w:numPr>
          <w:ilvl w:val="0"/>
          <w:numId w:val="10"/>
        </w:numPr>
        <w:shd w:val="clear" w:color="auto" w:fill="FFFFFF" w:themeFill="background1"/>
        <w:spacing w:after="75" w:line="240" w:lineRule="auto"/>
        <w:contextualSpacing/>
        <w:rPr>
          <w:rFonts w:ascii="Arial" w:eastAsia="Calibri" w:hAnsi="Arial" w:cs="Arial"/>
          <w:sz w:val="24"/>
          <w:szCs w:val="24"/>
        </w:rPr>
      </w:pPr>
      <w:r w:rsidRPr="00CD5895">
        <w:rPr>
          <w:rFonts w:ascii="Arial" w:eastAsia="Calibri" w:hAnsi="Arial" w:cs="Arial"/>
          <w:sz w:val="24"/>
          <w:szCs w:val="24"/>
        </w:rPr>
        <w:t>use of Family Group Conferencing</w:t>
      </w:r>
    </w:p>
    <w:p w14:paraId="6000F4A2" w14:textId="77777777" w:rsidR="00AA0A72" w:rsidRPr="00CD5895" w:rsidRDefault="00AA0A72" w:rsidP="003C6148">
      <w:pPr>
        <w:numPr>
          <w:ilvl w:val="0"/>
          <w:numId w:val="10"/>
        </w:numPr>
        <w:shd w:val="clear" w:color="auto" w:fill="FFFFFF" w:themeFill="background1"/>
        <w:spacing w:after="75" w:line="240" w:lineRule="auto"/>
        <w:contextualSpacing/>
        <w:rPr>
          <w:rFonts w:ascii="Arial" w:eastAsia="Calibri" w:hAnsi="Arial" w:cs="Arial"/>
          <w:sz w:val="24"/>
          <w:szCs w:val="24"/>
        </w:rPr>
      </w:pPr>
      <w:r w:rsidRPr="00CD5895">
        <w:rPr>
          <w:rFonts w:ascii="Arial" w:eastAsia="Calibri" w:hAnsi="Arial" w:cs="Arial"/>
          <w:sz w:val="24"/>
          <w:szCs w:val="24"/>
        </w:rPr>
        <w:t>changes of social worker</w:t>
      </w:r>
    </w:p>
    <w:p w14:paraId="1FB5DC12" w14:textId="77777777" w:rsidR="00AA0A72" w:rsidRPr="00CD5895" w:rsidRDefault="00AA0A72" w:rsidP="003C6148">
      <w:pPr>
        <w:numPr>
          <w:ilvl w:val="0"/>
          <w:numId w:val="10"/>
        </w:numPr>
        <w:shd w:val="clear" w:color="auto" w:fill="FFFFFF" w:themeFill="background1"/>
        <w:spacing w:after="75" w:line="240" w:lineRule="auto"/>
        <w:contextualSpacing/>
        <w:rPr>
          <w:rFonts w:ascii="Arial" w:eastAsia="Calibri" w:hAnsi="Arial" w:cs="Arial"/>
          <w:sz w:val="24"/>
          <w:szCs w:val="24"/>
        </w:rPr>
      </w:pPr>
      <w:r w:rsidRPr="00CD5895">
        <w:rPr>
          <w:rFonts w:ascii="Arial" w:eastAsia="Calibri" w:hAnsi="Arial" w:cs="Arial"/>
          <w:sz w:val="24"/>
          <w:szCs w:val="24"/>
        </w:rPr>
        <w:t>involvement of experts during pre-proceedings – inc. number, type and whether the expert was externally commissioned, supported / opposed by LA and/or Cafcass</w:t>
      </w:r>
    </w:p>
    <w:p w14:paraId="1EC863A0" w14:textId="77777777" w:rsidR="00AA0A72" w:rsidRPr="00CD5895" w:rsidRDefault="00AA0A72" w:rsidP="003C6148">
      <w:pPr>
        <w:numPr>
          <w:ilvl w:val="0"/>
          <w:numId w:val="10"/>
        </w:numPr>
        <w:shd w:val="clear" w:color="auto" w:fill="FFFFFF" w:themeFill="background1"/>
        <w:spacing w:after="75" w:line="240" w:lineRule="auto"/>
        <w:contextualSpacing/>
        <w:rPr>
          <w:rFonts w:ascii="Arial" w:eastAsia="Calibri" w:hAnsi="Arial" w:cs="Arial"/>
          <w:sz w:val="24"/>
          <w:szCs w:val="24"/>
        </w:rPr>
      </w:pPr>
      <w:r w:rsidRPr="00CD5895">
        <w:rPr>
          <w:rFonts w:ascii="Arial" w:eastAsia="Calibri" w:hAnsi="Arial" w:cs="Arial"/>
          <w:sz w:val="24"/>
          <w:szCs w:val="24"/>
        </w:rPr>
        <w:t xml:space="preserve">number of externally commissioned and completed specialist assessments </w:t>
      </w:r>
      <w:proofErr w:type="gramStart"/>
      <w:r w:rsidR="008217C8" w:rsidRPr="00CD5895">
        <w:rPr>
          <w:rFonts w:ascii="Arial" w:eastAsia="Calibri" w:hAnsi="Arial" w:cs="Arial"/>
          <w:sz w:val="24"/>
          <w:szCs w:val="24"/>
        </w:rPr>
        <w:t>e.g</w:t>
      </w:r>
      <w:r w:rsidR="003C6148" w:rsidRPr="007E3F23">
        <w:rPr>
          <w:rFonts w:ascii="Arial" w:eastAsia="Calibri" w:hAnsi="Arial" w:cs="Arial"/>
          <w:sz w:val="24"/>
          <w:szCs w:val="24"/>
        </w:rPr>
        <w:t>.</w:t>
      </w:r>
      <w:proofErr w:type="gramEnd"/>
      <w:r w:rsidRPr="00CD5895">
        <w:rPr>
          <w:rFonts w:ascii="Arial" w:eastAsia="Calibri" w:hAnsi="Arial" w:cs="Arial"/>
          <w:sz w:val="24"/>
          <w:szCs w:val="24"/>
        </w:rPr>
        <w:t xml:space="preserve"> PAMS, cognitive/ psychological</w:t>
      </w:r>
    </w:p>
    <w:p w14:paraId="08A2B6BD" w14:textId="0CFBAE75" w:rsidR="00AA0A72" w:rsidRPr="00CD5895" w:rsidRDefault="00542EF8" w:rsidP="003C6148">
      <w:pPr>
        <w:numPr>
          <w:ilvl w:val="0"/>
          <w:numId w:val="10"/>
        </w:numPr>
        <w:shd w:val="clear" w:color="auto" w:fill="FFFFFF" w:themeFill="background1"/>
        <w:spacing w:after="75" w:line="240" w:lineRule="auto"/>
        <w:contextualSpacing/>
        <w:rPr>
          <w:rFonts w:ascii="Arial" w:eastAsia="Calibri" w:hAnsi="Arial" w:cs="Arial"/>
          <w:sz w:val="24"/>
          <w:szCs w:val="24"/>
        </w:rPr>
      </w:pPr>
      <w:r>
        <w:rPr>
          <w:rFonts w:ascii="Arial" w:eastAsia="Calibri" w:hAnsi="Arial" w:cs="Arial"/>
          <w:sz w:val="24"/>
          <w:szCs w:val="24"/>
        </w:rPr>
        <w:t>i</w:t>
      </w:r>
      <w:r w:rsidR="00AA0A72" w:rsidRPr="00CD5895">
        <w:rPr>
          <w:rFonts w:ascii="Arial" w:eastAsia="Calibri" w:hAnsi="Arial" w:cs="Arial"/>
          <w:sz w:val="24"/>
          <w:szCs w:val="24"/>
        </w:rPr>
        <w:t xml:space="preserve">dentification of carers / assessment of family care options </w:t>
      </w:r>
      <w:proofErr w:type="gramStart"/>
      <w:r w:rsidR="008217C8" w:rsidRPr="00CD5895">
        <w:rPr>
          <w:rFonts w:ascii="Arial" w:eastAsia="Calibri" w:hAnsi="Arial" w:cs="Arial"/>
          <w:sz w:val="24"/>
          <w:szCs w:val="24"/>
        </w:rPr>
        <w:t>e.g</w:t>
      </w:r>
      <w:r w:rsidR="003C6148" w:rsidRPr="007E3F23">
        <w:rPr>
          <w:rFonts w:ascii="Arial" w:eastAsia="Calibri" w:hAnsi="Arial" w:cs="Arial"/>
          <w:sz w:val="24"/>
          <w:szCs w:val="24"/>
        </w:rPr>
        <w:t>.</w:t>
      </w:r>
      <w:proofErr w:type="gramEnd"/>
      <w:r w:rsidR="00AA0A72" w:rsidRPr="00CD5895">
        <w:rPr>
          <w:rFonts w:ascii="Arial" w:eastAsia="Calibri" w:hAnsi="Arial" w:cs="Arial"/>
          <w:sz w:val="24"/>
          <w:szCs w:val="24"/>
        </w:rPr>
        <w:t xml:space="preserve"> viability/fostering assessments completed during pre-proceedings </w:t>
      </w:r>
    </w:p>
    <w:p w14:paraId="65491A51" w14:textId="77777777" w:rsidR="00AA0A72" w:rsidRPr="00CD5895" w:rsidRDefault="00AA0A72" w:rsidP="003C6148">
      <w:pPr>
        <w:numPr>
          <w:ilvl w:val="0"/>
          <w:numId w:val="10"/>
        </w:numPr>
        <w:shd w:val="clear" w:color="auto" w:fill="FFFFFF" w:themeFill="background1"/>
        <w:spacing w:after="75" w:line="240" w:lineRule="auto"/>
        <w:contextualSpacing/>
        <w:rPr>
          <w:rFonts w:ascii="Arial" w:eastAsia="Calibri" w:hAnsi="Arial" w:cs="Arial"/>
          <w:sz w:val="24"/>
          <w:szCs w:val="24"/>
        </w:rPr>
      </w:pPr>
      <w:r w:rsidRPr="00CD5895">
        <w:rPr>
          <w:rFonts w:ascii="Arial" w:eastAsia="Calibri" w:hAnsi="Arial" w:cs="Arial"/>
          <w:sz w:val="24"/>
          <w:szCs w:val="24"/>
        </w:rPr>
        <w:t>whether the child has seen the submitted evidence</w:t>
      </w:r>
    </w:p>
    <w:p w14:paraId="40839554" w14:textId="77777777" w:rsidR="00AA0A72" w:rsidRPr="00CD5895" w:rsidRDefault="00AA0A72" w:rsidP="003C6148">
      <w:pPr>
        <w:numPr>
          <w:ilvl w:val="0"/>
          <w:numId w:val="10"/>
        </w:numPr>
        <w:spacing w:after="75" w:line="288" w:lineRule="auto"/>
        <w:contextualSpacing/>
        <w:rPr>
          <w:rFonts w:ascii="Arial" w:eastAsia="Calibri" w:hAnsi="Arial" w:cs="Arial"/>
          <w:sz w:val="24"/>
          <w:szCs w:val="24"/>
        </w:rPr>
      </w:pPr>
      <w:r w:rsidRPr="00CD5895">
        <w:rPr>
          <w:rFonts w:ascii="Arial" w:eastAsia="Calibri" w:hAnsi="Arial" w:cs="Arial"/>
          <w:sz w:val="24"/>
          <w:szCs w:val="24"/>
        </w:rPr>
        <w:t xml:space="preserve">whether Cafcass has shared its recommendations with the child </w:t>
      </w:r>
    </w:p>
    <w:p w14:paraId="2F85F494" w14:textId="50EFC4B8" w:rsidR="003D3E74" w:rsidRDefault="00AA0A72" w:rsidP="003D3E74">
      <w:pPr>
        <w:pStyle w:val="Logos"/>
        <w:tabs>
          <w:tab w:val="right" w:pos="9498"/>
        </w:tabs>
      </w:pPr>
      <w:r w:rsidRPr="00CD5895">
        <w:rPr>
          <w:rFonts w:eastAsia="Calibri" w:cs="Arial"/>
        </w:rPr>
        <w:t>extent to which the child’s wishes and feelings have been captured</w:t>
      </w:r>
      <w:r w:rsidR="003D3E74">
        <w:drawing>
          <wp:inline distT="0" distB="0" distL="0" distR="0" wp14:anchorId="059F29F3" wp14:editId="46190DC4">
            <wp:extent cx="1341755" cy="1080770"/>
            <wp:effectExtent l="0" t="0" r="0" b="0"/>
            <wp:docPr id="11" name="Picture 11" descr="Department for Education" title="Logo"/>
            <wp:cNvGraphicFramePr/>
            <a:graphic xmlns:a="http://schemas.openxmlformats.org/drawingml/2006/main">
              <a:graphicData uri="http://schemas.openxmlformats.org/drawingml/2006/picture">
                <pic:pic xmlns:pic="http://schemas.openxmlformats.org/drawingml/2006/picture">
                  <pic:nvPicPr>
                    <pic:cNvPr id="22" name="Picture 22" descr="Department for Education" title="Logo"/>
                    <pic:cNvPicPr/>
                  </pic:nvPicPr>
                  <pic:blipFill rotWithShape="1">
                    <a:blip r:embed="rId11" cstate="print">
                      <a:extLst>
                        <a:ext uri="{28A0092B-C50C-407E-A947-70E740481C1C}">
                          <a14:useLocalDpi xmlns:a14="http://schemas.microsoft.com/office/drawing/2010/main" val="0"/>
                        </a:ext>
                      </a:extLst>
                    </a:blip>
                    <a:srcRect r="38062"/>
                    <a:stretch/>
                  </pic:blipFill>
                  <pic:spPr bwMode="auto">
                    <a:xfrm>
                      <a:off x="0" y="0"/>
                      <a:ext cx="1344930" cy="1075690"/>
                    </a:xfrm>
                    <a:prstGeom prst="rect">
                      <a:avLst/>
                    </a:prstGeom>
                    <a:ln>
                      <a:noFill/>
                    </a:ln>
                    <a:extLst>
                      <a:ext uri="{53640926-AAD7-44D8-BBD7-CCE9431645EC}">
                        <a14:shadowObscured xmlns:a14="http://schemas.microsoft.com/office/drawing/2010/main"/>
                      </a:ext>
                    </a:extLst>
                  </pic:spPr>
                </pic:pic>
              </a:graphicData>
            </a:graphic>
          </wp:inline>
        </w:drawing>
      </w:r>
      <w:r w:rsidR="003D3E74">
        <w:tab/>
      </w:r>
    </w:p>
    <w:p w14:paraId="41049F04" w14:textId="77777777" w:rsidR="003D3E74" w:rsidRDefault="003D3E74" w:rsidP="003D3E74">
      <w:pPr>
        <w:pStyle w:val="CopyrightSpacing"/>
      </w:pPr>
      <w:r>
        <w:t>© Crown copyright 2022</w:t>
      </w:r>
    </w:p>
    <w:p w14:paraId="695540B4" w14:textId="77777777" w:rsidR="003D3E74" w:rsidRPr="0090521B" w:rsidRDefault="003D3E74" w:rsidP="003D3E74">
      <w:pPr>
        <w:pStyle w:val="CopyrightBox"/>
      </w:pPr>
      <w:r>
        <w:t xml:space="preserve">This </w:t>
      </w:r>
      <w:r w:rsidRPr="0034222D">
        <w:t xml:space="preserve">publication </w:t>
      </w:r>
      <w:r>
        <w:t xml:space="preserve">(not including logos) is licensed under the terms of the </w:t>
      </w:r>
      <w:r w:rsidRPr="0034222D">
        <w:t>Open Government Licence v</w:t>
      </w:r>
      <w:r>
        <w:t>3</w:t>
      </w:r>
      <w:r w:rsidRPr="0034222D">
        <w:t>.0</w:t>
      </w:r>
      <w:r>
        <w:t xml:space="preserve"> except where otherwise stated</w:t>
      </w:r>
      <w:r w:rsidRPr="0034222D">
        <w:t xml:space="preserve">. Where we have identified any </w:t>
      </w:r>
      <w:proofErr w:type="gramStart"/>
      <w:r w:rsidRPr="0034222D">
        <w:t>third party</w:t>
      </w:r>
      <w:proofErr w:type="gramEnd"/>
      <w:r w:rsidRPr="0034222D">
        <w:t xml:space="preserve"> copyright information you will need to obtain permission from the copyright holders concerned.</w:t>
      </w:r>
    </w:p>
    <w:p w14:paraId="06A03AF2" w14:textId="77777777" w:rsidR="003D3E74" w:rsidRDefault="003D3E74" w:rsidP="003D3E74">
      <w:pPr>
        <w:pStyle w:val="LicenceIntro"/>
      </w:pPr>
      <w:r>
        <w:t>To view this licence:</w:t>
      </w:r>
    </w:p>
    <w:p w14:paraId="4C020B90" w14:textId="77777777" w:rsidR="003D3E74" w:rsidRDefault="003D3E74" w:rsidP="003D3E74">
      <w:pPr>
        <w:pStyle w:val="Licence"/>
      </w:pPr>
      <w:r>
        <w:t xml:space="preserve">visit </w:t>
      </w:r>
      <w:r>
        <w:tab/>
      </w:r>
      <w:hyperlink r:id="rId40" w:tooltip="Link to National Archives website" w:history="1">
        <w:r>
          <w:rPr>
            <w:rStyle w:val="Hyperlink"/>
            <w:rFonts w:eastAsiaTheme="majorEastAsia" w:cs="Arial"/>
          </w:rPr>
          <w:t>www.nationalarchives.gov.uk/doc/open-government-licence/version/3</w:t>
        </w:r>
      </w:hyperlink>
      <w:r>
        <w:rPr>
          <w:rFonts w:cs="Arial"/>
        </w:rPr>
        <w:t> </w:t>
      </w:r>
    </w:p>
    <w:p w14:paraId="05826F41" w14:textId="77777777" w:rsidR="003D3E74" w:rsidRDefault="003D3E74" w:rsidP="003D3E74">
      <w:pPr>
        <w:pStyle w:val="Licence"/>
        <w:rPr>
          <w:rStyle w:val="Hyperlink"/>
          <w:rFonts w:eastAsiaTheme="majorEastAsia"/>
        </w:rPr>
      </w:pPr>
      <w:r>
        <w:t xml:space="preserve">email </w:t>
      </w:r>
      <w:r>
        <w:tab/>
      </w:r>
      <w:hyperlink r:id="rId41" w:tooltip="The National Archives' email address" w:history="1">
        <w:r>
          <w:rPr>
            <w:rStyle w:val="Hyperlink"/>
            <w:rFonts w:eastAsiaTheme="majorEastAsia"/>
          </w:rPr>
          <w:t>psi@nationalarchives.gsi.gov.uk</w:t>
        </w:r>
      </w:hyperlink>
    </w:p>
    <w:p w14:paraId="77F2BF37" w14:textId="77777777" w:rsidR="003D3E74" w:rsidRDefault="003D3E74" w:rsidP="003D3E74">
      <w:pPr>
        <w:pStyle w:val="Licence"/>
      </w:pPr>
      <w:r>
        <w:t>write to</w:t>
      </w:r>
      <w:r>
        <w:tab/>
        <w:t>Information Policy Team, The National Archives, Kew, London, TW9 4DU</w:t>
      </w:r>
    </w:p>
    <w:p w14:paraId="369EA06F" w14:textId="77777777" w:rsidR="003D3E74" w:rsidRDefault="003D3E74" w:rsidP="003D3E74">
      <w:pPr>
        <w:pStyle w:val="LicenceIntro"/>
      </w:pPr>
      <w:r>
        <w:t>About this publication:</w:t>
      </w:r>
    </w:p>
    <w:p w14:paraId="7E7D9B1C" w14:textId="6CF6EBFB" w:rsidR="003D3E74" w:rsidRDefault="003D3E74" w:rsidP="003D3E74">
      <w:pPr>
        <w:pStyle w:val="Licence"/>
      </w:pPr>
      <w:r>
        <w:t xml:space="preserve">enquiries  </w:t>
      </w:r>
      <w:hyperlink r:id="rId42" w:history="1">
        <w:r w:rsidR="00E361F3" w:rsidRPr="00C66011">
          <w:rPr>
            <w:rStyle w:val="Hyperlink"/>
            <w:rFonts w:eastAsiaTheme="majorEastAsia"/>
          </w:rPr>
          <w:t>www.education.gov.uk/contactus</w:t>
        </w:r>
      </w:hyperlink>
      <w:r>
        <w:t xml:space="preserve"> </w:t>
      </w:r>
    </w:p>
    <w:p w14:paraId="33B48ABE" w14:textId="77777777" w:rsidR="003D3E74" w:rsidRPr="007D29D3" w:rsidRDefault="003D3E74" w:rsidP="003D3E74">
      <w:pPr>
        <w:pStyle w:val="Licence"/>
      </w:pPr>
      <w:r>
        <w:t xml:space="preserve">download </w:t>
      </w:r>
      <w:r>
        <w:tab/>
      </w:r>
      <w:hyperlink r:id="rId43" w:tooltip="Link to GOV.UK list of publications" w:history="1">
        <w:r w:rsidRPr="00D42B65">
          <w:rPr>
            <w:rStyle w:val="Hyperlink"/>
            <w:rFonts w:eastAsiaTheme="majorEastAsia"/>
          </w:rPr>
          <w:t>www.gov.uk/government/publications</w:t>
        </w:r>
      </w:hyperlink>
      <w:r>
        <w:t xml:space="preserve"> </w:t>
      </w:r>
    </w:p>
    <w:tbl>
      <w:tblPr>
        <w:tblStyle w:val="TableGrid"/>
        <w:tblW w:w="850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Social media"/>
        <w:tblDescription w:val="Two Links to profile pages"/>
      </w:tblPr>
      <w:tblGrid>
        <w:gridCol w:w="1276"/>
        <w:gridCol w:w="2835"/>
        <w:gridCol w:w="935"/>
        <w:gridCol w:w="3459"/>
      </w:tblGrid>
      <w:tr w:rsidR="003D3E74" w14:paraId="73ABC60D" w14:textId="77777777" w:rsidTr="008C6A34">
        <w:trPr>
          <w:tblHeader/>
        </w:trPr>
        <w:tc>
          <w:tcPr>
            <w:tcW w:w="1276" w:type="dxa"/>
            <w:hideMark/>
          </w:tcPr>
          <w:p w14:paraId="303B6162" w14:textId="77777777" w:rsidR="003D3E74" w:rsidRDefault="003D3E74" w:rsidP="008C6A34">
            <w:pPr>
              <w:pStyle w:val="SocialMedia"/>
              <w:tabs>
                <w:tab w:val="clear" w:pos="4253"/>
                <w:tab w:val="left" w:pos="176"/>
              </w:tabs>
            </w:pPr>
            <w:r>
              <w:tab/>
            </w:r>
            <w:r>
              <w:drawing>
                <wp:inline distT="0" distB="0" distL="0" distR="0" wp14:anchorId="4A3204C6" wp14:editId="7BEE0155">
                  <wp:extent cx="344170" cy="273050"/>
                  <wp:effectExtent l="0" t="0" r="0" b="0"/>
                  <wp:docPr id="9" name="Picture 9" descr="Twitter logo" title="Logo"/>
                  <wp:cNvGraphicFramePr/>
                  <a:graphic xmlns:a="http://schemas.openxmlformats.org/drawingml/2006/main">
                    <a:graphicData uri="http://schemas.openxmlformats.org/drawingml/2006/picture">
                      <pic:pic xmlns:pic="http://schemas.openxmlformats.org/drawingml/2006/picture">
                        <pic:nvPicPr>
                          <pic:cNvPr id="4" name="Picture 4" descr="Twitter logo" title="Logo"/>
                          <pic:cNvPicPr/>
                        </pic:nvPicPr>
                        <pic:blipFill>
                          <a:blip r:embed="rId44" cstate="print">
                            <a:extLst>
                              <a:ext uri="{28A0092B-C50C-407E-A947-70E740481C1C}">
                                <a14:useLocalDpi xmlns:a14="http://schemas.microsoft.com/office/drawing/2010/main" val="0"/>
                              </a:ext>
                            </a:extLst>
                          </a:blip>
                          <a:stretch>
                            <a:fillRect/>
                          </a:stretch>
                        </pic:blipFill>
                        <pic:spPr>
                          <a:xfrm>
                            <a:off x="0" y="0"/>
                            <a:ext cx="337820" cy="273050"/>
                          </a:xfrm>
                          <a:prstGeom prst="rect">
                            <a:avLst/>
                          </a:prstGeom>
                        </pic:spPr>
                      </pic:pic>
                    </a:graphicData>
                  </a:graphic>
                </wp:inline>
              </w:drawing>
            </w:r>
          </w:p>
        </w:tc>
        <w:tc>
          <w:tcPr>
            <w:tcW w:w="2835" w:type="dxa"/>
            <w:hideMark/>
          </w:tcPr>
          <w:p w14:paraId="7113B594" w14:textId="77777777" w:rsidR="003D3E74" w:rsidRDefault="003D3E74" w:rsidP="008C6A34">
            <w:pPr>
              <w:pStyle w:val="SocialMedia"/>
            </w:pPr>
            <w:r>
              <w:t xml:space="preserve">Follow us on Twitter: </w:t>
            </w:r>
            <w:hyperlink r:id="rId45" w:tooltip="View the DfE Twitter profile page" w:history="1">
              <w:r>
                <w:rPr>
                  <w:rStyle w:val="Hyperlink"/>
                  <w:rFonts w:eastAsiaTheme="majorEastAsia"/>
                </w:rPr>
                <w:t>@educationgovuk</w:t>
              </w:r>
            </w:hyperlink>
          </w:p>
        </w:tc>
        <w:tc>
          <w:tcPr>
            <w:tcW w:w="935" w:type="dxa"/>
            <w:hideMark/>
          </w:tcPr>
          <w:p w14:paraId="1C29EBD3" w14:textId="77777777" w:rsidR="003D3E74" w:rsidRDefault="003D3E74" w:rsidP="008C6A34">
            <w:pPr>
              <w:pStyle w:val="SocialMedia"/>
            </w:pPr>
            <w:r>
              <w:drawing>
                <wp:inline distT="0" distB="0" distL="0" distR="0" wp14:anchorId="74B61F2C" wp14:editId="09D6E096">
                  <wp:extent cx="273050" cy="273050"/>
                  <wp:effectExtent l="0" t="0" r="0" b="0"/>
                  <wp:docPr id="8" name="Picture 8" descr="Facebook" title="Logo"/>
                  <wp:cNvGraphicFramePr/>
                  <a:graphic xmlns:a="http://schemas.openxmlformats.org/drawingml/2006/main">
                    <a:graphicData uri="http://schemas.openxmlformats.org/drawingml/2006/picture">
                      <pic:pic xmlns:pic="http://schemas.openxmlformats.org/drawingml/2006/picture">
                        <pic:nvPicPr>
                          <pic:cNvPr id="6" name="Picture 6" descr="Facebook" title="Logo"/>
                          <pic:cNvPicPr/>
                        </pic:nvPicPr>
                        <pic:blipFill>
                          <a:blip r:embed="rId46" cstate="print">
                            <a:extLst>
                              <a:ext uri="{28A0092B-C50C-407E-A947-70E740481C1C}">
                                <a14:useLocalDpi xmlns:a14="http://schemas.microsoft.com/office/drawing/2010/main" val="0"/>
                              </a:ext>
                            </a:extLst>
                          </a:blip>
                          <a:stretch>
                            <a:fillRect/>
                          </a:stretch>
                        </pic:blipFill>
                        <pic:spPr>
                          <a:xfrm>
                            <a:off x="0" y="0"/>
                            <a:ext cx="273050" cy="273050"/>
                          </a:xfrm>
                          <a:prstGeom prst="rect">
                            <a:avLst/>
                          </a:prstGeom>
                        </pic:spPr>
                      </pic:pic>
                    </a:graphicData>
                  </a:graphic>
                </wp:inline>
              </w:drawing>
            </w:r>
          </w:p>
        </w:tc>
        <w:tc>
          <w:tcPr>
            <w:tcW w:w="3459" w:type="dxa"/>
            <w:hideMark/>
          </w:tcPr>
          <w:p w14:paraId="0F48B747" w14:textId="77777777" w:rsidR="003D3E74" w:rsidRDefault="003D3E74" w:rsidP="008C6A34">
            <w:pPr>
              <w:pStyle w:val="SocialMedia"/>
            </w:pPr>
            <w:r>
              <w:t>Like us on Facebook:</w:t>
            </w:r>
            <w:r>
              <w:br/>
            </w:r>
            <w:hyperlink r:id="rId47" w:tooltip="Link the DfE on Facebook" w:history="1">
              <w:r>
                <w:rPr>
                  <w:rStyle w:val="Hyperlink"/>
                  <w:rFonts w:eastAsiaTheme="majorEastAsia"/>
                </w:rPr>
                <w:t>facebook.com/educationgovuk</w:t>
              </w:r>
            </w:hyperlink>
          </w:p>
        </w:tc>
      </w:tr>
    </w:tbl>
    <w:p w14:paraId="1FD9E7D2" w14:textId="77777777" w:rsidR="003D3E74" w:rsidRDefault="003D3E74" w:rsidP="003D3E74">
      <w:pPr>
        <w:pStyle w:val="CopyrightBox"/>
      </w:pPr>
    </w:p>
    <w:p w14:paraId="27C17400" w14:textId="77777777" w:rsidR="003D3E74" w:rsidRPr="003D3E74" w:rsidRDefault="003D3E74" w:rsidP="003D3E74">
      <w:pPr>
        <w:shd w:val="clear" w:color="auto" w:fill="FFFFFF" w:themeFill="background1"/>
        <w:spacing w:after="75" w:line="240" w:lineRule="auto"/>
        <w:rPr>
          <w:rFonts w:ascii="Arial" w:eastAsia="Calibri" w:hAnsi="Arial" w:cs="Arial"/>
          <w:sz w:val="24"/>
          <w:szCs w:val="24"/>
        </w:rPr>
      </w:pPr>
    </w:p>
    <w:p w14:paraId="70E08E25" w14:textId="77777777" w:rsidR="005C11F0" w:rsidRPr="00B14590" w:rsidRDefault="005C11F0" w:rsidP="00B014F2">
      <w:pPr>
        <w:pStyle w:val="ListParagraph"/>
        <w:shd w:val="clear" w:color="auto" w:fill="FFFFFF" w:themeFill="background1"/>
        <w:spacing w:after="75" w:line="240" w:lineRule="auto"/>
        <w:rPr>
          <w:rFonts w:ascii="Arial" w:hAnsi="Arial" w:cs="Arial"/>
          <w:b/>
          <w:bCs/>
        </w:rPr>
      </w:pPr>
    </w:p>
    <w:sectPr w:rsidR="005C11F0" w:rsidRPr="00B14590">
      <w:headerReference w:type="even" r:id="rId48"/>
      <w:headerReference w:type="default" r:id="rId49"/>
      <w:footerReference w:type="even" r:id="rId50"/>
      <w:footerReference w:type="default" r:id="rId51"/>
      <w:headerReference w:type="first" r:id="rId52"/>
      <w:footerReference w:type="first" r:id="rId5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F845E1" w14:textId="77777777" w:rsidR="004D2490" w:rsidRDefault="004D2490" w:rsidP="00CE013B">
      <w:pPr>
        <w:spacing w:after="0" w:line="240" w:lineRule="auto"/>
      </w:pPr>
      <w:r>
        <w:separator/>
      </w:r>
    </w:p>
  </w:endnote>
  <w:endnote w:type="continuationSeparator" w:id="0">
    <w:p w14:paraId="5F2AD129" w14:textId="77777777" w:rsidR="004D2490" w:rsidRDefault="004D2490" w:rsidP="00CE013B">
      <w:pPr>
        <w:spacing w:after="0" w:line="240" w:lineRule="auto"/>
      </w:pPr>
      <w:r>
        <w:continuationSeparator/>
      </w:r>
    </w:p>
  </w:endnote>
  <w:endnote w:type="continuationNotice" w:id="1">
    <w:p w14:paraId="075AD537" w14:textId="77777777" w:rsidR="004D2490" w:rsidRDefault="004D249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lett">
    <w:panose1 w:val="00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oto Sans Symbols">
    <w:altName w:val="Calibri"/>
    <w:charset w:val="00"/>
    <w:family w:val="auto"/>
    <w:pitch w:val="default"/>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LFJEIK+Verdana">
    <w:altName w:val="Verdana"/>
    <w:panose1 w:val="00000000000000000000"/>
    <w:charset w:val="00"/>
    <w:family w:val="swiss"/>
    <w:notTrueType/>
    <w:pitch w:val="default"/>
    <w:sig w:usb0="00000003" w:usb1="00000000" w:usb2="00000000" w:usb3="00000000" w:csb0="00000001"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DE2D8" w14:textId="77777777" w:rsidR="00AB2D26" w:rsidRDefault="00AB2D26" w:rsidP="00F25A6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4F44160" w14:textId="77777777" w:rsidR="00AB2D26" w:rsidRDefault="00AB2D26" w:rsidP="00F25A6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56759898"/>
      <w:docPartObj>
        <w:docPartGallery w:val="Page Numbers (Bottom of Page)"/>
        <w:docPartUnique/>
      </w:docPartObj>
    </w:sdtPr>
    <w:sdtEndPr>
      <w:rPr>
        <w:noProof/>
      </w:rPr>
    </w:sdtEndPr>
    <w:sdtContent>
      <w:p w14:paraId="142E4C51" w14:textId="55C6AC3E" w:rsidR="00192368" w:rsidRDefault="00192368">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A5E7B88" w14:textId="77777777" w:rsidR="00192368" w:rsidRDefault="0019236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2A01B" w14:textId="30F97BF4" w:rsidR="00E50029" w:rsidRDefault="00E5002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AD724" w14:textId="24CC5DE8" w:rsidR="00646B63" w:rsidRDefault="00646B6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DBEC5B" w14:textId="463153CF" w:rsidR="00D925B4" w:rsidRDefault="00D925B4">
    <w:pPr>
      <w:pStyle w:val="Footer"/>
      <w:jc w:val="center"/>
    </w:pPr>
  </w:p>
  <w:p w14:paraId="4964ECAB" w14:textId="77777777" w:rsidR="00D925B4" w:rsidRDefault="00D925B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D905C" w14:textId="3094941D" w:rsidR="00646B63" w:rsidRDefault="00646B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7B155A" w14:textId="77777777" w:rsidR="004D2490" w:rsidRDefault="004D2490" w:rsidP="00CE013B">
      <w:pPr>
        <w:spacing w:after="0" w:line="240" w:lineRule="auto"/>
      </w:pPr>
      <w:r>
        <w:separator/>
      </w:r>
    </w:p>
  </w:footnote>
  <w:footnote w:type="continuationSeparator" w:id="0">
    <w:p w14:paraId="3D1EF779" w14:textId="77777777" w:rsidR="004D2490" w:rsidRDefault="004D2490" w:rsidP="00CE013B">
      <w:pPr>
        <w:spacing w:after="0" w:line="240" w:lineRule="auto"/>
      </w:pPr>
      <w:r>
        <w:continuationSeparator/>
      </w:r>
    </w:p>
  </w:footnote>
  <w:footnote w:type="continuationNotice" w:id="1">
    <w:p w14:paraId="30EC46B2" w14:textId="77777777" w:rsidR="004D2490" w:rsidRDefault="004D2490">
      <w:pPr>
        <w:spacing w:after="0" w:line="240" w:lineRule="auto"/>
      </w:pPr>
    </w:p>
  </w:footnote>
  <w:footnote w:id="2">
    <w:p w14:paraId="673A695D" w14:textId="77777777" w:rsidR="007E3601" w:rsidRDefault="007E3601" w:rsidP="007E3601">
      <w:pPr>
        <w:pStyle w:val="FootnoteText"/>
      </w:pPr>
      <w:r>
        <w:rPr>
          <w:rStyle w:val="FootnoteReference"/>
        </w:rPr>
        <w:footnoteRef/>
      </w:r>
      <w:r>
        <w:t xml:space="preserve"> Membership of this group is still under review and will be made available in due course.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A24EC7" w14:textId="25589AE7" w:rsidR="00E50029" w:rsidRDefault="00E50DDA">
    <w:pPr>
      <w:pStyle w:val="Header"/>
    </w:pPr>
    <w:r>
      <w:ptab w:relativeTo="margin" w:alignment="center" w:leader="none"/>
    </w:r>
    <w:r>
      <w:ptab w:relativeTo="margin" w:alignment="right" w:leader="none"/>
    </w:r>
    <w:r>
      <w:t>V</w:t>
    </w:r>
    <w:r w:rsidR="004416C5">
      <w:t xml:space="preserve">.1 </w:t>
    </w:r>
    <w:r w:rsidR="009F7314">
      <w:t>06/10/22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73216F" w14:textId="74E93093" w:rsidR="00E50029" w:rsidRDefault="00E5002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6EF29" w14:textId="092FA184" w:rsidR="00646B63" w:rsidRDefault="00646B6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D79FC1" w14:textId="0554DE5B" w:rsidR="0062335E" w:rsidRDefault="0062335E">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38CB7" w14:textId="4F3B4A0C" w:rsidR="00646B63" w:rsidRDefault="00646B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60E63"/>
    <w:multiLevelType w:val="hybridMultilevel"/>
    <w:tmpl w:val="38F691B2"/>
    <w:lvl w:ilvl="0" w:tplc="04090001">
      <w:start w:val="1"/>
      <w:numFmt w:val="bullet"/>
      <w:lvlText w:val=""/>
      <w:lvlJc w:val="left"/>
      <w:pPr>
        <w:tabs>
          <w:tab w:val="num" w:pos="360"/>
        </w:tabs>
        <w:ind w:left="360" w:hanging="360"/>
      </w:pPr>
      <w:rPr>
        <w:rFonts w:ascii="Symbol" w:hAnsi="Symbol"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3BE319F"/>
    <w:multiLevelType w:val="multilevel"/>
    <w:tmpl w:val="08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06E76D2E"/>
    <w:multiLevelType w:val="hybridMultilevel"/>
    <w:tmpl w:val="AC165FC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B6F5320"/>
    <w:multiLevelType w:val="hybridMultilevel"/>
    <w:tmpl w:val="41108E64"/>
    <w:lvl w:ilvl="0" w:tplc="08090001">
      <w:start w:val="1"/>
      <w:numFmt w:val="bullet"/>
      <w:lvlText w:val=""/>
      <w:lvlJc w:val="left"/>
      <w:pPr>
        <w:ind w:left="720" w:hanging="360"/>
      </w:pPr>
      <w:rPr>
        <w:rFonts w:ascii="Symbol" w:hAnsi="Symbol" w:hint="default"/>
        <w:b w:val="0"/>
        <w:bCs w:val="0"/>
      </w:rPr>
    </w:lvl>
    <w:lvl w:ilvl="1" w:tplc="FFFFFFFF">
      <w:start w:val="1"/>
      <w:numFmt w:val="bullet"/>
      <w:lvlText w:val=""/>
      <w:lvlJc w:val="left"/>
      <w:pPr>
        <w:ind w:left="1440" w:hanging="360"/>
      </w:pPr>
      <w:rPr>
        <w:rFonts w:ascii="Symbol" w:hAnsi="Symbol"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C275690"/>
    <w:multiLevelType w:val="hybridMultilevel"/>
    <w:tmpl w:val="4EC2C56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D9E194B"/>
    <w:multiLevelType w:val="hybridMultilevel"/>
    <w:tmpl w:val="8F5ADA6C"/>
    <w:lvl w:ilvl="0" w:tplc="08090013">
      <w:start w:val="1"/>
      <w:numFmt w:val="upperRoman"/>
      <w:lvlText w:val="%1."/>
      <w:lvlJc w:val="right"/>
      <w:pPr>
        <w:ind w:left="430" w:hanging="360"/>
      </w:pPr>
      <w:rPr>
        <w:rFonts w:hint="default"/>
      </w:rPr>
    </w:lvl>
    <w:lvl w:ilvl="1" w:tplc="FFFFFFFF" w:tentative="1">
      <w:start w:val="1"/>
      <w:numFmt w:val="bullet"/>
      <w:lvlText w:val="o"/>
      <w:lvlJc w:val="left"/>
      <w:pPr>
        <w:ind w:left="1150" w:hanging="360"/>
      </w:pPr>
      <w:rPr>
        <w:rFonts w:ascii="Courier New" w:hAnsi="Courier New" w:cs="Courier New" w:hint="default"/>
      </w:rPr>
    </w:lvl>
    <w:lvl w:ilvl="2" w:tplc="FFFFFFFF" w:tentative="1">
      <w:start w:val="1"/>
      <w:numFmt w:val="bullet"/>
      <w:lvlText w:val=""/>
      <w:lvlJc w:val="left"/>
      <w:pPr>
        <w:ind w:left="1870" w:hanging="360"/>
      </w:pPr>
      <w:rPr>
        <w:rFonts w:ascii="Wingdings" w:hAnsi="Wingdings" w:hint="default"/>
      </w:rPr>
    </w:lvl>
    <w:lvl w:ilvl="3" w:tplc="FFFFFFFF" w:tentative="1">
      <w:start w:val="1"/>
      <w:numFmt w:val="bullet"/>
      <w:lvlText w:val=""/>
      <w:lvlJc w:val="left"/>
      <w:pPr>
        <w:ind w:left="2590" w:hanging="360"/>
      </w:pPr>
      <w:rPr>
        <w:rFonts w:ascii="Symbol" w:hAnsi="Symbol" w:hint="default"/>
      </w:rPr>
    </w:lvl>
    <w:lvl w:ilvl="4" w:tplc="FFFFFFFF" w:tentative="1">
      <w:start w:val="1"/>
      <w:numFmt w:val="bullet"/>
      <w:lvlText w:val="o"/>
      <w:lvlJc w:val="left"/>
      <w:pPr>
        <w:ind w:left="3310" w:hanging="360"/>
      </w:pPr>
      <w:rPr>
        <w:rFonts w:ascii="Courier New" w:hAnsi="Courier New" w:cs="Courier New" w:hint="default"/>
      </w:rPr>
    </w:lvl>
    <w:lvl w:ilvl="5" w:tplc="FFFFFFFF" w:tentative="1">
      <w:start w:val="1"/>
      <w:numFmt w:val="bullet"/>
      <w:lvlText w:val=""/>
      <w:lvlJc w:val="left"/>
      <w:pPr>
        <w:ind w:left="4030" w:hanging="360"/>
      </w:pPr>
      <w:rPr>
        <w:rFonts w:ascii="Wingdings" w:hAnsi="Wingdings" w:hint="default"/>
      </w:rPr>
    </w:lvl>
    <w:lvl w:ilvl="6" w:tplc="FFFFFFFF" w:tentative="1">
      <w:start w:val="1"/>
      <w:numFmt w:val="bullet"/>
      <w:lvlText w:val=""/>
      <w:lvlJc w:val="left"/>
      <w:pPr>
        <w:ind w:left="4750" w:hanging="360"/>
      </w:pPr>
      <w:rPr>
        <w:rFonts w:ascii="Symbol" w:hAnsi="Symbol" w:hint="default"/>
      </w:rPr>
    </w:lvl>
    <w:lvl w:ilvl="7" w:tplc="FFFFFFFF" w:tentative="1">
      <w:start w:val="1"/>
      <w:numFmt w:val="bullet"/>
      <w:lvlText w:val="o"/>
      <w:lvlJc w:val="left"/>
      <w:pPr>
        <w:ind w:left="5470" w:hanging="360"/>
      </w:pPr>
      <w:rPr>
        <w:rFonts w:ascii="Courier New" w:hAnsi="Courier New" w:cs="Courier New" w:hint="default"/>
      </w:rPr>
    </w:lvl>
    <w:lvl w:ilvl="8" w:tplc="FFFFFFFF" w:tentative="1">
      <w:start w:val="1"/>
      <w:numFmt w:val="bullet"/>
      <w:lvlText w:val=""/>
      <w:lvlJc w:val="left"/>
      <w:pPr>
        <w:ind w:left="6190" w:hanging="360"/>
      </w:pPr>
      <w:rPr>
        <w:rFonts w:ascii="Wingdings" w:hAnsi="Wingdings" w:hint="default"/>
      </w:rPr>
    </w:lvl>
  </w:abstractNum>
  <w:abstractNum w:abstractNumId="6" w15:restartNumberingAfterBreak="0">
    <w:nsid w:val="102B0209"/>
    <w:multiLevelType w:val="hybridMultilevel"/>
    <w:tmpl w:val="F2A661F8"/>
    <w:lvl w:ilvl="0" w:tplc="DB7A9324">
      <w:start w:val="1"/>
      <w:numFmt w:val="bullet"/>
      <w:lvlText w:val="·"/>
      <w:lvlJc w:val="left"/>
      <w:pPr>
        <w:ind w:left="1069" w:hanging="360"/>
      </w:pPr>
      <w:rPr>
        <w:rFonts w:ascii="Symbol" w:hAnsi="Symbol" w:hint="default"/>
      </w:rPr>
    </w:lvl>
    <w:lvl w:ilvl="1" w:tplc="FFFFFFFF">
      <w:start w:val="1"/>
      <w:numFmt w:val="bullet"/>
      <w:lvlText w:val=""/>
      <w:lvlJc w:val="left"/>
      <w:pPr>
        <w:ind w:left="72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7" w15:restartNumberingAfterBreak="0">
    <w:nsid w:val="13E27762"/>
    <w:multiLevelType w:val="hybridMultilevel"/>
    <w:tmpl w:val="774E4CB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15:restartNumberingAfterBreak="0">
    <w:nsid w:val="151334FB"/>
    <w:multiLevelType w:val="hybridMultilevel"/>
    <w:tmpl w:val="8A2C38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6631142"/>
    <w:multiLevelType w:val="hybridMultilevel"/>
    <w:tmpl w:val="759C72C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15:restartNumberingAfterBreak="0">
    <w:nsid w:val="17A135B3"/>
    <w:multiLevelType w:val="multilevel"/>
    <w:tmpl w:val="EBE68448"/>
    <w:lvl w:ilvl="0">
      <w:start w:val="1"/>
      <w:numFmt w:val="decimal"/>
      <w:lvlRestart w:val="0"/>
      <w:pStyle w:val="DfESOutNumbered"/>
      <w:lvlText w:val="%1."/>
      <w:lvlJc w:val="left"/>
      <w:pPr>
        <w:tabs>
          <w:tab w:val="num" w:pos="720"/>
        </w:tabs>
        <w:ind w:left="0" w:firstLine="0"/>
      </w:pPr>
    </w:lvl>
    <w:lvl w:ilvl="1">
      <w:start w:val="1"/>
      <w:numFmt w:val="lowerLetter"/>
      <w:lvlText w:val="%2."/>
      <w:lvlJc w:val="left"/>
      <w:pPr>
        <w:tabs>
          <w:tab w:val="num" w:pos="1440"/>
        </w:tabs>
        <w:ind w:left="1440" w:hanging="720"/>
      </w:pPr>
    </w:lvl>
    <w:lvl w:ilvl="2">
      <w:start w:val="1"/>
      <w:numFmt w:val="lowerRoman"/>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lowerRoman"/>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lowerLetter"/>
      <w:lvlText w:val="%8."/>
      <w:lvlJc w:val="left"/>
      <w:pPr>
        <w:tabs>
          <w:tab w:val="num" w:pos="5760"/>
        </w:tabs>
        <w:ind w:left="5760" w:hanging="720"/>
      </w:pPr>
    </w:lvl>
    <w:lvl w:ilvl="8">
      <w:start w:val="1"/>
      <w:numFmt w:val="lowerRoman"/>
      <w:lvlText w:val="%9."/>
      <w:lvlJc w:val="left"/>
      <w:pPr>
        <w:tabs>
          <w:tab w:val="num" w:pos="6480"/>
        </w:tabs>
        <w:ind w:left="6480" w:hanging="720"/>
      </w:pPr>
    </w:lvl>
  </w:abstractNum>
  <w:abstractNum w:abstractNumId="11" w15:restartNumberingAfterBreak="0">
    <w:nsid w:val="17B36471"/>
    <w:multiLevelType w:val="multilevel"/>
    <w:tmpl w:val="046E2D8E"/>
    <w:lvl w:ilvl="0">
      <w:start w:val="1"/>
      <w:numFmt w:val="upperLetter"/>
      <w:lvlText w:val="%1."/>
      <w:lvlJc w:val="left"/>
      <w:pPr>
        <w:tabs>
          <w:tab w:val="num" w:pos="786"/>
        </w:tabs>
        <w:ind w:left="786" w:hanging="360"/>
      </w:pPr>
      <w:rPr>
        <w:rFonts w:ascii="Arial" w:hAnsi="Arial" w:cs="Arial" w:hint="default"/>
        <w:sz w:val="24"/>
        <w:szCs w:val="24"/>
      </w:rPr>
    </w:lvl>
    <w:lvl w:ilvl="1">
      <w:start w:val="1"/>
      <w:numFmt w:val="upp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C550FE2"/>
    <w:multiLevelType w:val="hybridMultilevel"/>
    <w:tmpl w:val="341CA6DE"/>
    <w:lvl w:ilvl="0" w:tplc="08090003">
      <w:start w:val="1"/>
      <w:numFmt w:val="bullet"/>
      <w:lvlText w:val="o"/>
      <w:lvlJc w:val="left"/>
      <w:pPr>
        <w:ind w:left="1800" w:hanging="360"/>
      </w:pPr>
      <w:rPr>
        <w:rFonts w:ascii="Courier New" w:hAnsi="Courier New" w:cs="Courier New"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3" w15:restartNumberingAfterBreak="0">
    <w:nsid w:val="1EB9488D"/>
    <w:multiLevelType w:val="hybridMultilevel"/>
    <w:tmpl w:val="FD822A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FCA41CB"/>
    <w:multiLevelType w:val="hybridMultilevel"/>
    <w:tmpl w:val="0A188958"/>
    <w:lvl w:ilvl="0" w:tplc="08090001">
      <w:start w:val="1"/>
      <w:numFmt w:val="bullet"/>
      <w:lvlText w:val=""/>
      <w:lvlJc w:val="left"/>
      <w:pPr>
        <w:ind w:left="1080" w:hanging="360"/>
      </w:pPr>
      <w:rPr>
        <w:rFonts w:ascii="Symbol" w:hAnsi="Symbol" w:hint="default"/>
        <w:color w:val="auto"/>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21BB3FDE"/>
    <w:multiLevelType w:val="hybridMultilevel"/>
    <w:tmpl w:val="E83011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5E621D1"/>
    <w:multiLevelType w:val="hybridMultilevel"/>
    <w:tmpl w:val="FA260F62"/>
    <w:lvl w:ilvl="0" w:tplc="08090001">
      <w:start w:val="1"/>
      <w:numFmt w:val="bullet"/>
      <w:lvlText w:val=""/>
      <w:lvlJc w:val="left"/>
      <w:pPr>
        <w:ind w:left="1080" w:hanging="360"/>
      </w:pPr>
      <w:rPr>
        <w:rFonts w:ascii="Symbol" w:hAnsi="Symbol" w:hint="default"/>
        <w:color w:val="auto"/>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2CC406E1"/>
    <w:multiLevelType w:val="hybridMultilevel"/>
    <w:tmpl w:val="5C3CD6E6"/>
    <w:lvl w:ilvl="0" w:tplc="0809000F">
      <w:start w:val="1"/>
      <w:numFmt w:val="decimal"/>
      <w:lvlText w:val="%1."/>
      <w:lvlJc w:val="left"/>
      <w:pPr>
        <w:ind w:left="1080" w:hanging="360"/>
      </w:pPr>
    </w:lvl>
    <w:lvl w:ilvl="1" w:tplc="08090001">
      <w:start w:val="1"/>
      <w:numFmt w:val="bullet"/>
      <w:lvlText w:val=""/>
      <w:lvlJc w:val="left"/>
      <w:pPr>
        <w:ind w:left="720" w:hanging="360"/>
      </w:pPr>
      <w:rPr>
        <w:rFonts w:ascii="Symbol" w:hAnsi="Symbol"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2CE63A6C"/>
    <w:multiLevelType w:val="multilevel"/>
    <w:tmpl w:val="F36E7980"/>
    <w:lvl w:ilvl="0">
      <w:start w:val="1"/>
      <w:numFmt w:val="bullet"/>
      <w:lvlText w:val=""/>
      <w:lvlJc w:val="left"/>
      <w:pPr>
        <w:tabs>
          <w:tab w:val="num" w:pos="0"/>
        </w:tabs>
        <w:ind w:left="0" w:hanging="360"/>
      </w:pPr>
      <w:rPr>
        <w:rFonts w:ascii="Symbol" w:hAnsi="Symbol" w:hint="default"/>
        <w:sz w:val="20"/>
      </w:rPr>
    </w:lvl>
    <w:lvl w:ilvl="1" w:tentative="1">
      <w:start w:val="1"/>
      <w:numFmt w:val="bullet"/>
      <w:lvlText w:val=""/>
      <w:lvlJc w:val="left"/>
      <w:pPr>
        <w:tabs>
          <w:tab w:val="num" w:pos="720"/>
        </w:tabs>
        <w:ind w:left="720" w:hanging="360"/>
      </w:pPr>
      <w:rPr>
        <w:rFonts w:ascii="Symbol" w:hAnsi="Symbol" w:hint="default"/>
        <w:sz w:val="20"/>
      </w:rPr>
    </w:lvl>
    <w:lvl w:ilvl="2" w:tentative="1">
      <w:start w:val="1"/>
      <w:numFmt w:val="bullet"/>
      <w:lvlText w:val=""/>
      <w:lvlJc w:val="left"/>
      <w:pPr>
        <w:tabs>
          <w:tab w:val="num" w:pos="1440"/>
        </w:tabs>
        <w:ind w:left="1440" w:hanging="360"/>
      </w:pPr>
      <w:rPr>
        <w:rFonts w:ascii="Symbol" w:hAnsi="Symbol" w:hint="default"/>
        <w:sz w:val="20"/>
      </w:rPr>
    </w:lvl>
    <w:lvl w:ilvl="3" w:tentative="1">
      <w:start w:val="1"/>
      <w:numFmt w:val="bullet"/>
      <w:lvlText w:val=""/>
      <w:lvlJc w:val="left"/>
      <w:pPr>
        <w:tabs>
          <w:tab w:val="num" w:pos="2160"/>
        </w:tabs>
        <w:ind w:left="2160" w:hanging="360"/>
      </w:pPr>
      <w:rPr>
        <w:rFonts w:ascii="Symbol" w:hAnsi="Symbol" w:hint="default"/>
        <w:sz w:val="20"/>
      </w:rPr>
    </w:lvl>
    <w:lvl w:ilvl="4" w:tentative="1">
      <w:start w:val="1"/>
      <w:numFmt w:val="bullet"/>
      <w:lvlText w:val=""/>
      <w:lvlJc w:val="left"/>
      <w:pPr>
        <w:tabs>
          <w:tab w:val="num" w:pos="2880"/>
        </w:tabs>
        <w:ind w:left="2880" w:hanging="360"/>
      </w:pPr>
      <w:rPr>
        <w:rFonts w:ascii="Symbol" w:hAnsi="Symbol" w:hint="default"/>
        <w:sz w:val="20"/>
      </w:rPr>
    </w:lvl>
    <w:lvl w:ilvl="5" w:tentative="1">
      <w:start w:val="1"/>
      <w:numFmt w:val="bullet"/>
      <w:lvlText w:val=""/>
      <w:lvlJc w:val="left"/>
      <w:pPr>
        <w:tabs>
          <w:tab w:val="num" w:pos="3600"/>
        </w:tabs>
        <w:ind w:left="3600" w:hanging="360"/>
      </w:pPr>
      <w:rPr>
        <w:rFonts w:ascii="Symbol" w:hAnsi="Symbol" w:hint="default"/>
        <w:sz w:val="20"/>
      </w:rPr>
    </w:lvl>
    <w:lvl w:ilvl="6" w:tentative="1">
      <w:start w:val="1"/>
      <w:numFmt w:val="bullet"/>
      <w:lvlText w:val=""/>
      <w:lvlJc w:val="left"/>
      <w:pPr>
        <w:tabs>
          <w:tab w:val="num" w:pos="4320"/>
        </w:tabs>
        <w:ind w:left="4320" w:hanging="360"/>
      </w:pPr>
      <w:rPr>
        <w:rFonts w:ascii="Symbol" w:hAnsi="Symbol" w:hint="default"/>
        <w:sz w:val="20"/>
      </w:rPr>
    </w:lvl>
    <w:lvl w:ilvl="7" w:tentative="1">
      <w:start w:val="1"/>
      <w:numFmt w:val="bullet"/>
      <w:lvlText w:val=""/>
      <w:lvlJc w:val="left"/>
      <w:pPr>
        <w:tabs>
          <w:tab w:val="num" w:pos="5040"/>
        </w:tabs>
        <w:ind w:left="5040" w:hanging="360"/>
      </w:pPr>
      <w:rPr>
        <w:rFonts w:ascii="Symbol" w:hAnsi="Symbol" w:hint="default"/>
        <w:sz w:val="20"/>
      </w:rPr>
    </w:lvl>
    <w:lvl w:ilvl="8" w:tentative="1">
      <w:start w:val="1"/>
      <w:numFmt w:val="bullet"/>
      <w:lvlText w:val=""/>
      <w:lvlJc w:val="left"/>
      <w:pPr>
        <w:tabs>
          <w:tab w:val="num" w:pos="5760"/>
        </w:tabs>
        <w:ind w:left="5760" w:hanging="360"/>
      </w:pPr>
      <w:rPr>
        <w:rFonts w:ascii="Symbol" w:hAnsi="Symbol" w:hint="default"/>
        <w:sz w:val="20"/>
      </w:rPr>
    </w:lvl>
  </w:abstractNum>
  <w:abstractNum w:abstractNumId="19" w15:restartNumberingAfterBreak="0">
    <w:nsid w:val="332540BE"/>
    <w:multiLevelType w:val="hybridMultilevel"/>
    <w:tmpl w:val="E9FC0C1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35734615"/>
    <w:multiLevelType w:val="multilevel"/>
    <w:tmpl w:val="E5184B60"/>
    <w:lvl w:ilvl="0">
      <w:start w:val="1"/>
      <w:numFmt w:val="decimal"/>
      <w:pStyle w:val="PCSchedule1"/>
      <w:lvlText w:val="%1."/>
      <w:lvlJc w:val="left"/>
      <w:pPr>
        <w:tabs>
          <w:tab w:val="num" w:pos="851"/>
        </w:tabs>
        <w:ind w:left="851" w:hanging="851"/>
      </w:pPr>
      <w:rPr>
        <w:rFonts w:ascii="Arial" w:hAnsi="Arial" w:hint="default"/>
        <w:b w:val="0"/>
        <w:i w:val="0"/>
        <w:sz w:val="22"/>
        <w:u w:val="none"/>
      </w:rPr>
    </w:lvl>
    <w:lvl w:ilvl="1">
      <w:start w:val="1"/>
      <w:numFmt w:val="decimal"/>
      <w:pStyle w:val="PCSchedule2"/>
      <w:lvlText w:val="%1.%2"/>
      <w:lvlJc w:val="left"/>
      <w:pPr>
        <w:tabs>
          <w:tab w:val="num" w:pos="851"/>
        </w:tabs>
        <w:ind w:left="851" w:hanging="851"/>
      </w:pPr>
      <w:rPr>
        <w:rFonts w:ascii="Arial" w:hAnsi="Arial" w:hint="default"/>
        <w:b w:val="0"/>
        <w:i w:val="0"/>
        <w:sz w:val="22"/>
        <w:u w:val="none"/>
      </w:rPr>
    </w:lvl>
    <w:lvl w:ilvl="2">
      <w:start w:val="1"/>
      <w:numFmt w:val="decimal"/>
      <w:pStyle w:val="PCSchedule3"/>
      <w:lvlText w:val="%1.%2.%3"/>
      <w:lvlJc w:val="left"/>
      <w:pPr>
        <w:tabs>
          <w:tab w:val="num" w:pos="1734"/>
        </w:tabs>
        <w:ind w:left="1734" w:hanging="850"/>
      </w:pPr>
      <w:rPr>
        <w:rFonts w:ascii="Arial" w:hAnsi="Arial" w:hint="default"/>
        <w:b w:val="0"/>
        <w:i w:val="0"/>
        <w:sz w:val="22"/>
      </w:rPr>
    </w:lvl>
    <w:lvl w:ilvl="3">
      <w:start w:val="1"/>
      <w:numFmt w:val="lowerLetter"/>
      <w:pStyle w:val="PCSchedule4"/>
      <w:lvlText w:val="(%4)"/>
      <w:lvlJc w:val="left"/>
      <w:pPr>
        <w:tabs>
          <w:tab w:val="num" w:pos="2268"/>
        </w:tabs>
        <w:ind w:left="2268" w:hanging="567"/>
      </w:pPr>
      <w:rPr>
        <w:rFonts w:ascii="Arial" w:hAnsi="Arial" w:hint="default"/>
        <w:b w:val="0"/>
        <w:i w:val="0"/>
        <w:sz w:val="22"/>
      </w:rPr>
    </w:lvl>
    <w:lvl w:ilvl="4">
      <w:start w:val="1"/>
      <w:numFmt w:val="lowerRoman"/>
      <w:pStyle w:val="PCSchedule5"/>
      <w:lvlText w:val="(%5)"/>
      <w:lvlJc w:val="left"/>
      <w:pPr>
        <w:tabs>
          <w:tab w:val="num" w:pos="2988"/>
        </w:tabs>
        <w:ind w:left="2835" w:hanging="567"/>
      </w:pPr>
      <w:rPr>
        <w:rFonts w:ascii="Arial" w:hAnsi="Arial" w:hint="default"/>
        <w:b w:val="0"/>
        <w:i w:val="0"/>
        <w:sz w:val="22"/>
      </w:rPr>
    </w:lvl>
    <w:lvl w:ilvl="5">
      <w:start w:val="1"/>
      <w:numFmt w:val="decimal"/>
      <w:pStyle w:val="PCScheduleInd2"/>
      <w:lvlText w:val="%1.%6"/>
      <w:lvlJc w:val="left"/>
      <w:pPr>
        <w:tabs>
          <w:tab w:val="num" w:pos="1701"/>
        </w:tabs>
        <w:ind w:left="1701" w:hanging="850"/>
      </w:pPr>
      <w:rPr>
        <w:rFonts w:ascii="Arial" w:hAnsi="Arial"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PCScheduleInd3"/>
      <w:lvlText w:val="%1.%6.%7"/>
      <w:lvlJc w:val="left"/>
      <w:pPr>
        <w:tabs>
          <w:tab w:val="num" w:pos="2552"/>
        </w:tabs>
        <w:ind w:left="2552" w:hanging="851"/>
      </w:pPr>
      <w:rPr>
        <w:rFonts w:ascii="Arial" w:hAnsi="Arial"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PCScheduleInd4"/>
      <w:lvlText w:val="(%8)"/>
      <w:lvlJc w:val="left"/>
      <w:pPr>
        <w:tabs>
          <w:tab w:val="num" w:pos="3119"/>
        </w:tabs>
        <w:ind w:left="3119" w:hanging="567"/>
      </w:pPr>
      <w:rPr>
        <w:rFonts w:ascii="Arial" w:hAnsi="Arial" w:hint="default"/>
        <w:b w:val="0"/>
        <w:i w:val="0"/>
        <w:sz w:val="22"/>
      </w:rPr>
    </w:lvl>
    <w:lvl w:ilvl="8">
      <w:start w:val="1"/>
      <w:numFmt w:val="lowerRoman"/>
      <w:pStyle w:val="PCScheduleInd5"/>
      <w:lvlText w:val="(%9)"/>
      <w:lvlJc w:val="left"/>
      <w:pPr>
        <w:tabs>
          <w:tab w:val="num" w:pos="3839"/>
        </w:tabs>
        <w:ind w:left="3686" w:hanging="567"/>
      </w:pPr>
      <w:rPr>
        <w:rFonts w:ascii="Arial" w:hAnsi="Arial" w:hint="default"/>
        <w:b w:val="0"/>
        <w:i w:val="0"/>
        <w:sz w:val="22"/>
      </w:rPr>
    </w:lvl>
  </w:abstractNum>
  <w:abstractNum w:abstractNumId="21" w15:restartNumberingAfterBreak="0">
    <w:nsid w:val="36C85BE2"/>
    <w:multiLevelType w:val="hybridMultilevel"/>
    <w:tmpl w:val="BAA27866"/>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38681AB3"/>
    <w:multiLevelType w:val="hybridMultilevel"/>
    <w:tmpl w:val="1C4E5C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A1B5D23"/>
    <w:multiLevelType w:val="hybridMultilevel"/>
    <w:tmpl w:val="79D2DB48"/>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3AEB0239"/>
    <w:multiLevelType w:val="hybridMultilevel"/>
    <w:tmpl w:val="2C6806A8"/>
    <w:lvl w:ilvl="0" w:tplc="08090001">
      <w:start w:val="1"/>
      <w:numFmt w:val="bullet"/>
      <w:lvlText w:val=""/>
      <w:lvlJc w:val="left"/>
      <w:pPr>
        <w:ind w:left="360" w:hanging="360"/>
      </w:pPr>
      <w:rPr>
        <w:rFonts w:ascii="Symbol" w:hAnsi="Symbol" w:hint="default"/>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3D3B45EF"/>
    <w:multiLevelType w:val="hybridMultilevel"/>
    <w:tmpl w:val="E3E6A5BE"/>
    <w:lvl w:ilvl="0" w:tplc="08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4557559E"/>
    <w:multiLevelType w:val="hybridMultilevel"/>
    <w:tmpl w:val="E2486988"/>
    <w:lvl w:ilvl="0" w:tplc="08090001">
      <w:start w:val="1"/>
      <w:numFmt w:val="bullet"/>
      <w:lvlText w:val=""/>
      <w:lvlJc w:val="left"/>
      <w:pPr>
        <w:ind w:left="720" w:hanging="360"/>
      </w:pPr>
      <w:rPr>
        <w:rFonts w:ascii="Symbol" w:hAnsi="Symbol" w:hint="default"/>
        <w:b w:val="0"/>
        <w:bCs w:val="0"/>
      </w:rPr>
    </w:lvl>
    <w:lvl w:ilvl="1" w:tplc="FFFFFFFF">
      <w:start w:val="1"/>
      <w:numFmt w:val="bullet"/>
      <w:lvlText w:val=""/>
      <w:lvlJc w:val="left"/>
      <w:pPr>
        <w:ind w:left="1440" w:hanging="360"/>
      </w:pPr>
      <w:rPr>
        <w:rFonts w:ascii="Symbol" w:hAnsi="Symbol"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6C711C2"/>
    <w:multiLevelType w:val="hybridMultilevel"/>
    <w:tmpl w:val="95DC874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7B529C0"/>
    <w:multiLevelType w:val="hybridMultilevel"/>
    <w:tmpl w:val="DA7A2A04"/>
    <w:lvl w:ilvl="0" w:tplc="BBBED8EC">
      <w:start w:val="1"/>
      <w:numFmt w:val="bullet"/>
      <w:lvlRestart w:val="0"/>
      <w:pStyle w:val="DeptBullets"/>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Marlett" w:hAnsi="Marlett"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Marlett" w:hAnsi="Marlett"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Marlett" w:hAnsi="Marlett" w:hint="default"/>
      </w:rPr>
    </w:lvl>
  </w:abstractNum>
  <w:abstractNum w:abstractNumId="29" w15:restartNumberingAfterBreak="0">
    <w:nsid w:val="47F6740C"/>
    <w:multiLevelType w:val="hybridMultilevel"/>
    <w:tmpl w:val="68CCE8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9BE5221"/>
    <w:multiLevelType w:val="hybridMultilevel"/>
    <w:tmpl w:val="1EDAFC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BC80707"/>
    <w:multiLevelType w:val="hybridMultilevel"/>
    <w:tmpl w:val="CD9C900A"/>
    <w:lvl w:ilvl="0" w:tplc="E232413E">
      <w:start w:val="1"/>
      <w:numFmt w:val="bullet"/>
      <w:lvlRestart w:val="0"/>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1B54D84"/>
    <w:multiLevelType w:val="hybridMultilevel"/>
    <w:tmpl w:val="8C564524"/>
    <w:lvl w:ilvl="0" w:tplc="00E228A4">
      <w:start w:val="1"/>
      <w:numFmt w:val="decimal"/>
      <w:lvlText w:val="%1."/>
      <w:lvlJc w:val="left"/>
      <w:pPr>
        <w:tabs>
          <w:tab w:val="num" w:pos="360"/>
        </w:tabs>
        <w:ind w:left="360" w:hanging="360"/>
      </w:pPr>
      <w:rPr>
        <w:rFonts w:ascii="Arial" w:hAnsi="Arial" w:cs="Arial" w:hint="default"/>
        <w:b w:val="0"/>
      </w:rPr>
    </w:lvl>
    <w:lvl w:ilvl="1" w:tplc="08090001">
      <w:start w:val="1"/>
      <w:numFmt w:val="bullet"/>
      <w:lvlText w:val=""/>
      <w:lvlJc w:val="left"/>
      <w:pPr>
        <w:tabs>
          <w:tab w:val="num" w:pos="1440"/>
        </w:tabs>
        <w:ind w:left="1440" w:hanging="360"/>
      </w:pPr>
      <w:rPr>
        <w:rFonts w:ascii="Symbol" w:hAnsi="Symbol" w:hint="default"/>
        <w:b w:val="0"/>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524E3D54"/>
    <w:multiLevelType w:val="hybridMultilevel"/>
    <w:tmpl w:val="0AC224D8"/>
    <w:lvl w:ilvl="0" w:tplc="B0985306">
      <w:start w:val="1"/>
      <w:numFmt w:val="bullet"/>
      <w:lvlRestart w:val="0"/>
      <w:pStyle w:val="DfESBullets"/>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5BA34828"/>
    <w:multiLevelType w:val="hybridMultilevel"/>
    <w:tmpl w:val="C7745734"/>
    <w:lvl w:ilvl="0" w:tplc="08090003">
      <w:start w:val="1"/>
      <w:numFmt w:val="bullet"/>
      <w:lvlText w:val="o"/>
      <w:lvlJc w:val="left"/>
      <w:pPr>
        <w:ind w:left="360" w:hanging="360"/>
      </w:pPr>
      <w:rPr>
        <w:rFonts w:ascii="Courier New" w:hAnsi="Courier New" w:cs="Courier New"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5" w15:restartNumberingAfterBreak="0">
    <w:nsid w:val="5BF16D55"/>
    <w:multiLevelType w:val="hybridMultilevel"/>
    <w:tmpl w:val="FFFFFFFF"/>
    <w:lvl w:ilvl="0" w:tplc="C3AAF65A">
      <w:start w:val="1"/>
      <w:numFmt w:val="bullet"/>
      <w:lvlText w:val="·"/>
      <w:lvlJc w:val="left"/>
      <w:pPr>
        <w:ind w:left="720" w:hanging="360"/>
      </w:pPr>
      <w:rPr>
        <w:rFonts w:ascii="Symbol" w:hAnsi="Symbol" w:hint="default"/>
      </w:rPr>
    </w:lvl>
    <w:lvl w:ilvl="1" w:tplc="825C69C6">
      <w:start w:val="1"/>
      <w:numFmt w:val="bullet"/>
      <w:lvlText w:val="o"/>
      <w:lvlJc w:val="left"/>
      <w:pPr>
        <w:ind w:left="1440" w:hanging="360"/>
      </w:pPr>
      <w:rPr>
        <w:rFonts w:ascii="Courier New" w:hAnsi="Courier New" w:hint="default"/>
      </w:rPr>
    </w:lvl>
    <w:lvl w:ilvl="2" w:tplc="6D68900E">
      <w:start w:val="1"/>
      <w:numFmt w:val="bullet"/>
      <w:lvlText w:val=""/>
      <w:lvlJc w:val="left"/>
      <w:pPr>
        <w:ind w:left="2160" w:hanging="360"/>
      </w:pPr>
      <w:rPr>
        <w:rFonts w:ascii="Wingdings" w:hAnsi="Wingdings" w:hint="default"/>
      </w:rPr>
    </w:lvl>
    <w:lvl w:ilvl="3" w:tplc="DE6678D4">
      <w:start w:val="1"/>
      <w:numFmt w:val="bullet"/>
      <w:lvlText w:val=""/>
      <w:lvlJc w:val="left"/>
      <w:pPr>
        <w:ind w:left="2880" w:hanging="360"/>
      </w:pPr>
      <w:rPr>
        <w:rFonts w:ascii="Symbol" w:hAnsi="Symbol" w:hint="default"/>
      </w:rPr>
    </w:lvl>
    <w:lvl w:ilvl="4" w:tplc="E5C453C4">
      <w:start w:val="1"/>
      <w:numFmt w:val="bullet"/>
      <w:lvlText w:val="o"/>
      <w:lvlJc w:val="left"/>
      <w:pPr>
        <w:ind w:left="3600" w:hanging="360"/>
      </w:pPr>
      <w:rPr>
        <w:rFonts w:ascii="Courier New" w:hAnsi="Courier New" w:hint="default"/>
      </w:rPr>
    </w:lvl>
    <w:lvl w:ilvl="5" w:tplc="12B2A24C">
      <w:start w:val="1"/>
      <w:numFmt w:val="bullet"/>
      <w:lvlText w:val=""/>
      <w:lvlJc w:val="left"/>
      <w:pPr>
        <w:ind w:left="4320" w:hanging="360"/>
      </w:pPr>
      <w:rPr>
        <w:rFonts w:ascii="Wingdings" w:hAnsi="Wingdings" w:hint="default"/>
      </w:rPr>
    </w:lvl>
    <w:lvl w:ilvl="6" w:tplc="B51A15D8">
      <w:start w:val="1"/>
      <w:numFmt w:val="bullet"/>
      <w:lvlText w:val=""/>
      <w:lvlJc w:val="left"/>
      <w:pPr>
        <w:ind w:left="5040" w:hanging="360"/>
      </w:pPr>
      <w:rPr>
        <w:rFonts w:ascii="Symbol" w:hAnsi="Symbol" w:hint="default"/>
      </w:rPr>
    </w:lvl>
    <w:lvl w:ilvl="7" w:tplc="81C03E74">
      <w:start w:val="1"/>
      <w:numFmt w:val="bullet"/>
      <w:lvlText w:val="o"/>
      <w:lvlJc w:val="left"/>
      <w:pPr>
        <w:ind w:left="5760" w:hanging="360"/>
      </w:pPr>
      <w:rPr>
        <w:rFonts w:ascii="Courier New" w:hAnsi="Courier New" w:hint="default"/>
      </w:rPr>
    </w:lvl>
    <w:lvl w:ilvl="8" w:tplc="763AFA10">
      <w:start w:val="1"/>
      <w:numFmt w:val="bullet"/>
      <w:lvlText w:val=""/>
      <w:lvlJc w:val="left"/>
      <w:pPr>
        <w:ind w:left="6480" w:hanging="360"/>
      </w:pPr>
      <w:rPr>
        <w:rFonts w:ascii="Wingdings" w:hAnsi="Wingdings" w:hint="default"/>
      </w:rPr>
    </w:lvl>
  </w:abstractNum>
  <w:abstractNum w:abstractNumId="36" w15:restartNumberingAfterBreak="0">
    <w:nsid w:val="5E3A32C4"/>
    <w:multiLevelType w:val="hybridMultilevel"/>
    <w:tmpl w:val="371C7D34"/>
    <w:lvl w:ilvl="0" w:tplc="7C74F958">
      <w:start w:val="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1F65E13"/>
    <w:multiLevelType w:val="hybridMultilevel"/>
    <w:tmpl w:val="88E64B54"/>
    <w:lvl w:ilvl="0" w:tplc="08090013">
      <w:start w:val="1"/>
      <w:numFmt w:val="upperRoman"/>
      <w:lvlText w:val="%1."/>
      <w:lvlJc w:val="right"/>
      <w:pPr>
        <w:ind w:left="720" w:hanging="360"/>
      </w:pPr>
      <w:rPr>
        <w:b w:val="0"/>
        <w:bCs w:val="0"/>
      </w:rPr>
    </w:lvl>
    <w:lvl w:ilvl="1" w:tplc="FFFFFFFF">
      <w:start w:val="1"/>
      <w:numFmt w:val="bullet"/>
      <w:lvlText w:val=""/>
      <w:lvlJc w:val="left"/>
      <w:pPr>
        <w:ind w:left="1440" w:hanging="360"/>
      </w:pPr>
      <w:rPr>
        <w:rFonts w:ascii="Symbol" w:hAnsi="Symbol"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2564A12"/>
    <w:multiLevelType w:val="multilevel"/>
    <w:tmpl w:val="260C01E4"/>
    <w:lvl w:ilvl="0">
      <w:start w:val="1"/>
      <w:numFmt w:val="bullet"/>
      <w:lvlText w:val=""/>
      <w:lvlJc w:val="left"/>
      <w:pPr>
        <w:tabs>
          <w:tab w:val="num" w:pos="360"/>
        </w:tabs>
        <w:ind w:left="360" w:hanging="360"/>
      </w:pPr>
      <w:rPr>
        <w:rFonts w:ascii="Symbol" w:hAnsi="Symbol" w:hint="default"/>
        <w:sz w:val="20"/>
      </w:rPr>
    </w:lvl>
    <w:lvl w:ilvl="1">
      <w:start w:val="1"/>
      <w:numFmt w:val="upperLetter"/>
      <w:lvlText w:val="%2."/>
      <w:lvlJc w:val="left"/>
      <w:pPr>
        <w:ind w:left="1080" w:hanging="360"/>
      </w:pPr>
      <w:rPr>
        <w:rFonts w:hint="default"/>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9" w15:restartNumberingAfterBreak="0">
    <w:nsid w:val="689A171E"/>
    <w:multiLevelType w:val="hybridMultilevel"/>
    <w:tmpl w:val="BF7EB6D0"/>
    <w:lvl w:ilvl="0" w:tplc="7C82241C">
      <w:start w:val="3"/>
      <w:numFmt w:val="bullet"/>
      <w:lvlText w:val="-"/>
      <w:lvlJc w:val="left"/>
      <w:pPr>
        <w:ind w:left="430" w:hanging="360"/>
      </w:pPr>
      <w:rPr>
        <w:rFonts w:ascii="Arial" w:eastAsiaTheme="minorHAnsi" w:hAnsi="Arial" w:cs="Arial" w:hint="default"/>
      </w:rPr>
    </w:lvl>
    <w:lvl w:ilvl="1" w:tplc="08090003" w:tentative="1">
      <w:start w:val="1"/>
      <w:numFmt w:val="bullet"/>
      <w:lvlText w:val="o"/>
      <w:lvlJc w:val="left"/>
      <w:pPr>
        <w:ind w:left="1150" w:hanging="360"/>
      </w:pPr>
      <w:rPr>
        <w:rFonts w:ascii="Courier New" w:hAnsi="Courier New" w:cs="Courier New" w:hint="default"/>
      </w:rPr>
    </w:lvl>
    <w:lvl w:ilvl="2" w:tplc="08090005" w:tentative="1">
      <w:start w:val="1"/>
      <w:numFmt w:val="bullet"/>
      <w:lvlText w:val=""/>
      <w:lvlJc w:val="left"/>
      <w:pPr>
        <w:ind w:left="1870" w:hanging="360"/>
      </w:pPr>
      <w:rPr>
        <w:rFonts w:ascii="Wingdings" w:hAnsi="Wingdings" w:hint="default"/>
      </w:rPr>
    </w:lvl>
    <w:lvl w:ilvl="3" w:tplc="08090001" w:tentative="1">
      <w:start w:val="1"/>
      <w:numFmt w:val="bullet"/>
      <w:lvlText w:val=""/>
      <w:lvlJc w:val="left"/>
      <w:pPr>
        <w:ind w:left="2590" w:hanging="360"/>
      </w:pPr>
      <w:rPr>
        <w:rFonts w:ascii="Symbol" w:hAnsi="Symbol" w:hint="default"/>
      </w:rPr>
    </w:lvl>
    <w:lvl w:ilvl="4" w:tplc="08090003" w:tentative="1">
      <w:start w:val="1"/>
      <w:numFmt w:val="bullet"/>
      <w:lvlText w:val="o"/>
      <w:lvlJc w:val="left"/>
      <w:pPr>
        <w:ind w:left="3310" w:hanging="360"/>
      </w:pPr>
      <w:rPr>
        <w:rFonts w:ascii="Courier New" w:hAnsi="Courier New" w:cs="Courier New" w:hint="default"/>
      </w:rPr>
    </w:lvl>
    <w:lvl w:ilvl="5" w:tplc="08090005" w:tentative="1">
      <w:start w:val="1"/>
      <w:numFmt w:val="bullet"/>
      <w:lvlText w:val=""/>
      <w:lvlJc w:val="left"/>
      <w:pPr>
        <w:ind w:left="4030" w:hanging="360"/>
      </w:pPr>
      <w:rPr>
        <w:rFonts w:ascii="Wingdings" w:hAnsi="Wingdings" w:hint="default"/>
      </w:rPr>
    </w:lvl>
    <w:lvl w:ilvl="6" w:tplc="08090001" w:tentative="1">
      <w:start w:val="1"/>
      <w:numFmt w:val="bullet"/>
      <w:lvlText w:val=""/>
      <w:lvlJc w:val="left"/>
      <w:pPr>
        <w:ind w:left="4750" w:hanging="360"/>
      </w:pPr>
      <w:rPr>
        <w:rFonts w:ascii="Symbol" w:hAnsi="Symbol" w:hint="default"/>
      </w:rPr>
    </w:lvl>
    <w:lvl w:ilvl="7" w:tplc="08090003" w:tentative="1">
      <w:start w:val="1"/>
      <w:numFmt w:val="bullet"/>
      <w:lvlText w:val="o"/>
      <w:lvlJc w:val="left"/>
      <w:pPr>
        <w:ind w:left="5470" w:hanging="360"/>
      </w:pPr>
      <w:rPr>
        <w:rFonts w:ascii="Courier New" w:hAnsi="Courier New" w:cs="Courier New" w:hint="default"/>
      </w:rPr>
    </w:lvl>
    <w:lvl w:ilvl="8" w:tplc="08090005" w:tentative="1">
      <w:start w:val="1"/>
      <w:numFmt w:val="bullet"/>
      <w:lvlText w:val=""/>
      <w:lvlJc w:val="left"/>
      <w:pPr>
        <w:ind w:left="6190" w:hanging="360"/>
      </w:pPr>
      <w:rPr>
        <w:rFonts w:ascii="Wingdings" w:hAnsi="Wingdings" w:hint="default"/>
      </w:rPr>
    </w:lvl>
  </w:abstractNum>
  <w:abstractNum w:abstractNumId="40" w15:restartNumberingAfterBreak="0">
    <w:nsid w:val="69D1D87C"/>
    <w:multiLevelType w:val="hybridMultilevel"/>
    <w:tmpl w:val="C6DCA43C"/>
    <w:lvl w:ilvl="0" w:tplc="08090003">
      <w:start w:val="1"/>
      <w:numFmt w:val="bullet"/>
      <w:lvlText w:val="o"/>
      <w:lvlJc w:val="left"/>
      <w:pPr>
        <w:ind w:left="1440" w:hanging="360"/>
      </w:pPr>
      <w:rPr>
        <w:rFonts w:ascii="Courier New" w:hAnsi="Courier New" w:cs="Courier New" w:hint="default"/>
      </w:rPr>
    </w:lvl>
    <w:lvl w:ilvl="1" w:tplc="A1A81D96">
      <w:start w:val="1"/>
      <w:numFmt w:val="bullet"/>
      <w:lvlText w:val="o"/>
      <w:lvlJc w:val="left"/>
      <w:pPr>
        <w:ind w:left="2160" w:hanging="360"/>
      </w:pPr>
      <w:rPr>
        <w:rFonts w:ascii="Courier New" w:hAnsi="Courier New" w:hint="default"/>
      </w:rPr>
    </w:lvl>
    <w:lvl w:ilvl="2" w:tplc="8D1042B0">
      <w:start w:val="1"/>
      <w:numFmt w:val="bullet"/>
      <w:lvlText w:val=""/>
      <w:lvlJc w:val="left"/>
      <w:pPr>
        <w:ind w:left="2880" w:hanging="360"/>
      </w:pPr>
      <w:rPr>
        <w:rFonts w:ascii="Wingdings" w:hAnsi="Wingdings" w:hint="default"/>
      </w:rPr>
    </w:lvl>
    <w:lvl w:ilvl="3" w:tplc="E5245B1E">
      <w:start w:val="1"/>
      <w:numFmt w:val="bullet"/>
      <w:lvlText w:val=""/>
      <w:lvlJc w:val="left"/>
      <w:pPr>
        <w:ind w:left="3600" w:hanging="360"/>
      </w:pPr>
      <w:rPr>
        <w:rFonts w:ascii="Symbol" w:hAnsi="Symbol" w:hint="default"/>
      </w:rPr>
    </w:lvl>
    <w:lvl w:ilvl="4" w:tplc="E12E2626">
      <w:start w:val="1"/>
      <w:numFmt w:val="bullet"/>
      <w:lvlText w:val="o"/>
      <w:lvlJc w:val="left"/>
      <w:pPr>
        <w:ind w:left="4320" w:hanging="360"/>
      </w:pPr>
      <w:rPr>
        <w:rFonts w:ascii="Courier New" w:hAnsi="Courier New" w:hint="default"/>
      </w:rPr>
    </w:lvl>
    <w:lvl w:ilvl="5" w:tplc="C9B49376">
      <w:start w:val="1"/>
      <w:numFmt w:val="bullet"/>
      <w:lvlText w:val=""/>
      <w:lvlJc w:val="left"/>
      <w:pPr>
        <w:ind w:left="5040" w:hanging="360"/>
      </w:pPr>
      <w:rPr>
        <w:rFonts w:ascii="Wingdings" w:hAnsi="Wingdings" w:hint="default"/>
      </w:rPr>
    </w:lvl>
    <w:lvl w:ilvl="6" w:tplc="B0066F16">
      <w:start w:val="1"/>
      <w:numFmt w:val="bullet"/>
      <w:lvlText w:val=""/>
      <w:lvlJc w:val="left"/>
      <w:pPr>
        <w:ind w:left="5760" w:hanging="360"/>
      </w:pPr>
      <w:rPr>
        <w:rFonts w:ascii="Symbol" w:hAnsi="Symbol" w:hint="default"/>
      </w:rPr>
    </w:lvl>
    <w:lvl w:ilvl="7" w:tplc="13DC34B8">
      <w:start w:val="1"/>
      <w:numFmt w:val="bullet"/>
      <w:lvlText w:val="o"/>
      <w:lvlJc w:val="left"/>
      <w:pPr>
        <w:ind w:left="6480" w:hanging="360"/>
      </w:pPr>
      <w:rPr>
        <w:rFonts w:ascii="Courier New" w:hAnsi="Courier New" w:hint="default"/>
      </w:rPr>
    </w:lvl>
    <w:lvl w:ilvl="8" w:tplc="C06213FC">
      <w:start w:val="1"/>
      <w:numFmt w:val="bullet"/>
      <w:lvlText w:val=""/>
      <w:lvlJc w:val="left"/>
      <w:pPr>
        <w:ind w:left="7200" w:hanging="360"/>
      </w:pPr>
      <w:rPr>
        <w:rFonts w:ascii="Wingdings" w:hAnsi="Wingdings" w:hint="default"/>
      </w:rPr>
    </w:lvl>
  </w:abstractNum>
  <w:abstractNum w:abstractNumId="41" w15:restartNumberingAfterBreak="0">
    <w:nsid w:val="6C500C27"/>
    <w:multiLevelType w:val="hybridMultilevel"/>
    <w:tmpl w:val="4A702260"/>
    <w:lvl w:ilvl="0" w:tplc="08090015">
      <w:start w:val="1"/>
      <w:numFmt w:val="upp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42" w15:restartNumberingAfterBreak="0">
    <w:nsid w:val="6CF6784C"/>
    <w:multiLevelType w:val="hybridMultilevel"/>
    <w:tmpl w:val="84A2D3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6DB7547F"/>
    <w:multiLevelType w:val="hybridMultilevel"/>
    <w:tmpl w:val="EFE61144"/>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700071C0"/>
    <w:multiLevelType w:val="hybridMultilevel"/>
    <w:tmpl w:val="5584139A"/>
    <w:lvl w:ilvl="0" w:tplc="08090017">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5" w15:restartNumberingAfterBreak="0">
    <w:nsid w:val="759D4EAF"/>
    <w:multiLevelType w:val="hybridMultilevel"/>
    <w:tmpl w:val="B6988BA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77C1682D"/>
    <w:multiLevelType w:val="hybridMultilevel"/>
    <w:tmpl w:val="E37EDCA0"/>
    <w:lvl w:ilvl="0" w:tplc="63647486">
      <w:start w:val="1"/>
      <w:numFmt w:val="decimal"/>
      <w:lvlText w:val="%1."/>
      <w:lvlJc w:val="left"/>
      <w:pPr>
        <w:ind w:left="502" w:hanging="360"/>
      </w:pPr>
      <w:rPr>
        <w:b w:val="0"/>
        <w:bCs w:val="0"/>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7" w15:restartNumberingAfterBreak="0">
    <w:nsid w:val="79BF6785"/>
    <w:multiLevelType w:val="hybridMultilevel"/>
    <w:tmpl w:val="6846AB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7B6C3075"/>
    <w:multiLevelType w:val="hybridMultilevel"/>
    <w:tmpl w:val="92FA0EBA"/>
    <w:lvl w:ilvl="0" w:tplc="60C85F8C">
      <w:start w:val="1"/>
      <w:numFmt w:val="decimal"/>
      <w:pStyle w:val="NumberedNormal"/>
      <w:lvlText w:val="%1."/>
      <w:lvlJc w:val="left"/>
      <w:pPr>
        <w:ind w:left="720" w:hanging="360"/>
      </w:pPr>
      <w:rPr>
        <w:rFonts w:hint="default"/>
        <w:b w:val="0"/>
        <w:bCs/>
      </w:rPr>
    </w:lvl>
    <w:lvl w:ilvl="1" w:tplc="1DACCAB2">
      <w:start w:val="1"/>
      <w:numFmt w:val="lowerLetter"/>
      <w:lvlText w:val="%2."/>
      <w:lvlJc w:val="left"/>
      <w:pPr>
        <w:ind w:left="1440" w:hanging="360"/>
      </w:pPr>
    </w:lvl>
    <w:lvl w:ilvl="2" w:tplc="C94043BA" w:tentative="1">
      <w:start w:val="1"/>
      <w:numFmt w:val="lowerRoman"/>
      <w:lvlText w:val="%3."/>
      <w:lvlJc w:val="right"/>
      <w:pPr>
        <w:ind w:left="2160" w:hanging="180"/>
      </w:pPr>
    </w:lvl>
    <w:lvl w:ilvl="3" w:tplc="CD3C238A" w:tentative="1">
      <w:start w:val="1"/>
      <w:numFmt w:val="decimal"/>
      <w:lvlText w:val="%4."/>
      <w:lvlJc w:val="left"/>
      <w:pPr>
        <w:ind w:left="2880" w:hanging="360"/>
      </w:pPr>
    </w:lvl>
    <w:lvl w:ilvl="4" w:tplc="E93C43C8" w:tentative="1">
      <w:start w:val="1"/>
      <w:numFmt w:val="lowerLetter"/>
      <w:lvlText w:val="%5."/>
      <w:lvlJc w:val="left"/>
      <w:pPr>
        <w:ind w:left="3600" w:hanging="360"/>
      </w:pPr>
    </w:lvl>
    <w:lvl w:ilvl="5" w:tplc="D22CA256" w:tentative="1">
      <w:start w:val="1"/>
      <w:numFmt w:val="lowerRoman"/>
      <w:lvlText w:val="%6."/>
      <w:lvlJc w:val="right"/>
      <w:pPr>
        <w:ind w:left="4320" w:hanging="180"/>
      </w:pPr>
    </w:lvl>
    <w:lvl w:ilvl="6" w:tplc="56821910" w:tentative="1">
      <w:start w:val="1"/>
      <w:numFmt w:val="decimal"/>
      <w:lvlText w:val="%7."/>
      <w:lvlJc w:val="left"/>
      <w:pPr>
        <w:ind w:left="5040" w:hanging="360"/>
      </w:pPr>
    </w:lvl>
    <w:lvl w:ilvl="7" w:tplc="B9C42BDC" w:tentative="1">
      <w:start w:val="1"/>
      <w:numFmt w:val="lowerLetter"/>
      <w:lvlText w:val="%8."/>
      <w:lvlJc w:val="left"/>
      <w:pPr>
        <w:ind w:left="5760" w:hanging="360"/>
      </w:pPr>
    </w:lvl>
    <w:lvl w:ilvl="8" w:tplc="229AF54C" w:tentative="1">
      <w:start w:val="1"/>
      <w:numFmt w:val="lowerRoman"/>
      <w:lvlText w:val="%9."/>
      <w:lvlJc w:val="right"/>
      <w:pPr>
        <w:ind w:left="6480" w:hanging="180"/>
      </w:pPr>
    </w:lvl>
  </w:abstractNum>
  <w:abstractNum w:abstractNumId="49" w15:restartNumberingAfterBreak="0">
    <w:nsid w:val="7BC34276"/>
    <w:multiLevelType w:val="multilevel"/>
    <w:tmpl w:val="B4D858AE"/>
    <w:lvl w:ilvl="0">
      <w:start w:val="1"/>
      <w:numFmt w:val="bullet"/>
      <w:lvlText w:val=""/>
      <w:lvlJc w:val="left"/>
      <w:pPr>
        <w:ind w:left="360" w:hanging="360"/>
      </w:pPr>
      <w:rPr>
        <w:rFonts w:ascii="Wingdings" w:hAnsi="Wingdings" w:hint="default"/>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50" w15:restartNumberingAfterBreak="0">
    <w:nsid w:val="7EBF387D"/>
    <w:multiLevelType w:val="hybridMultilevel"/>
    <w:tmpl w:val="1E9EEB7C"/>
    <w:lvl w:ilvl="0" w:tplc="0809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428698659">
    <w:abstractNumId w:val="28"/>
  </w:num>
  <w:num w:numId="2" w16cid:durableId="356657938">
    <w:abstractNumId w:val="48"/>
  </w:num>
  <w:num w:numId="3" w16cid:durableId="680085008">
    <w:abstractNumId w:val="10"/>
  </w:num>
  <w:num w:numId="4" w16cid:durableId="1856577971">
    <w:abstractNumId w:val="23"/>
  </w:num>
  <w:num w:numId="5" w16cid:durableId="1194423722">
    <w:abstractNumId w:val="21"/>
  </w:num>
  <w:num w:numId="6" w16cid:durableId="1436830172">
    <w:abstractNumId w:val="37"/>
  </w:num>
  <w:num w:numId="7" w16cid:durableId="1905603979">
    <w:abstractNumId w:val="46"/>
  </w:num>
  <w:num w:numId="8" w16cid:durableId="893660987">
    <w:abstractNumId w:val="35"/>
  </w:num>
  <w:num w:numId="9" w16cid:durableId="1847591844">
    <w:abstractNumId w:val="40"/>
  </w:num>
  <w:num w:numId="10" w16cid:durableId="290987842">
    <w:abstractNumId w:val="22"/>
  </w:num>
  <w:num w:numId="11" w16cid:durableId="1555313129">
    <w:abstractNumId w:val="18"/>
  </w:num>
  <w:num w:numId="12" w16cid:durableId="1276330757">
    <w:abstractNumId w:val="9"/>
  </w:num>
  <w:num w:numId="13" w16cid:durableId="246692734">
    <w:abstractNumId w:val="25"/>
  </w:num>
  <w:num w:numId="14" w16cid:durableId="895044579">
    <w:abstractNumId w:val="17"/>
  </w:num>
  <w:num w:numId="15" w16cid:durableId="2084450299">
    <w:abstractNumId w:val="29"/>
  </w:num>
  <w:num w:numId="16" w16cid:durableId="547230844">
    <w:abstractNumId w:val="11"/>
  </w:num>
  <w:num w:numId="17" w16cid:durableId="375011515">
    <w:abstractNumId w:val="8"/>
  </w:num>
  <w:num w:numId="18" w16cid:durableId="1202672511">
    <w:abstractNumId w:val="3"/>
  </w:num>
  <w:num w:numId="19" w16cid:durableId="1845902880">
    <w:abstractNumId w:val="41"/>
  </w:num>
  <w:num w:numId="20" w16cid:durableId="1127353885">
    <w:abstractNumId w:val="15"/>
  </w:num>
  <w:num w:numId="21" w16cid:durableId="1251037393">
    <w:abstractNumId w:val="26"/>
  </w:num>
  <w:num w:numId="22" w16cid:durableId="2132899581">
    <w:abstractNumId w:val="50"/>
  </w:num>
  <w:num w:numId="23" w16cid:durableId="2071658637">
    <w:abstractNumId w:val="24"/>
  </w:num>
  <w:num w:numId="24" w16cid:durableId="493759122">
    <w:abstractNumId w:val="43"/>
  </w:num>
  <w:num w:numId="25" w16cid:durableId="1184437704">
    <w:abstractNumId w:val="34"/>
  </w:num>
  <w:num w:numId="26" w16cid:durableId="846480684">
    <w:abstractNumId w:val="6"/>
  </w:num>
  <w:num w:numId="27" w16cid:durableId="2008555374">
    <w:abstractNumId w:val="12"/>
  </w:num>
  <w:num w:numId="28" w16cid:durableId="332878239">
    <w:abstractNumId w:val="47"/>
  </w:num>
  <w:num w:numId="29" w16cid:durableId="1133017155">
    <w:abstractNumId w:val="42"/>
  </w:num>
  <w:num w:numId="30" w16cid:durableId="1741832318">
    <w:abstractNumId w:val="38"/>
  </w:num>
  <w:num w:numId="31" w16cid:durableId="1190022267">
    <w:abstractNumId w:val="19"/>
  </w:num>
  <w:num w:numId="32" w16cid:durableId="1544367175">
    <w:abstractNumId w:val="5"/>
  </w:num>
  <w:num w:numId="33" w16cid:durableId="725107860">
    <w:abstractNumId w:val="39"/>
  </w:num>
  <w:num w:numId="34" w16cid:durableId="1516504928">
    <w:abstractNumId w:val="16"/>
  </w:num>
  <w:num w:numId="35" w16cid:durableId="1744838008">
    <w:abstractNumId w:val="14"/>
  </w:num>
  <w:num w:numId="36" w16cid:durableId="1871451457">
    <w:abstractNumId w:val="33"/>
  </w:num>
  <w:num w:numId="37" w16cid:durableId="849876383">
    <w:abstractNumId w:val="31"/>
  </w:num>
  <w:num w:numId="38" w16cid:durableId="743717625">
    <w:abstractNumId w:val="20"/>
  </w:num>
  <w:num w:numId="39" w16cid:durableId="1155103104">
    <w:abstractNumId w:val="32"/>
  </w:num>
  <w:num w:numId="40" w16cid:durableId="1826774425">
    <w:abstractNumId w:val="0"/>
  </w:num>
  <w:num w:numId="41" w16cid:durableId="262615784">
    <w:abstractNumId w:val="45"/>
  </w:num>
  <w:num w:numId="42" w16cid:durableId="1042709966">
    <w:abstractNumId w:val="44"/>
  </w:num>
  <w:num w:numId="43" w16cid:durableId="153690034">
    <w:abstractNumId w:val="13"/>
  </w:num>
  <w:num w:numId="44" w16cid:durableId="409818110">
    <w:abstractNumId w:val="4"/>
  </w:num>
  <w:num w:numId="45" w16cid:durableId="1892226099">
    <w:abstractNumId w:val="2"/>
  </w:num>
  <w:num w:numId="46" w16cid:durableId="1763600825">
    <w:abstractNumId w:val="1"/>
  </w:num>
  <w:num w:numId="47" w16cid:durableId="1747067350">
    <w:abstractNumId w:val="27"/>
  </w:num>
  <w:num w:numId="48" w16cid:durableId="1839150216">
    <w:abstractNumId w:val="7"/>
  </w:num>
  <w:num w:numId="49" w16cid:durableId="189228006">
    <w:abstractNumId w:val="49"/>
  </w:num>
  <w:num w:numId="50" w16cid:durableId="1152212919">
    <w:abstractNumId w:val="30"/>
  </w:num>
  <w:num w:numId="51" w16cid:durableId="1239167324">
    <w:abstractNumId w:val="28"/>
  </w:num>
  <w:num w:numId="52" w16cid:durableId="8920153">
    <w:abstractNumId w:val="36"/>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6596"/>
    <w:rsid w:val="000000C6"/>
    <w:rsid w:val="00000636"/>
    <w:rsid w:val="000008D2"/>
    <w:rsid w:val="00000A11"/>
    <w:rsid w:val="00000AAC"/>
    <w:rsid w:val="00000AC5"/>
    <w:rsid w:val="00000B19"/>
    <w:rsid w:val="00000B38"/>
    <w:rsid w:val="00000CD0"/>
    <w:rsid w:val="0000112A"/>
    <w:rsid w:val="0000150A"/>
    <w:rsid w:val="0000154F"/>
    <w:rsid w:val="00001601"/>
    <w:rsid w:val="000018E0"/>
    <w:rsid w:val="00001912"/>
    <w:rsid w:val="00001958"/>
    <w:rsid w:val="00001A8A"/>
    <w:rsid w:val="00001BC1"/>
    <w:rsid w:val="00001D03"/>
    <w:rsid w:val="00001EC3"/>
    <w:rsid w:val="00001F4C"/>
    <w:rsid w:val="00002343"/>
    <w:rsid w:val="0000254C"/>
    <w:rsid w:val="0000309E"/>
    <w:rsid w:val="000030F0"/>
    <w:rsid w:val="00003172"/>
    <w:rsid w:val="000031FB"/>
    <w:rsid w:val="00003326"/>
    <w:rsid w:val="000034FB"/>
    <w:rsid w:val="00003590"/>
    <w:rsid w:val="00003C10"/>
    <w:rsid w:val="0000429C"/>
    <w:rsid w:val="00004573"/>
    <w:rsid w:val="000049A2"/>
    <w:rsid w:val="00004D35"/>
    <w:rsid w:val="00004F19"/>
    <w:rsid w:val="000050EF"/>
    <w:rsid w:val="00005124"/>
    <w:rsid w:val="0000527B"/>
    <w:rsid w:val="00005446"/>
    <w:rsid w:val="000056EC"/>
    <w:rsid w:val="0000598C"/>
    <w:rsid w:val="00005DD9"/>
    <w:rsid w:val="00005EEB"/>
    <w:rsid w:val="0000608A"/>
    <w:rsid w:val="000061F0"/>
    <w:rsid w:val="000063C9"/>
    <w:rsid w:val="00006622"/>
    <w:rsid w:val="000068D5"/>
    <w:rsid w:val="00006B95"/>
    <w:rsid w:val="00006CFC"/>
    <w:rsid w:val="00006D2E"/>
    <w:rsid w:val="00006F31"/>
    <w:rsid w:val="000070E0"/>
    <w:rsid w:val="00007380"/>
    <w:rsid w:val="00007728"/>
    <w:rsid w:val="00007960"/>
    <w:rsid w:val="00007CA9"/>
    <w:rsid w:val="00007E36"/>
    <w:rsid w:val="000104C0"/>
    <w:rsid w:val="000106C5"/>
    <w:rsid w:val="000107DC"/>
    <w:rsid w:val="00010D6C"/>
    <w:rsid w:val="00010F2B"/>
    <w:rsid w:val="0001102F"/>
    <w:rsid w:val="0001117B"/>
    <w:rsid w:val="000111C5"/>
    <w:rsid w:val="000113CD"/>
    <w:rsid w:val="00011872"/>
    <w:rsid w:val="00011884"/>
    <w:rsid w:val="00011DE3"/>
    <w:rsid w:val="00011F66"/>
    <w:rsid w:val="000120F4"/>
    <w:rsid w:val="000122C8"/>
    <w:rsid w:val="0001231F"/>
    <w:rsid w:val="0001239F"/>
    <w:rsid w:val="00012517"/>
    <w:rsid w:val="0001252C"/>
    <w:rsid w:val="0001257F"/>
    <w:rsid w:val="000125C5"/>
    <w:rsid w:val="0001266D"/>
    <w:rsid w:val="00012973"/>
    <w:rsid w:val="00012E6B"/>
    <w:rsid w:val="00012EB9"/>
    <w:rsid w:val="0001306B"/>
    <w:rsid w:val="0001313E"/>
    <w:rsid w:val="000131CA"/>
    <w:rsid w:val="000134F3"/>
    <w:rsid w:val="00013AD3"/>
    <w:rsid w:val="00013E4E"/>
    <w:rsid w:val="00013F69"/>
    <w:rsid w:val="00013FC9"/>
    <w:rsid w:val="0001436A"/>
    <w:rsid w:val="0001449A"/>
    <w:rsid w:val="00014741"/>
    <w:rsid w:val="000148CE"/>
    <w:rsid w:val="00014A90"/>
    <w:rsid w:val="00014C1F"/>
    <w:rsid w:val="00014CB0"/>
    <w:rsid w:val="00014D86"/>
    <w:rsid w:val="00015070"/>
    <w:rsid w:val="000150B3"/>
    <w:rsid w:val="000154C8"/>
    <w:rsid w:val="00015597"/>
    <w:rsid w:val="000155BB"/>
    <w:rsid w:val="00015704"/>
    <w:rsid w:val="0001577F"/>
    <w:rsid w:val="00015785"/>
    <w:rsid w:val="00015824"/>
    <w:rsid w:val="00015975"/>
    <w:rsid w:val="00015ACC"/>
    <w:rsid w:val="00015B1C"/>
    <w:rsid w:val="00016090"/>
    <w:rsid w:val="000160E5"/>
    <w:rsid w:val="000167B2"/>
    <w:rsid w:val="00016BA7"/>
    <w:rsid w:val="00016C9B"/>
    <w:rsid w:val="000171A8"/>
    <w:rsid w:val="0001727A"/>
    <w:rsid w:val="000176E5"/>
    <w:rsid w:val="0001771F"/>
    <w:rsid w:val="00017BD4"/>
    <w:rsid w:val="00017CDC"/>
    <w:rsid w:val="00017D48"/>
    <w:rsid w:val="00017E3B"/>
    <w:rsid w:val="0002021C"/>
    <w:rsid w:val="00020534"/>
    <w:rsid w:val="0002071C"/>
    <w:rsid w:val="0002078B"/>
    <w:rsid w:val="00020869"/>
    <w:rsid w:val="00020BA1"/>
    <w:rsid w:val="00020C84"/>
    <w:rsid w:val="00020E63"/>
    <w:rsid w:val="00020F05"/>
    <w:rsid w:val="00020F40"/>
    <w:rsid w:val="00021348"/>
    <w:rsid w:val="000214F6"/>
    <w:rsid w:val="00021788"/>
    <w:rsid w:val="00021962"/>
    <w:rsid w:val="0002196E"/>
    <w:rsid w:val="00021BC9"/>
    <w:rsid w:val="00021DC4"/>
    <w:rsid w:val="00021F72"/>
    <w:rsid w:val="00022332"/>
    <w:rsid w:val="00022448"/>
    <w:rsid w:val="00022718"/>
    <w:rsid w:val="000227A4"/>
    <w:rsid w:val="00022880"/>
    <w:rsid w:val="000228A8"/>
    <w:rsid w:val="000228CB"/>
    <w:rsid w:val="00023147"/>
    <w:rsid w:val="000233E4"/>
    <w:rsid w:val="00023809"/>
    <w:rsid w:val="00023823"/>
    <w:rsid w:val="00023929"/>
    <w:rsid w:val="00023ADD"/>
    <w:rsid w:val="00024210"/>
    <w:rsid w:val="0002425C"/>
    <w:rsid w:val="00024378"/>
    <w:rsid w:val="000243E1"/>
    <w:rsid w:val="000244EF"/>
    <w:rsid w:val="00024637"/>
    <w:rsid w:val="00024689"/>
    <w:rsid w:val="000247B4"/>
    <w:rsid w:val="00024867"/>
    <w:rsid w:val="000248DD"/>
    <w:rsid w:val="0002498F"/>
    <w:rsid w:val="00024CB6"/>
    <w:rsid w:val="0002528E"/>
    <w:rsid w:val="00025385"/>
    <w:rsid w:val="0002543B"/>
    <w:rsid w:val="000254C2"/>
    <w:rsid w:val="000256E8"/>
    <w:rsid w:val="000257BB"/>
    <w:rsid w:val="00025801"/>
    <w:rsid w:val="000258C6"/>
    <w:rsid w:val="00025D1A"/>
    <w:rsid w:val="00025EB0"/>
    <w:rsid w:val="0002612F"/>
    <w:rsid w:val="000261F8"/>
    <w:rsid w:val="0002629E"/>
    <w:rsid w:val="000265C2"/>
    <w:rsid w:val="0002677F"/>
    <w:rsid w:val="00026A28"/>
    <w:rsid w:val="00026A33"/>
    <w:rsid w:val="00026BFD"/>
    <w:rsid w:val="00026DA0"/>
    <w:rsid w:val="00026DFB"/>
    <w:rsid w:val="00026DFD"/>
    <w:rsid w:val="00027134"/>
    <w:rsid w:val="0002753D"/>
    <w:rsid w:val="00027584"/>
    <w:rsid w:val="00027839"/>
    <w:rsid w:val="0002789C"/>
    <w:rsid w:val="000278C7"/>
    <w:rsid w:val="00027969"/>
    <w:rsid w:val="00027C85"/>
    <w:rsid w:val="00027D71"/>
    <w:rsid w:val="00030063"/>
    <w:rsid w:val="0003046E"/>
    <w:rsid w:val="0003062B"/>
    <w:rsid w:val="00030633"/>
    <w:rsid w:val="00030B6E"/>
    <w:rsid w:val="00030CFF"/>
    <w:rsid w:val="00030EFF"/>
    <w:rsid w:val="00031097"/>
    <w:rsid w:val="000310E0"/>
    <w:rsid w:val="0003110A"/>
    <w:rsid w:val="0003115C"/>
    <w:rsid w:val="0003188D"/>
    <w:rsid w:val="000318FB"/>
    <w:rsid w:val="000319F8"/>
    <w:rsid w:val="00031A7F"/>
    <w:rsid w:val="00031C4F"/>
    <w:rsid w:val="00031F52"/>
    <w:rsid w:val="000322F2"/>
    <w:rsid w:val="000325F6"/>
    <w:rsid w:val="00032842"/>
    <w:rsid w:val="0003297C"/>
    <w:rsid w:val="00032980"/>
    <w:rsid w:val="000329C8"/>
    <w:rsid w:val="00033370"/>
    <w:rsid w:val="000336CA"/>
    <w:rsid w:val="00033755"/>
    <w:rsid w:val="000339D7"/>
    <w:rsid w:val="00033A49"/>
    <w:rsid w:val="00033E31"/>
    <w:rsid w:val="00034111"/>
    <w:rsid w:val="000345D4"/>
    <w:rsid w:val="000345E7"/>
    <w:rsid w:val="000346CF"/>
    <w:rsid w:val="000348B3"/>
    <w:rsid w:val="00034D25"/>
    <w:rsid w:val="0003522D"/>
    <w:rsid w:val="00035534"/>
    <w:rsid w:val="00035B99"/>
    <w:rsid w:val="00035C75"/>
    <w:rsid w:val="00035F55"/>
    <w:rsid w:val="00035FB2"/>
    <w:rsid w:val="000361EB"/>
    <w:rsid w:val="00036557"/>
    <w:rsid w:val="000368B4"/>
    <w:rsid w:val="00036E46"/>
    <w:rsid w:val="00036E92"/>
    <w:rsid w:val="00037198"/>
    <w:rsid w:val="00037322"/>
    <w:rsid w:val="000373EF"/>
    <w:rsid w:val="00037AF5"/>
    <w:rsid w:val="00037C1B"/>
    <w:rsid w:val="00037F43"/>
    <w:rsid w:val="00037F7A"/>
    <w:rsid w:val="00037F85"/>
    <w:rsid w:val="00037F90"/>
    <w:rsid w:val="0004002B"/>
    <w:rsid w:val="000406F7"/>
    <w:rsid w:val="000408D2"/>
    <w:rsid w:val="00040A55"/>
    <w:rsid w:val="00040B5D"/>
    <w:rsid w:val="00040D3E"/>
    <w:rsid w:val="00040FDD"/>
    <w:rsid w:val="00041099"/>
    <w:rsid w:val="0004141B"/>
    <w:rsid w:val="000414B0"/>
    <w:rsid w:val="00041575"/>
    <w:rsid w:val="00041657"/>
    <w:rsid w:val="00041698"/>
    <w:rsid w:val="00041B56"/>
    <w:rsid w:val="00041E09"/>
    <w:rsid w:val="0004215A"/>
    <w:rsid w:val="000421A5"/>
    <w:rsid w:val="000421DE"/>
    <w:rsid w:val="0004223E"/>
    <w:rsid w:val="00042380"/>
    <w:rsid w:val="00042452"/>
    <w:rsid w:val="000424D9"/>
    <w:rsid w:val="000425C6"/>
    <w:rsid w:val="00042995"/>
    <w:rsid w:val="00042A9A"/>
    <w:rsid w:val="00042B3B"/>
    <w:rsid w:val="00042D76"/>
    <w:rsid w:val="00042DDA"/>
    <w:rsid w:val="0004301D"/>
    <w:rsid w:val="000431A9"/>
    <w:rsid w:val="0004322C"/>
    <w:rsid w:val="00043471"/>
    <w:rsid w:val="00043734"/>
    <w:rsid w:val="0004376B"/>
    <w:rsid w:val="00043877"/>
    <w:rsid w:val="00043964"/>
    <w:rsid w:val="00043A33"/>
    <w:rsid w:val="00043ECC"/>
    <w:rsid w:val="000441FD"/>
    <w:rsid w:val="000445C1"/>
    <w:rsid w:val="0004481B"/>
    <w:rsid w:val="0004483C"/>
    <w:rsid w:val="00044D2F"/>
    <w:rsid w:val="00044D89"/>
    <w:rsid w:val="00044F04"/>
    <w:rsid w:val="00044F52"/>
    <w:rsid w:val="0004514E"/>
    <w:rsid w:val="00045188"/>
    <w:rsid w:val="000451A5"/>
    <w:rsid w:val="00045392"/>
    <w:rsid w:val="000453CE"/>
    <w:rsid w:val="000454BB"/>
    <w:rsid w:val="000454D3"/>
    <w:rsid w:val="00045576"/>
    <w:rsid w:val="0004557F"/>
    <w:rsid w:val="0004595D"/>
    <w:rsid w:val="00045CA0"/>
    <w:rsid w:val="00045DA1"/>
    <w:rsid w:val="00045ED2"/>
    <w:rsid w:val="00045EFE"/>
    <w:rsid w:val="000462F2"/>
    <w:rsid w:val="00046343"/>
    <w:rsid w:val="000463D5"/>
    <w:rsid w:val="0004643F"/>
    <w:rsid w:val="0004645A"/>
    <w:rsid w:val="000464C7"/>
    <w:rsid w:val="000464FE"/>
    <w:rsid w:val="00046746"/>
    <w:rsid w:val="000467BA"/>
    <w:rsid w:val="000467CF"/>
    <w:rsid w:val="000469FD"/>
    <w:rsid w:val="00046C41"/>
    <w:rsid w:val="00046FB5"/>
    <w:rsid w:val="00047244"/>
    <w:rsid w:val="000472B0"/>
    <w:rsid w:val="00047315"/>
    <w:rsid w:val="00047892"/>
    <w:rsid w:val="00047942"/>
    <w:rsid w:val="00047C61"/>
    <w:rsid w:val="00047C82"/>
    <w:rsid w:val="00047CF4"/>
    <w:rsid w:val="0005003D"/>
    <w:rsid w:val="00050132"/>
    <w:rsid w:val="00050674"/>
    <w:rsid w:val="00050A29"/>
    <w:rsid w:val="00050A47"/>
    <w:rsid w:val="00050AA6"/>
    <w:rsid w:val="00050E1D"/>
    <w:rsid w:val="00051076"/>
    <w:rsid w:val="000511AF"/>
    <w:rsid w:val="00051259"/>
    <w:rsid w:val="00051381"/>
    <w:rsid w:val="000518DA"/>
    <w:rsid w:val="000519DD"/>
    <w:rsid w:val="00051A1D"/>
    <w:rsid w:val="00051A25"/>
    <w:rsid w:val="00051B8C"/>
    <w:rsid w:val="00051EDB"/>
    <w:rsid w:val="00052032"/>
    <w:rsid w:val="000521EC"/>
    <w:rsid w:val="0005266E"/>
    <w:rsid w:val="00052875"/>
    <w:rsid w:val="000532E0"/>
    <w:rsid w:val="000534BD"/>
    <w:rsid w:val="0005377B"/>
    <w:rsid w:val="00053B8A"/>
    <w:rsid w:val="00053D26"/>
    <w:rsid w:val="00053F3E"/>
    <w:rsid w:val="00053FC2"/>
    <w:rsid w:val="000545ED"/>
    <w:rsid w:val="00054914"/>
    <w:rsid w:val="00054A2C"/>
    <w:rsid w:val="00054A5B"/>
    <w:rsid w:val="00054BD7"/>
    <w:rsid w:val="00054C1C"/>
    <w:rsid w:val="00054E60"/>
    <w:rsid w:val="000552C8"/>
    <w:rsid w:val="000553BD"/>
    <w:rsid w:val="0005556E"/>
    <w:rsid w:val="00055601"/>
    <w:rsid w:val="000556A3"/>
    <w:rsid w:val="000556B7"/>
    <w:rsid w:val="000557BD"/>
    <w:rsid w:val="00055AD9"/>
    <w:rsid w:val="00055B10"/>
    <w:rsid w:val="00055B15"/>
    <w:rsid w:val="00055F99"/>
    <w:rsid w:val="0005617F"/>
    <w:rsid w:val="00056361"/>
    <w:rsid w:val="00056AFB"/>
    <w:rsid w:val="00056D72"/>
    <w:rsid w:val="00056DD8"/>
    <w:rsid w:val="00056EA0"/>
    <w:rsid w:val="00057131"/>
    <w:rsid w:val="000573FB"/>
    <w:rsid w:val="00057445"/>
    <w:rsid w:val="000574B7"/>
    <w:rsid w:val="000576A8"/>
    <w:rsid w:val="00057A45"/>
    <w:rsid w:val="00057F8F"/>
    <w:rsid w:val="00057FC7"/>
    <w:rsid w:val="00057FF5"/>
    <w:rsid w:val="0006020C"/>
    <w:rsid w:val="0006031C"/>
    <w:rsid w:val="00060423"/>
    <w:rsid w:val="000605EC"/>
    <w:rsid w:val="00060636"/>
    <w:rsid w:val="000609B2"/>
    <w:rsid w:val="00060A78"/>
    <w:rsid w:val="00060AE8"/>
    <w:rsid w:val="00060E80"/>
    <w:rsid w:val="00061049"/>
    <w:rsid w:val="00061817"/>
    <w:rsid w:val="00061A92"/>
    <w:rsid w:val="00061B6E"/>
    <w:rsid w:val="00061CF7"/>
    <w:rsid w:val="00061DED"/>
    <w:rsid w:val="00062925"/>
    <w:rsid w:val="00062A00"/>
    <w:rsid w:val="00062A31"/>
    <w:rsid w:val="00062B06"/>
    <w:rsid w:val="00062D1D"/>
    <w:rsid w:val="00062D68"/>
    <w:rsid w:val="00062E3B"/>
    <w:rsid w:val="00062F4B"/>
    <w:rsid w:val="000630C1"/>
    <w:rsid w:val="000632CA"/>
    <w:rsid w:val="000632E5"/>
    <w:rsid w:val="000634D8"/>
    <w:rsid w:val="000634E7"/>
    <w:rsid w:val="00063B06"/>
    <w:rsid w:val="00063BC6"/>
    <w:rsid w:val="00063E32"/>
    <w:rsid w:val="0006407E"/>
    <w:rsid w:val="0006441B"/>
    <w:rsid w:val="0006459B"/>
    <w:rsid w:val="000646BE"/>
    <w:rsid w:val="0006496C"/>
    <w:rsid w:val="00064BEA"/>
    <w:rsid w:val="00064FC8"/>
    <w:rsid w:val="00065246"/>
    <w:rsid w:val="00065445"/>
    <w:rsid w:val="00065587"/>
    <w:rsid w:val="000656EE"/>
    <w:rsid w:val="0006587F"/>
    <w:rsid w:val="00065D0F"/>
    <w:rsid w:val="00065DDC"/>
    <w:rsid w:val="00065E94"/>
    <w:rsid w:val="00066089"/>
    <w:rsid w:val="000661B4"/>
    <w:rsid w:val="000661C5"/>
    <w:rsid w:val="0006621F"/>
    <w:rsid w:val="00066236"/>
    <w:rsid w:val="000668CA"/>
    <w:rsid w:val="000668FC"/>
    <w:rsid w:val="00066CF2"/>
    <w:rsid w:val="00066D5C"/>
    <w:rsid w:val="00066E45"/>
    <w:rsid w:val="00066F1C"/>
    <w:rsid w:val="00067045"/>
    <w:rsid w:val="00067538"/>
    <w:rsid w:val="00067939"/>
    <w:rsid w:val="00070191"/>
    <w:rsid w:val="000701DC"/>
    <w:rsid w:val="000703C2"/>
    <w:rsid w:val="00070471"/>
    <w:rsid w:val="00070554"/>
    <w:rsid w:val="0007059A"/>
    <w:rsid w:val="00070735"/>
    <w:rsid w:val="000707E4"/>
    <w:rsid w:val="000708EE"/>
    <w:rsid w:val="000709F5"/>
    <w:rsid w:val="00070A53"/>
    <w:rsid w:val="00070A63"/>
    <w:rsid w:val="00070B5E"/>
    <w:rsid w:val="00070C7C"/>
    <w:rsid w:val="00071025"/>
    <w:rsid w:val="000710C9"/>
    <w:rsid w:val="0007122E"/>
    <w:rsid w:val="000712EB"/>
    <w:rsid w:val="000715D4"/>
    <w:rsid w:val="000717A2"/>
    <w:rsid w:val="00071954"/>
    <w:rsid w:val="00071B09"/>
    <w:rsid w:val="00071CF2"/>
    <w:rsid w:val="00071CFD"/>
    <w:rsid w:val="00071DA9"/>
    <w:rsid w:val="000722CE"/>
    <w:rsid w:val="00072393"/>
    <w:rsid w:val="000723BA"/>
    <w:rsid w:val="00072581"/>
    <w:rsid w:val="00072690"/>
    <w:rsid w:val="00072C66"/>
    <w:rsid w:val="00072EC7"/>
    <w:rsid w:val="00073182"/>
    <w:rsid w:val="00073430"/>
    <w:rsid w:val="00073546"/>
    <w:rsid w:val="00073567"/>
    <w:rsid w:val="000736A2"/>
    <w:rsid w:val="000738AC"/>
    <w:rsid w:val="000738BB"/>
    <w:rsid w:val="000739B8"/>
    <w:rsid w:val="00073F06"/>
    <w:rsid w:val="0007406C"/>
    <w:rsid w:val="000741A0"/>
    <w:rsid w:val="000741A1"/>
    <w:rsid w:val="000742E0"/>
    <w:rsid w:val="0007432F"/>
    <w:rsid w:val="00074464"/>
    <w:rsid w:val="00074716"/>
    <w:rsid w:val="000747D4"/>
    <w:rsid w:val="000749E2"/>
    <w:rsid w:val="00074B07"/>
    <w:rsid w:val="00074F53"/>
    <w:rsid w:val="00075025"/>
    <w:rsid w:val="0007508D"/>
    <w:rsid w:val="00075437"/>
    <w:rsid w:val="00075603"/>
    <w:rsid w:val="00075E59"/>
    <w:rsid w:val="00075EB6"/>
    <w:rsid w:val="00076312"/>
    <w:rsid w:val="0007644B"/>
    <w:rsid w:val="00076523"/>
    <w:rsid w:val="00076580"/>
    <w:rsid w:val="00076979"/>
    <w:rsid w:val="00076E7D"/>
    <w:rsid w:val="00076E80"/>
    <w:rsid w:val="0007706D"/>
    <w:rsid w:val="0007740D"/>
    <w:rsid w:val="00077477"/>
    <w:rsid w:val="000775B3"/>
    <w:rsid w:val="00077662"/>
    <w:rsid w:val="000779F1"/>
    <w:rsid w:val="00077B86"/>
    <w:rsid w:val="00077C37"/>
    <w:rsid w:val="00077E3A"/>
    <w:rsid w:val="00080080"/>
    <w:rsid w:val="000800BC"/>
    <w:rsid w:val="0008014C"/>
    <w:rsid w:val="0008071B"/>
    <w:rsid w:val="000808BF"/>
    <w:rsid w:val="00080B88"/>
    <w:rsid w:val="00080E44"/>
    <w:rsid w:val="00080EEB"/>
    <w:rsid w:val="000811B7"/>
    <w:rsid w:val="00081743"/>
    <w:rsid w:val="00081773"/>
    <w:rsid w:val="000819D0"/>
    <w:rsid w:val="00081A61"/>
    <w:rsid w:val="00081AB8"/>
    <w:rsid w:val="00081F11"/>
    <w:rsid w:val="00082408"/>
    <w:rsid w:val="00082441"/>
    <w:rsid w:val="00082648"/>
    <w:rsid w:val="000826C4"/>
    <w:rsid w:val="00082731"/>
    <w:rsid w:val="000827D4"/>
    <w:rsid w:val="00082861"/>
    <w:rsid w:val="00082B9F"/>
    <w:rsid w:val="00082C2B"/>
    <w:rsid w:val="00082DE3"/>
    <w:rsid w:val="00082FF2"/>
    <w:rsid w:val="00083065"/>
    <w:rsid w:val="00083345"/>
    <w:rsid w:val="00083422"/>
    <w:rsid w:val="0008351C"/>
    <w:rsid w:val="0008355E"/>
    <w:rsid w:val="0008373A"/>
    <w:rsid w:val="0008380B"/>
    <w:rsid w:val="00083887"/>
    <w:rsid w:val="00083977"/>
    <w:rsid w:val="00083E78"/>
    <w:rsid w:val="00083EBA"/>
    <w:rsid w:val="00083EFD"/>
    <w:rsid w:val="000842EC"/>
    <w:rsid w:val="00084426"/>
    <w:rsid w:val="00084884"/>
    <w:rsid w:val="00084A34"/>
    <w:rsid w:val="00084B77"/>
    <w:rsid w:val="00085002"/>
    <w:rsid w:val="000850D8"/>
    <w:rsid w:val="00085111"/>
    <w:rsid w:val="000852FB"/>
    <w:rsid w:val="00085873"/>
    <w:rsid w:val="000858B9"/>
    <w:rsid w:val="00085901"/>
    <w:rsid w:val="00085AC1"/>
    <w:rsid w:val="00085B17"/>
    <w:rsid w:val="00085FB6"/>
    <w:rsid w:val="0008675D"/>
    <w:rsid w:val="0008699B"/>
    <w:rsid w:val="00086B3A"/>
    <w:rsid w:val="00086D09"/>
    <w:rsid w:val="00086FEB"/>
    <w:rsid w:val="000871CC"/>
    <w:rsid w:val="0008744D"/>
    <w:rsid w:val="0008749E"/>
    <w:rsid w:val="00087550"/>
    <w:rsid w:val="000878E5"/>
    <w:rsid w:val="00087A3A"/>
    <w:rsid w:val="00087D40"/>
    <w:rsid w:val="00087D5B"/>
    <w:rsid w:val="00090254"/>
    <w:rsid w:val="0009038F"/>
    <w:rsid w:val="000904B8"/>
    <w:rsid w:val="0009055F"/>
    <w:rsid w:val="00090BA0"/>
    <w:rsid w:val="00090BD6"/>
    <w:rsid w:val="00090D00"/>
    <w:rsid w:val="00090DE9"/>
    <w:rsid w:val="00090F5E"/>
    <w:rsid w:val="00091023"/>
    <w:rsid w:val="00091364"/>
    <w:rsid w:val="00091405"/>
    <w:rsid w:val="000916A3"/>
    <w:rsid w:val="00091754"/>
    <w:rsid w:val="0009179B"/>
    <w:rsid w:val="00091907"/>
    <w:rsid w:val="0009196D"/>
    <w:rsid w:val="00091AAD"/>
    <w:rsid w:val="00091CA8"/>
    <w:rsid w:val="00091FD0"/>
    <w:rsid w:val="00092040"/>
    <w:rsid w:val="000921A8"/>
    <w:rsid w:val="000921A9"/>
    <w:rsid w:val="000925A4"/>
    <w:rsid w:val="000926FF"/>
    <w:rsid w:val="0009273A"/>
    <w:rsid w:val="0009281B"/>
    <w:rsid w:val="0009288F"/>
    <w:rsid w:val="0009292C"/>
    <w:rsid w:val="00092CBA"/>
    <w:rsid w:val="0009328F"/>
    <w:rsid w:val="000935D3"/>
    <w:rsid w:val="00093957"/>
    <w:rsid w:val="00093B87"/>
    <w:rsid w:val="00093D0E"/>
    <w:rsid w:val="00093EAC"/>
    <w:rsid w:val="000943FC"/>
    <w:rsid w:val="0009445B"/>
    <w:rsid w:val="00094975"/>
    <w:rsid w:val="000949FF"/>
    <w:rsid w:val="00094A70"/>
    <w:rsid w:val="00094B8D"/>
    <w:rsid w:val="00094DAD"/>
    <w:rsid w:val="00094FAC"/>
    <w:rsid w:val="00095382"/>
    <w:rsid w:val="00095648"/>
    <w:rsid w:val="0009573E"/>
    <w:rsid w:val="00095769"/>
    <w:rsid w:val="000958CA"/>
    <w:rsid w:val="000958E2"/>
    <w:rsid w:val="00095EE7"/>
    <w:rsid w:val="00096651"/>
    <w:rsid w:val="00096734"/>
    <w:rsid w:val="0009677D"/>
    <w:rsid w:val="00096C1C"/>
    <w:rsid w:val="00096F4B"/>
    <w:rsid w:val="00097134"/>
    <w:rsid w:val="000972BA"/>
    <w:rsid w:val="00097732"/>
    <w:rsid w:val="00097A2F"/>
    <w:rsid w:val="00097BC1"/>
    <w:rsid w:val="00097C2E"/>
    <w:rsid w:val="00097E64"/>
    <w:rsid w:val="00097E9C"/>
    <w:rsid w:val="00097F6B"/>
    <w:rsid w:val="000A04EA"/>
    <w:rsid w:val="000A05F9"/>
    <w:rsid w:val="000A0632"/>
    <w:rsid w:val="000A090C"/>
    <w:rsid w:val="000A0B27"/>
    <w:rsid w:val="000A0B92"/>
    <w:rsid w:val="000A0BC9"/>
    <w:rsid w:val="000A0DB5"/>
    <w:rsid w:val="000A0E90"/>
    <w:rsid w:val="000A0FBD"/>
    <w:rsid w:val="000A12B9"/>
    <w:rsid w:val="000A13EC"/>
    <w:rsid w:val="000A1571"/>
    <w:rsid w:val="000A1582"/>
    <w:rsid w:val="000A15CD"/>
    <w:rsid w:val="000A166D"/>
    <w:rsid w:val="000A168C"/>
    <w:rsid w:val="000A1DA8"/>
    <w:rsid w:val="000A1F09"/>
    <w:rsid w:val="000A2262"/>
    <w:rsid w:val="000A2352"/>
    <w:rsid w:val="000A2398"/>
    <w:rsid w:val="000A23F8"/>
    <w:rsid w:val="000A268B"/>
    <w:rsid w:val="000A26C9"/>
    <w:rsid w:val="000A2948"/>
    <w:rsid w:val="000A2A08"/>
    <w:rsid w:val="000A2DE0"/>
    <w:rsid w:val="000A2F64"/>
    <w:rsid w:val="000A3780"/>
    <w:rsid w:val="000A3AA2"/>
    <w:rsid w:val="000A3B09"/>
    <w:rsid w:val="000A40A8"/>
    <w:rsid w:val="000A469E"/>
    <w:rsid w:val="000A46EE"/>
    <w:rsid w:val="000A474B"/>
    <w:rsid w:val="000A4858"/>
    <w:rsid w:val="000A4A58"/>
    <w:rsid w:val="000A4B6F"/>
    <w:rsid w:val="000A4C3C"/>
    <w:rsid w:val="000A4C86"/>
    <w:rsid w:val="000A5081"/>
    <w:rsid w:val="000A50B9"/>
    <w:rsid w:val="000A521E"/>
    <w:rsid w:val="000A5228"/>
    <w:rsid w:val="000A55C7"/>
    <w:rsid w:val="000A571E"/>
    <w:rsid w:val="000A5AFA"/>
    <w:rsid w:val="000A5CC2"/>
    <w:rsid w:val="000A5DF6"/>
    <w:rsid w:val="000A6597"/>
    <w:rsid w:val="000A67D2"/>
    <w:rsid w:val="000A6B7B"/>
    <w:rsid w:val="000A6D5F"/>
    <w:rsid w:val="000A71C9"/>
    <w:rsid w:val="000A738A"/>
    <w:rsid w:val="000A7417"/>
    <w:rsid w:val="000A765D"/>
    <w:rsid w:val="000A7A26"/>
    <w:rsid w:val="000A7C3D"/>
    <w:rsid w:val="000A7C88"/>
    <w:rsid w:val="000B04AB"/>
    <w:rsid w:val="000B098A"/>
    <w:rsid w:val="000B0ADD"/>
    <w:rsid w:val="000B0D49"/>
    <w:rsid w:val="000B0D85"/>
    <w:rsid w:val="000B0EAB"/>
    <w:rsid w:val="000B1044"/>
    <w:rsid w:val="000B116A"/>
    <w:rsid w:val="000B1257"/>
    <w:rsid w:val="000B1587"/>
    <w:rsid w:val="000B158F"/>
    <w:rsid w:val="000B1641"/>
    <w:rsid w:val="000B16AA"/>
    <w:rsid w:val="000B1C9C"/>
    <w:rsid w:val="000B1D12"/>
    <w:rsid w:val="000B1D67"/>
    <w:rsid w:val="000B1FFD"/>
    <w:rsid w:val="000B2054"/>
    <w:rsid w:val="000B20FF"/>
    <w:rsid w:val="000B23B9"/>
    <w:rsid w:val="000B24BE"/>
    <w:rsid w:val="000B257B"/>
    <w:rsid w:val="000B26DA"/>
    <w:rsid w:val="000B26F4"/>
    <w:rsid w:val="000B28E2"/>
    <w:rsid w:val="000B2CBE"/>
    <w:rsid w:val="000B2D61"/>
    <w:rsid w:val="000B2DE0"/>
    <w:rsid w:val="000B2F3E"/>
    <w:rsid w:val="000B30DA"/>
    <w:rsid w:val="000B3298"/>
    <w:rsid w:val="000B35EA"/>
    <w:rsid w:val="000B3702"/>
    <w:rsid w:val="000B377B"/>
    <w:rsid w:val="000B38F1"/>
    <w:rsid w:val="000B3B2D"/>
    <w:rsid w:val="000B3B34"/>
    <w:rsid w:val="000B3C39"/>
    <w:rsid w:val="000B3D5C"/>
    <w:rsid w:val="000B3DC2"/>
    <w:rsid w:val="000B3DD6"/>
    <w:rsid w:val="000B3DF3"/>
    <w:rsid w:val="000B3E80"/>
    <w:rsid w:val="000B3F80"/>
    <w:rsid w:val="000B42ED"/>
    <w:rsid w:val="000B440F"/>
    <w:rsid w:val="000B4451"/>
    <w:rsid w:val="000B490D"/>
    <w:rsid w:val="000B4A34"/>
    <w:rsid w:val="000B4A6B"/>
    <w:rsid w:val="000B4BC9"/>
    <w:rsid w:val="000B4D0B"/>
    <w:rsid w:val="000B4D34"/>
    <w:rsid w:val="000B4FD1"/>
    <w:rsid w:val="000B4FE1"/>
    <w:rsid w:val="000B521E"/>
    <w:rsid w:val="000B527C"/>
    <w:rsid w:val="000B53CA"/>
    <w:rsid w:val="000B569A"/>
    <w:rsid w:val="000B5836"/>
    <w:rsid w:val="000B58F1"/>
    <w:rsid w:val="000B59E0"/>
    <w:rsid w:val="000B5BBD"/>
    <w:rsid w:val="000B6636"/>
    <w:rsid w:val="000B6708"/>
    <w:rsid w:val="000B68DE"/>
    <w:rsid w:val="000B6BF6"/>
    <w:rsid w:val="000B6D1C"/>
    <w:rsid w:val="000B6E2E"/>
    <w:rsid w:val="000B6FA2"/>
    <w:rsid w:val="000B7096"/>
    <w:rsid w:val="000B73DA"/>
    <w:rsid w:val="000B74F0"/>
    <w:rsid w:val="000B768C"/>
    <w:rsid w:val="000B77A5"/>
    <w:rsid w:val="000B784D"/>
    <w:rsid w:val="000B79C8"/>
    <w:rsid w:val="000B7A3F"/>
    <w:rsid w:val="000B7B5F"/>
    <w:rsid w:val="000B7C2F"/>
    <w:rsid w:val="000B7CB8"/>
    <w:rsid w:val="000B7E17"/>
    <w:rsid w:val="000B7EFF"/>
    <w:rsid w:val="000C02A7"/>
    <w:rsid w:val="000C0324"/>
    <w:rsid w:val="000C0393"/>
    <w:rsid w:val="000C06BE"/>
    <w:rsid w:val="000C07E3"/>
    <w:rsid w:val="000C0947"/>
    <w:rsid w:val="000C0A4C"/>
    <w:rsid w:val="000C0C89"/>
    <w:rsid w:val="000C1038"/>
    <w:rsid w:val="000C1525"/>
    <w:rsid w:val="000C1708"/>
    <w:rsid w:val="000C1948"/>
    <w:rsid w:val="000C1E4F"/>
    <w:rsid w:val="000C1EFC"/>
    <w:rsid w:val="000C2087"/>
    <w:rsid w:val="000C224D"/>
    <w:rsid w:val="000C2492"/>
    <w:rsid w:val="000C29D8"/>
    <w:rsid w:val="000C2C31"/>
    <w:rsid w:val="000C2F01"/>
    <w:rsid w:val="000C35F6"/>
    <w:rsid w:val="000C384A"/>
    <w:rsid w:val="000C3867"/>
    <w:rsid w:val="000C3C77"/>
    <w:rsid w:val="000C3CD6"/>
    <w:rsid w:val="000C3CDD"/>
    <w:rsid w:val="000C4392"/>
    <w:rsid w:val="000C479C"/>
    <w:rsid w:val="000C4EAA"/>
    <w:rsid w:val="000C4EBC"/>
    <w:rsid w:val="000C4EBD"/>
    <w:rsid w:val="000C536E"/>
    <w:rsid w:val="000C555F"/>
    <w:rsid w:val="000C5B2E"/>
    <w:rsid w:val="000C5BA2"/>
    <w:rsid w:val="000C5C7C"/>
    <w:rsid w:val="000C5D76"/>
    <w:rsid w:val="000C5E01"/>
    <w:rsid w:val="000C60F4"/>
    <w:rsid w:val="000C629E"/>
    <w:rsid w:val="000C62BF"/>
    <w:rsid w:val="000C6852"/>
    <w:rsid w:val="000C6B22"/>
    <w:rsid w:val="000C6ED8"/>
    <w:rsid w:val="000C71F9"/>
    <w:rsid w:val="000C725F"/>
    <w:rsid w:val="000C737D"/>
    <w:rsid w:val="000C75D5"/>
    <w:rsid w:val="000C77C1"/>
    <w:rsid w:val="000C7C59"/>
    <w:rsid w:val="000C7FE4"/>
    <w:rsid w:val="000D0299"/>
    <w:rsid w:val="000D050E"/>
    <w:rsid w:val="000D06C0"/>
    <w:rsid w:val="000D0B65"/>
    <w:rsid w:val="000D1362"/>
    <w:rsid w:val="000D15A4"/>
    <w:rsid w:val="000D1773"/>
    <w:rsid w:val="000D1934"/>
    <w:rsid w:val="000D19AA"/>
    <w:rsid w:val="000D19FE"/>
    <w:rsid w:val="000D1AC6"/>
    <w:rsid w:val="000D1BC7"/>
    <w:rsid w:val="000D1CCD"/>
    <w:rsid w:val="000D1E19"/>
    <w:rsid w:val="000D1F75"/>
    <w:rsid w:val="000D20E9"/>
    <w:rsid w:val="000D20EE"/>
    <w:rsid w:val="000D2141"/>
    <w:rsid w:val="000D22C3"/>
    <w:rsid w:val="000D23B1"/>
    <w:rsid w:val="000D27EE"/>
    <w:rsid w:val="000D29A0"/>
    <w:rsid w:val="000D2AC7"/>
    <w:rsid w:val="000D2B59"/>
    <w:rsid w:val="000D2BD7"/>
    <w:rsid w:val="000D2DA1"/>
    <w:rsid w:val="000D2ED7"/>
    <w:rsid w:val="000D2EED"/>
    <w:rsid w:val="000D3404"/>
    <w:rsid w:val="000D3A5E"/>
    <w:rsid w:val="000D427A"/>
    <w:rsid w:val="000D431C"/>
    <w:rsid w:val="000D4360"/>
    <w:rsid w:val="000D446F"/>
    <w:rsid w:val="000D46CB"/>
    <w:rsid w:val="000D489A"/>
    <w:rsid w:val="000D4A14"/>
    <w:rsid w:val="000D4C53"/>
    <w:rsid w:val="000D4C90"/>
    <w:rsid w:val="000D4E5A"/>
    <w:rsid w:val="000D500C"/>
    <w:rsid w:val="000D53F1"/>
    <w:rsid w:val="000D555C"/>
    <w:rsid w:val="000D55DF"/>
    <w:rsid w:val="000D5B60"/>
    <w:rsid w:val="000D5BD2"/>
    <w:rsid w:val="000D5DA4"/>
    <w:rsid w:val="000D615B"/>
    <w:rsid w:val="000D6223"/>
    <w:rsid w:val="000D677F"/>
    <w:rsid w:val="000D6946"/>
    <w:rsid w:val="000D6BE0"/>
    <w:rsid w:val="000D72EA"/>
    <w:rsid w:val="000D732E"/>
    <w:rsid w:val="000D73CD"/>
    <w:rsid w:val="000D744A"/>
    <w:rsid w:val="000D771D"/>
    <w:rsid w:val="000D7742"/>
    <w:rsid w:val="000D787A"/>
    <w:rsid w:val="000D7954"/>
    <w:rsid w:val="000E09AA"/>
    <w:rsid w:val="000E0CCA"/>
    <w:rsid w:val="000E0F23"/>
    <w:rsid w:val="000E1184"/>
    <w:rsid w:val="000E11DC"/>
    <w:rsid w:val="000E126F"/>
    <w:rsid w:val="000E1330"/>
    <w:rsid w:val="000E1485"/>
    <w:rsid w:val="000E14F5"/>
    <w:rsid w:val="000E1625"/>
    <w:rsid w:val="000E16A2"/>
    <w:rsid w:val="000E1D27"/>
    <w:rsid w:val="000E23C5"/>
    <w:rsid w:val="000E241B"/>
    <w:rsid w:val="000E26A3"/>
    <w:rsid w:val="000E2700"/>
    <w:rsid w:val="000E2828"/>
    <w:rsid w:val="000E2865"/>
    <w:rsid w:val="000E2A5C"/>
    <w:rsid w:val="000E2A74"/>
    <w:rsid w:val="000E2B31"/>
    <w:rsid w:val="000E2BEC"/>
    <w:rsid w:val="000E2C04"/>
    <w:rsid w:val="000E2C93"/>
    <w:rsid w:val="000E3482"/>
    <w:rsid w:val="000E3692"/>
    <w:rsid w:val="000E3B56"/>
    <w:rsid w:val="000E3D7F"/>
    <w:rsid w:val="000E3DCA"/>
    <w:rsid w:val="000E402B"/>
    <w:rsid w:val="000E403A"/>
    <w:rsid w:val="000E443E"/>
    <w:rsid w:val="000E44AA"/>
    <w:rsid w:val="000E459E"/>
    <w:rsid w:val="000E470F"/>
    <w:rsid w:val="000E471F"/>
    <w:rsid w:val="000E4A0F"/>
    <w:rsid w:val="000E4BC0"/>
    <w:rsid w:val="000E4C19"/>
    <w:rsid w:val="000E4CBC"/>
    <w:rsid w:val="000E4DD6"/>
    <w:rsid w:val="000E4F17"/>
    <w:rsid w:val="000E5231"/>
    <w:rsid w:val="000E56DF"/>
    <w:rsid w:val="000E577E"/>
    <w:rsid w:val="000E598D"/>
    <w:rsid w:val="000E5DD2"/>
    <w:rsid w:val="000E5E81"/>
    <w:rsid w:val="000E5EDF"/>
    <w:rsid w:val="000E61DC"/>
    <w:rsid w:val="000E61EB"/>
    <w:rsid w:val="000E621E"/>
    <w:rsid w:val="000E6267"/>
    <w:rsid w:val="000E6596"/>
    <w:rsid w:val="000E6E20"/>
    <w:rsid w:val="000E6F00"/>
    <w:rsid w:val="000E7073"/>
    <w:rsid w:val="000E70D3"/>
    <w:rsid w:val="000E71B7"/>
    <w:rsid w:val="000E725F"/>
    <w:rsid w:val="000E72CE"/>
    <w:rsid w:val="000E7436"/>
    <w:rsid w:val="000E7497"/>
    <w:rsid w:val="000E790E"/>
    <w:rsid w:val="000E7EE7"/>
    <w:rsid w:val="000F0058"/>
    <w:rsid w:val="000F038E"/>
    <w:rsid w:val="000F04AC"/>
    <w:rsid w:val="000F05D7"/>
    <w:rsid w:val="000F0887"/>
    <w:rsid w:val="000F0999"/>
    <w:rsid w:val="000F0B1F"/>
    <w:rsid w:val="000F1066"/>
    <w:rsid w:val="000F1227"/>
    <w:rsid w:val="000F139B"/>
    <w:rsid w:val="000F183D"/>
    <w:rsid w:val="000F1A72"/>
    <w:rsid w:val="000F1C6E"/>
    <w:rsid w:val="000F1CB1"/>
    <w:rsid w:val="000F2447"/>
    <w:rsid w:val="000F2641"/>
    <w:rsid w:val="000F2861"/>
    <w:rsid w:val="000F295B"/>
    <w:rsid w:val="000F296F"/>
    <w:rsid w:val="000F337E"/>
    <w:rsid w:val="000F34CD"/>
    <w:rsid w:val="000F3548"/>
    <w:rsid w:val="000F3609"/>
    <w:rsid w:val="000F39DA"/>
    <w:rsid w:val="000F3C44"/>
    <w:rsid w:val="000F3C88"/>
    <w:rsid w:val="000F3D2A"/>
    <w:rsid w:val="000F411D"/>
    <w:rsid w:val="000F44A7"/>
    <w:rsid w:val="000F4895"/>
    <w:rsid w:val="000F4B84"/>
    <w:rsid w:val="000F4D7E"/>
    <w:rsid w:val="000F4D8B"/>
    <w:rsid w:val="000F4E5A"/>
    <w:rsid w:val="000F5247"/>
    <w:rsid w:val="000F52B6"/>
    <w:rsid w:val="000F52E0"/>
    <w:rsid w:val="000F5453"/>
    <w:rsid w:val="000F5674"/>
    <w:rsid w:val="000F56C4"/>
    <w:rsid w:val="000F571A"/>
    <w:rsid w:val="000F58A9"/>
    <w:rsid w:val="000F5A3E"/>
    <w:rsid w:val="000F5ABB"/>
    <w:rsid w:val="000F5D3F"/>
    <w:rsid w:val="000F5FF4"/>
    <w:rsid w:val="000F623B"/>
    <w:rsid w:val="000F6353"/>
    <w:rsid w:val="000F678E"/>
    <w:rsid w:val="000F6A12"/>
    <w:rsid w:val="000F6A72"/>
    <w:rsid w:val="000F6A81"/>
    <w:rsid w:val="000F6B9C"/>
    <w:rsid w:val="000F6BC7"/>
    <w:rsid w:val="000F6D63"/>
    <w:rsid w:val="000F6E18"/>
    <w:rsid w:val="000F6F6F"/>
    <w:rsid w:val="000F73E0"/>
    <w:rsid w:val="000F7511"/>
    <w:rsid w:val="000F7984"/>
    <w:rsid w:val="000F7B17"/>
    <w:rsid w:val="000F7BF8"/>
    <w:rsid w:val="000F7D6B"/>
    <w:rsid w:val="000F7EE4"/>
    <w:rsid w:val="000F7F8B"/>
    <w:rsid w:val="000FE464"/>
    <w:rsid w:val="000FFC84"/>
    <w:rsid w:val="0010008D"/>
    <w:rsid w:val="001000F7"/>
    <w:rsid w:val="001003DC"/>
    <w:rsid w:val="0010087B"/>
    <w:rsid w:val="00100C60"/>
    <w:rsid w:val="001010B8"/>
    <w:rsid w:val="0010112E"/>
    <w:rsid w:val="001011C0"/>
    <w:rsid w:val="00101620"/>
    <w:rsid w:val="00101699"/>
    <w:rsid w:val="001017B4"/>
    <w:rsid w:val="0010186A"/>
    <w:rsid w:val="00101DD6"/>
    <w:rsid w:val="0010205B"/>
    <w:rsid w:val="001021A0"/>
    <w:rsid w:val="00102271"/>
    <w:rsid w:val="0010234A"/>
    <w:rsid w:val="001024E7"/>
    <w:rsid w:val="00102A26"/>
    <w:rsid w:val="00102CEF"/>
    <w:rsid w:val="00102D5E"/>
    <w:rsid w:val="00102DA4"/>
    <w:rsid w:val="0010314D"/>
    <w:rsid w:val="0010338D"/>
    <w:rsid w:val="0010345F"/>
    <w:rsid w:val="0010346D"/>
    <w:rsid w:val="00103622"/>
    <w:rsid w:val="001037AA"/>
    <w:rsid w:val="001037AC"/>
    <w:rsid w:val="001037FA"/>
    <w:rsid w:val="0010386D"/>
    <w:rsid w:val="00103971"/>
    <w:rsid w:val="00103C2E"/>
    <w:rsid w:val="00103F69"/>
    <w:rsid w:val="00104111"/>
    <w:rsid w:val="0010427D"/>
    <w:rsid w:val="0010444D"/>
    <w:rsid w:val="0010467D"/>
    <w:rsid w:val="00104785"/>
    <w:rsid w:val="001048B2"/>
    <w:rsid w:val="00104AC6"/>
    <w:rsid w:val="00104CCC"/>
    <w:rsid w:val="00104FCF"/>
    <w:rsid w:val="00104FE5"/>
    <w:rsid w:val="0010503D"/>
    <w:rsid w:val="00105242"/>
    <w:rsid w:val="00105264"/>
    <w:rsid w:val="00105409"/>
    <w:rsid w:val="001054AA"/>
    <w:rsid w:val="001055BB"/>
    <w:rsid w:val="001056F5"/>
    <w:rsid w:val="001058DE"/>
    <w:rsid w:val="00105ABD"/>
    <w:rsid w:val="00105AFC"/>
    <w:rsid w:val="00105C34"/>
    <w:rsid w:val="00105D92"/>
    <w:rsid w:val="00105E28"/>
    <w:rsid w:val="00106046"/>
    <w:rsid w:val="001060D4"/>
    <w:rsid w:val="00106100"/>
    <w:rsid w:val="001063A6"/>
    <w:rsid w:val="00106524"/>
    <w:rsid w:val="0010656D"/>
    <w:rsid w:val="00106571"/>
    <w:rsid w:val="0010672A"/>
    <w:rsid w:val="001069F3"/>
    <w:rsid w:val="00106ACF"/>
    <w:rsid w:val="00106AD3"/>
    <w:rsid w:val="00106CB0"/>
    <w:rsid w:val="00106EC2"/>
    <w:rsid w:val="00106F40"/>
    <w:rsid w:val="0010701C"/>
    <w:rsid w:val="00107106"/>
    <w:rsid w:val="00107414"/>
    <w:rsid w:val="00107643"/>
    <w:rsid w:val="001078ED"/>
    <w:rsid w:val="0010792E"/>
    <w:rsid w:val="0010796B"/>
    <w:rsid w:val="00107C24"/>
    <w:rsid w:val="00107D0F"/>
    <w:rsid w:val="00110212"/>
    <w:rsid w:val="00110569"/>
    <w:rsid w:val="001105AD"/>
    <w:rsid w:val="001106B4"/>
    <w:rsid w:val="00110717"/>
    <w:rsid w:val="00110792"/>
    <w:rsid w:val="00110799"/>
    <w:rsid w:val="001108AE"/>
    <w:rsid w:val="00110934"/>
    <w:rsid w:val="00110953"/>
    <w:rsid w:val="001109C0"/>
    <w:rsid w:val="00110D4C"/>
    <w:rsid w:val="00110FBF"/>
    <w:rsid w:val="00111A7F"/>
    <w:rsid w:val="00111BC8"/>
    <w:rsid w:val="00112175"/>
    <w:rsid w:val="001122DF"/>
    <w:rsid w:val="001123A0"/>
    <w:rsid w:val="001125B8"/>
    <w:rsid w:val="001127C8"/>
    <w:rsid w:val="00112A62"/>
    <w:rsid w:val="00112C45"/>
    <w:rsid w:val="00112C6D"/>
    <w:rsid w:val="00112E6C"/>
    <w:rsid w:val="00113132"/>
    <w:rsid w:val="0011346F"/>
    <w:rsid w:val="001134FA"/>
    <w:rsid w:val="001136BF"/>
    <w:rsid w:val="00113B6A"/>
    <w:rsid w:val="00113C62"/>
    <w:rsid w:val="00113DAD"/>
    <w:rsid w:val="00113E4E"/>
    <w:rsid w:val="00113EAB"/>
    <w:rsid w:val="00114221"/>
    <w:rsid w:val="0011444B"/>
    <w:rsid w:val="00114569"/>
    <w:rsid w:val="00114625"/>
    <w:rsid w:val="001146C6"/>
    <w:rsid w:val="001148B8"/>
    <w:rsid w:val="00114974"/>
    <w:rsid w:val="00114A3F"/>
    <w:rsid w:val="001150CC"/>
    <w:rsid w:val="0011516B"/>
    <w:rsid w:val="001151CB"/>
    <w:rsid w:val="0011559C"/>
    <w:rsid w:val="00115770"/>
    <w:rsid w:val="001159B1"/>
    <w:rsid w:val="00115FF4"/>
    <w:rsid w:val="0011605E"/>
    <w:rsid w:val="00116281"/>
    <w:rsid w:val="00116289"/>
    <w:rsid w:val="001163CB"/>
    <w:rsid w:val="001163FB"/>
    <w:rsid w:val="00116755"/>
    <w:rsid w:val="00116862"/>
    <w:rsid w:val="00116C24"/>
    <w:rsid w:val="00116D35"/>
    <w:rsid w:val="001170CB"/>
    <w:rsid w:val="001175E8"/>
    <w:rsid w:val="00117646"/>
    <w:rsid w:val="001176D7"/>
    <w:rsid w:val="0011773C"/>
    <w:rsid w:val="001177EC"/>
    <w:rsid w:val="00117869"/>
    <w:rsid w:val="00117C7A"/>
    <w:rsid w:val="00117D10"/>
    <w:rsid w:val="00117D71"/>
    <w:rsid w:val="00119A93"/>
    <w:rsid w:val="0012072D"/>
    <w:rsid w:val="001207A3"/>
    <w:rsid w:val="001207F6"/>
    <w:rsid w:val="00120817"/>
    <w:rsid w:val="0012081F"/>
    <w:rsid w:val="001208FB"/>
    <w:rsid w:val="001209EE"/>
    <w:rsid w:val="00120D77"/>
    <w:rsid w:val="00120DB8"/>
    <w:rsid w:val="00120E1C"/>
    <w:rsid w:val="00120E71"/>
    <w:rsid w:val="00120ED5"/>
    <w:rsid w:val="001210C0"/>
    <w:rsid w:val="001212DE"/>
    <w:rsid w:val="001213B8"/>
    <w:rsid w:val="0012142A"/>
    <w:rsid w:val="001214B9"/>
    <w:rsid w:val="00121650"/>
    <w:rsid w:val="001217E7"/>
    <w:rsid w:val="001219C3"/>
    <w:rsid w:val="00121A10"/>
    <w:rsid w:val="00121A46"/>
    <w:rsid w:val="00121BAA"/>
    <w:rsid w:val="00121DE3"/>
    <w:rsid w:val="00121EAB"/>
    <w:rsid w:val="00122270"/>
    <w:rsid w:val="001223B7"/>
    <w:rsid w:val="001224E1"/>
    <w:rsid w:val="0012278D"/>
    <w:rsid w:val="00122795"/>
    <w:rsid w:val="001228DC"/>
    <w:rsid w:val="00122A6F"/>
    <w:rsid w:val="00122E76"/>
    <w:rsid w:val="001231A9"/>
    <w:rsid w:val="00123444"/>
    <w:rsid w:val="001235E2"/>
    <w:rsid w:val="001237E0"/>
    <w:rsid w:val="0012389E"/>
    <w:rsid w:val="001238AD"/>
    <w:rsid w:val="00123E14"/>
    <w:rsid w:val="00123F38"/>
    <w:rsid w:val="00123FCB"/>
    <w:rsid w:val="0012401D"/>
    <w:rsid w:val="001240C0"/>
    <w:rsid w:val="00124150"/>
    <w:rsid w:val="001243F6"/>
    <w:rsid w:val="0012442B"/>
    <w:rsid w:val="00124793"/>
    <w:rsid w:val="00124A43"/>
    <w:rsid w:val="00124BBA"/>
    <w:rsid w:val="00124BC4"/>
    <w:rsid w:val="00124D04"/>
    <w:rsid w:val="00124D5A"/>
    <w:rsid w:val="00124DA2"/>
    <w:rsid w:val="00124F21"/>
    <w:rsid w:val="001253D5"/>
    <w:rsid w:val="0012544D"/>
    <w:rsid w:val="001254AB"/>
    <w:rsid w:val="0012553B"/>
    <w:rsid w:val="001256BA"/>
    <w:rsid w:val="00125A2A"/>
    <w:rsid w:val="00125A6F"/>
    <w:rsid w:val="00125ACB"/>
    <w:rsid w:val="00125B1F"/>
    <w:rsid w:val="00125F64"/>
    <w:rsid w:val="00125FA0"/>
    <w:rsid w:val="001261BE"/>
    <w:rsid w:val="001263F6"/>
    <w:rsid w:val="001264DB"/>
    <w:rsid w:val="0012652A"/>
    <w:rsid w:val="0012652E"/>
    <w:rsid w:val="0012692D"/>
    <w:rsid w:val="00126B19"/>
    <w:rsid w:val="00127307"/>
    <w:rsid w:val="0012732E"/>
    <w:rsid w:val="00127B22"/>
    <w:rsid w:val="00127E54"/>
    <w:rsid w:val="001301A3"/>
    <w:rsid w:val="001302A1"/>
    <w:rsid w:val="00130396"/>
    <w:rsid w:val="0013041E"/>
    <w:rsid w:val="0013050E"/>
    <w:rsid w:val="001305E8"/>
    <w:rsid w:val="001309B1"/>
    <w:rsid w:val="00130C93"/>
    <w:rsid w:val="00130DB0"/>
    <w:rsid w:val="001310EF"/>
    <w:rsid w:val="00131269"/>
    <w:rsid w:val="0013128C"/>
    <w:rsid w:val="001312EE"/>
    <w:rsid w:val="001314F5"/>
    <w:rsid w:val="00131517"/>
    <w:rsid w:val="00131D3B"/>
    <w:rsid w:val="00132210"/>
    <w:rsid w:val="001324AC"/>
    <w:rsid w:val="0013251F"/>
    <w:rsid w:val="00132740"/>
    <w:rsid w:val="001327F1"/>
    <w:rsid w:val="00132B62"/>
    <w:rsid w:val="00132CD7"/>
    <w:rsid w:val="00132D7E"/>
    <w:rsid w:val="00133445"/>
    <w:rsid w:val="001334BA"/>
    <w:rsid w:val="00133524"/>
    <w:rsid w:val="00133657"/>
    <w:rsid w:val="001338ED"/>
    <w:rsid w:val="001339E1"/>
    <w:rsid w:val="00133BFB"/>
    <w:rsid w:val="00133CBA"/>
    <w:rsid w:val="0013414B"/>
    <w:rsid w:val="00134620"/>
    <w:rsid w:val="001346F8"/>
    <w:rsid w:val="001347B4"/>
    <w:rsid w:val="001349B0"/>
    <w:rsid w:val="00134A3E"/>
    <w:rsid w:val="00134F63"/>
    <w:rsid w:val="00134FFD"/>
    <w:rsid w:val="001352B5"/>
    <w:rsid w:val="0013568B"/>
    <w:rsid w:val="001356BB"/>
    <w:rsid w:val="0013571A"/>
    <w:rsid w:val="001357E1"/>
    <w:rsid w:val="001357E8"/>
    <w:rsid w:val="0013594E"/>
    <w:rsid w:val="00135C67"/>
    <w:rsid w:val="00135EBF"/>
    <w:rsid w:val="00136059"/>
    <w:rsid w:val="00136089"/>
    <w:rsid w:val="001360F3"/>
    <w:rsid w:val="00136A26"/>
    <w:rsid w:val="00136D2B"/>
    <w:rsid w:val="00136D81"/>
    <w:rsid w:val="00136FF8"/>
    <w:rsid w:val="001376BC"/>
    <w:rsid w:val="00137757"/>
    <w:rsid w:val="0013776D"/>
    <w:rsid w:val="00137831"/>
    <w:rsid w:val="00137968"/>
    <w:rsid w:val="00137FB4"/>
    <w:rsid w:val="0014010D"/>
    <w:rsid w:val="00140324"/>
    <w:rsid w:val="001404C2"/>
    <w:rsid w:val="001408E2"/>
    <w:rsid w:val="00140C4C"/>
    <w:rsid w:val="00140C67"/>
    <w:rsid w:val="00140CF0"/>
    <w:rsid w:val="00141162"/>
    <w:rsid w:val="001413F6"/>
    <w:rsid w:val="0014157F"/>
    <w:rsid w:val="001416BE"/>
    <w:rsid w:val="0014178E"/>
    <w:rsid w:val="001418A7"/>
    <w:rsid w:val="001419D9"/>
    <w:rsid w:val="00141A1C"/>
    <w:rsid w:val="00141E0F"/>
    <w:rsid w:val="0014215E"/>
    <w:rsid w:val="0014228D"/>
    <w:rsid w:val="001426F2"/>
    <w:rsid w:val="00142870"/>
    <w:rsid w:val="00142974"/>
    <w:rsid w:val="00142EFE"/>
    <w:rsid w:val="00143110"/>
    <w:rsid w:val="00143122"/>
    <w:rsid w:val="001431A0"/>
    <w:rsid w:val="001432B9"/>
    <w:rsid w:val="00143325"/>
    <w:rsid w:val="00143375"/>
    <w:rsid w:val="00143A31"/>
    <w:rsid w:val="00143A93"/>
    <w:rsid w:val="00143B3B"/>
    <w:rsid w:val="00143BF6"/>
    <w:rsid w:val="001441B4"/>
    <w:rsid w:val="001441F5"/>
    <w:rsid w:val="00144318"/>
    <w:rsid w:val="0014454B"/>
    <w:rsid w:val="0014469F"/>
    <w:rsid w:val="0014476C"/>
    <w:rsid w:val="00144885"/>
    <w:rsid w:val="001448E7"/>
    <w:rsid w:val="00144910"/>
    <w:rsid w:val="0014493E"/>
    <w:rsid w:val="001449C2"/>
    <w:rsid w:val="00144A0E"/>
    <w:rsid w:val="00144F52"/>
    <w:rsid w:val="001450F4"/>
    <w:rsid w:val="001451EF"/>
    <w:rsid w:val="00145466"/>
    <w:rsid w:val="00145907"/>
    <w:rsid w:val="00145937"/>
    <w:rsid w:val="001459B6"/>
    <w:rsid w:val="00145A2C"/>
    <w:rsid w:val="00145AA9"/>
    <w:rsid w:val="00145B1F"/>
    <w:rsid w:val="00145BA2"/>
    <w:rsid w:val="00145D8A"/>
    <w:rsid w:val="00145E64"/>
    <w:rsid w:val="00145EFC"/>
    <w:rsid w:val="001463AC"/>
    <w:rsid w:val="001465E1"/>
    <w:rsid w:val="00146630"/>
    <w:rsid w:val="00146883"/>
    <w:rsid w:val="0014688E"/>
    <w:rsid w:val="00146A91"/>
    <w:rsid w:val="00146ADA"/>
    <w:rsid w:val="00146D15"/>
    <w:rsid w:val="00146EE4"/>
    <w:rsid w:val="00147506"/>
    <w:rsid w:val="00147785"/>
    <w:rsid w:val="001477C3"/>
    <w:rsid w:val="00147ADD"/>
    <w:rsid w:val="00147F7A"/>
    <w:rsid w:val="00150087"/>
    <w:rsid w:val="00150453"/>
    <w:rsid w:val="00150461"/>
    <w:rsid w:val="00150588"/>
    <w:rsid w:val="001505F1"/>
    <w:rsid w:val="001506E9"/>
    <w:rsid w:val="00150702"/>
    <w:rsid w:val="001508F1"/>
    <w:rsid w:val="001509F1"/>
    <w:rsid w:val="00150C87"/>
    <w:rsid w:val="00150D1E"/>
    <w:rsid w:val="00150E98"/>
    <w:rsid w:val="00151249"/>
    <w:rsid w:val="00151279"/>
    <w:rsid w:val="0015140E"/>
    <w:rsid w:val="0015144B"/>
    <w:rsid w:val="00151567"/>
    <w:rsid w:val="001515F9"/>
    <w:rsid w:val="0015194A"/>
    <w:rsid w:val="00151E10"/>
    <w:rsid w:val="00151F2B"/>
    <w:rsid w:val="00151F6A"/>
    <w:rsid w:val="00152203"/>
    <w:rsid w:val="00152334"/>
    <w:rsid w:val="0015255D"/>
    <w:rsid w:val="00152CFF"/>
    <w:rsid w:val="00153051"/>
    <w:rsid w:val="001530ED"/>
    <w:rsid w:val="00153352"/>
    <w:rsid w:val="0015347C"/>
    <w:rsid w:val="00153745"/>
    <w:rsid w:val="001537E4"/>
    <w:rsid w:val="001539E4"/>
    <w:rsid w:val="00153CCA"/>
    <w:rsid w:val="00153E20"/>
    <w:rsid w:val="00153EFC"/>
    <w:rsid w:val="0015429C"/>
    <w:rsid w:val="0015464E"/>
    <w:rsid w:val="00154B3A"/>
    <w:rsid w:val="00154E33"/>
    <w:rsid w:val="001553A7"/>
    <w:rsid w:val="00155765"/>
    <w:rsid w:val="00155766"/>
    <w:rsid w:val="0015593C"/>
    <w:rsid w:val="00155BB6"/>
    <w:rsid w:val="00155C21"/>
    <w:rsid w:val="00155D3E"/>
    <w:rsid w:val="00155D54"/>
    <w:rsid w:val="0015613A"/>
    <w:rsid w:val="00156244"/>
    <w:rsid w:val="0015645F"/>
    <w:rsid w:val="001564B9"/>
    <w:rsid w:val="0015661B"/>
    <w:rsid w:val="001568E0"/>
    <w:rsid w:val="00156C67"/>
    <w:rsid w:val="00156F31"/>
    <w:rsid w:val="001572A8"/>
    <w:rsid w:val="001573E7"/>
    <w:rsid w:val="001576CD"/>
    <w:rsid w:val="0015795F"/>
    <w:rsid w:val="00157AA1"/>
    <w:rsid w:val="00157D02"/>
    <w:rsid w:val="00157F5A"/>
    <w:rsid w:val="001601DC"/>
    <w:rsid w:val="001602C3"/>
    <w:rsid w:val="0016035A"/>
    <w:rsid w:val="00160610"/>
    <w:rsid w:val="001608F1"/>
    <w:rsid w:val="00160CD2"/>
    <w:rsid w:val="00160E32"/>
    <w:rsid w:val="00160F81"/>
    <w:rsid w:val="0016108F"/>
    <w:rsid w:val="00161442"/>
    <w:rsid w:val="001616B6"/>
    <w:rsid w:val="00161734"/>
    <w:rsid w:val="0016175B"/>
    <w:rsid w:val="001617B2"/>
    <w:rsid w:val="001617C2"/>
    <w:rsid w:val="00161B9E"/>
    <w:rsid w:val="00161CA4"/>
    <w:rsid w:val="00162688"/>
    <w:rsid w:val="00162892"/>
    <w:rsid w:val="00162A24"/>
    <w:rsid w:val="001632BF"/>
    <w:rsid w:val="00163333"/>
    <w:rsid w:val="00163394"/>
    <w:rsid w:val="0016343C"/>
    <w:rsid w:val="001637B4"/>
    <w:rsid w:val="00163E5C"/>
    <w:rsid w:val="00163F60"/>
    <w:rsid w:val="00164114"/>
    <w:rsid w:val="00164236"/>
    <w:rsid w:val="00164436"/>
    <w:rsid w:val="00164476"/>
    <w:rsid w:val="001648DA"/>
    <w:rsid w:val="00164AC2"/>
    <w:rsid w:val="00164B9E"/>
    <w:rsid w:val="00164C86"/>
    <w:rsid w:val="00164D8A"/>
    <w:rsid w:val="00164F40"/>
    <w:rsid w:val="001652A3"/>
    <w:rsid w:val="00165520"/>
    <w:rsid w:val="0016553C"/>
    <w:rsid w:val="001655C1"/>
    <w:rsid w:val="00165699"/>
    <w:rsid w:val="0016583D"/>
    <w:rsid w:val="001658C4"/>
    <w:rsid w:val="00165CD7"/>
    <w:rsid w:val="00165DA7"/>
    <w:rsid w:val="00165E07"/>
    <w:rsid w:val="00165EF1"/>
    <w:rsid w:val="00166035"/>
    <w:rsid w:val="001662FD"/>
    <w:rsid w:val="001663BE"/>
    <w:rsid w:val="001667FD"/>
    <w:rsid w:val="00166BE8"/>
    <w:rsid w:val="00166DE8"/>
    <w:rsid w:val="00166DF2"/>
    <w:rsid w:val="00166FB6"/>
    <w:rsid w:val="001670A4"/>
    <w:rsid w:val="00167131"/>
    <w:rsid w:val="00167392"/>
    <w:rsid w:val="00167546"/>
    <w:rsid w:val="0016792D"/>
    <w:rsid w:val="00167B7B"/>
    <w:rsid w:val="0017006A"/>
    <w:rsid w:val="001703D8"/>
    <w:rsid w:val="00170767"/>
    <w:rsid w:val="001709E8"/>
    <w:rsid w:val="00170BD2"/>
    <w:rsid w:val="00170CDC"/>
    <w:rsid w:val="00170F33"/>
    <w:rsid w:val="0017128E"/>
    <w:rsid w:val="001714BD"/>
    <w:rsid w:val="001715A7"/>
    <w:rsid w:val="0017199E"/>
    <w:rsid w:val="00171BEB"/>
    <w:rsid w:val="00171DDE"/>
    <w:rsid w:val="00171F13"/>
    <w:rsid w:val="001720DE"/>
    <w:rsid w:val="001721B0"/>
    <w:rsid w:val="001721DC"/>
    <w:rsid w:val="001723EF"/>
    <w:rsid w:val="00172506"/>
    <w:rsid w:val="00172565"/>
    <w:rsid w:val="0017283A"/>
    <w:rsid w:val="001728A3"/>
    <w:rsid w:val="001729DD"/>
    <w:rsid w:val="00172BF0"/>
    <w:rsid w:val="00172E89"/>
    <w:rsid w:val="00172F23"/>
    <w:rsid w:val="00173503"/>
    <w:rsid w:val="0017353C"/>
    <w:rsid w:val="00173658"/>
    <w:rsid w:val="001737D0"/>
    <w:rsid w:val="00173D15"/>
    <w:rsid w:val="00173DB8"/>
    <w:rsid w:val="00173DF6"/>
    <w:rsid w:val="00173F92"/>
    <w:rsid w:val="001745A7"/>
    <w:rsid w:val="00174838"/>
    <w:rsid w:val="00174A9E"/>
    <w:rsid w:val="00174ABA"/>
    <w:rsid w:val="00174FE0"/>
    <w:rsid w:val="0017500B"/>
    <w:rsid w:val="001751C7"/>
    <w:rsid w:val="0017536A"/>
    <w:rsid w:val="00175539"/>
    <w:rsid w:val="001756CE"/>
    <w:rsid w:val="00175AD7"/>
    <w:rsid w:val="00175BA7"/>
    <w:rsid w:val="00175D82"/>
    <w:rsid w:val="00175DA9"/>
    <w:rsid w:val="00175DF2"/>
    <w:rsid w:val="00175DF4"/>
    <w:rsid w:val="001762FF"/>
    <w:rsid w:val="00176314"/>
    <w:rsid w:val="001765D7"/>
    <w:rsid w:val="00176693"/>
    <w:rsid w:val="00176735"/>
    <w:rsid w:val="00176810"/>
    <w:rsid w:val="00176938"/>
    <w:rsid w:val="0017695F"/>
    <w:rsid w:val="001769AD"/>
    <w:rsid w:val="00176F72"/>
    <w:rsid w:val="001770E9"/>
    <w:rsid w:val="0017712D"/>
    <w:rsid w:val="0017757A"/>
    <w:rsid w:val="0017759B"/>
    <w:rsid w:val="0017762D"/>
    <w:rsid w:val="001776CD"/>
    <w:rsid w:val="001777AB"/>
    <w:rsid w:val="00177832"/>
    <w:rsid w:val="001778C3"/>
    <w:rsid w:val="00177B94"/>
    <w:rsid w:val="00177C5D"/>
    <w:rsid w:val="00177C70"/>
    <w:rsid w:val="00177D7A"/>
    <w:rsid w:val="0018008E"/>
    <w:rsid w:val="0018012C"/>
    <w:rsid w:val="00180186"/>
    <w:rsid w:val="001801D8"/>
    <w:rsid w:val="00180303"/>
    <w:rsid w:val="00180377"/>
    <w:rsid w:val="00180604"/>
    <w:rsid w:val="0018063D"/>
    <w:rsid w:val="001808D6"/>
    <w:rsid w:val="00180A99"/>
    <w:rsid w:val="00180AD9"/>
    <w:rsid w:val="00180C49"/>
    <w:rsid w:val="00180C5C"/>
    <w:rsid w:val="00180E86"/>
    <w:rsid w:val="00180F7A"/>
    <w:rsid w:val="00181056"/>
    <w:rsid w:val="0018187A"/>
    <w:rsid w:val="001818D0"/>
    <w:rsid w:val="00181A51"/>
    <w:rsid w:val="00181E04"/>
    <w:rsid w:val="00181E5C"/>
    <w:rsid w:val="00181F1C"/>
    <w:rsid w:val="001821F0"/>
    <w:rsid w:val="00182687"/>
    <w:rsid w:val="00182714"/>
    <w:rsid w:val="0018285A"/>
    <w:rsid w:val="00182A18"/>
    <w:rsid w:val="0018323C"/>
    <w:rsid w:val="00183298"/>
    <w:rsid w:val="001832CF"/>
    <w:rsid w:val="00183378"/>
    <w:rsid w:val="001837C3"/>
    <w:rsid w:val="00183B79"/>
    <w:rsid w:val="00183D85"/>
    <w:rsid w:val="00183FAC"/>
    <w:rsid w:val="0018420C"/>
    <w:rsid w:val="001843A2"/>
    <w:rsid w:val="00184B01"/>
    <w:rsid w:val="00184D11"/>
    <w:rsid w:val="00184DDB"/>
    <w:rsid w:val="00184EA3"/>
    <w:rsid w:val="00185331"/>
    <w:rsid w:val="0018540B"/>
    <w:rsid w:val="0018541C"/>
    <w:rsid w:val="00185514"/>
    <w:rsid w:val="0018578F"/>
    <w:rsid w:val="001857F2"/>
    <w:rsid w:val="001858CE"/>
    <w:rsid w:val="001859F6"/>
    <w:rsid w:val="00185A21"/>
    <w:rsid w:val="00185D51"/>
    <w:rsid w:val="00185DDE"/>
    <w:rsid w:val="00185FA5"/>
    <w:rsid w:val="00185FFC"/>
    <w:rsid w:val="00186244"/>
    <w:rsid w:val="0018624C"/>
    <w:rsid w:val="001865BB"/>
    <w:rsid w:val="00186CA7"/>
    <w:rsid w:val="0018749C"/>
    <w:rsid w:val="00187649"/>
    <w:rsid w:val="00187695"/>
    <w:rsid w:val="001876B2"/>
    <w:rsid w:val="00187748"/>
    <w:rsid w:val="00187B1E"/>
    <w:rsid w:val="00187B69"/>
    <w:rsid w:val="00187DAA"/>
    <w:rsid w:val="00190076"/>
    <w:rsid w:val="00190391"/>
    <w:rsid w:val="00190495"/>
    <w:rsid w:val="00190498"/>
    <w:rsid w:val="001909F0"/>
    <w:rsid w:val="00190AFB"/>
    <w:rsid w:val="00190BBC"/>
    <w:rsid w:val="00190D5F"/>
    <w:rsid w:val="001912E1"/>
    <w:rsid w:val="00191E14"/>
    <w:rsid w:val="0019204E"/>
    <w:rsid w:val="00192216"/>
    <w:rsid w:val="00192368"/>
    <w:rsid w:val="001927B2"/>
    <w:rsid w:val="001928A1"/>
    <w:rsid w:val="00192996"/>
    <w:rsid w:val="00192A17"/>
    <w:rsid w:val="00192B4E"/>
    <w:rsid w:val="00192C27"/>
    <w:rsid w:val="001931B7"/>
    <w:rsid w:val="0019326E"/>
    <w:rsid w:val="00193315"/>
    <w:rsid w:val="00193449"/>
    <w:rsid w:val="0019348E"/>
    <w:rsid w:val="00193664"/>
    <w:rsid w:val="0019367C"/>
    <w:rsid w:val="00193AA3"/>
    <w:rsid w:val="00193BFF"/>
    <w:rsid w:val="00193C55"/>
    <w:rsid w:val="00193D3F"/>
    <w:rsid w:val="00194182"/>
    <w:rsid w:val="001945DB"/>
    <w:rsid w:val="00194994"/>
    <w:rsid w:val="001949B4"/>
    <w:rsid w:val="00194B6F"/>
    <w:rsid w:val="00194BED"/>
    <w:rsid w:val="00194D11"/>
    <w:rsid w:val="00194E78"/>
    <w:rsid w:val="00194EFC"/>
    <w:rsid w:val="00194F81"/>
    <w:rsid w:val="001950E3"/>
    <w:rsid w:val="001951CC"/>
    <w:rsid w:val="00195316"/>
    <w:rsid w:val="001953B2"/>
    <w:rsid w:val="00195DB6"/>
    <w:rsid w:val="00195FCD"/>
    <w:rsid w:val="00196433"/>
    <w:rsid w:val="00196535"/>
    <w:rsid w:val="001965E2"/>
    <w:rsid w:val="0019669E"/>
    <w:rsid w:val="0019699D"/>
    <w:rsid w:val="00196AD4"/>
    <w:rsid w:val="0019715B"/>
    <w:rsid w:val="001971C7"/>
    <w:rsid w:val="00197242"/>
    <w:rsid w:val="001973E5"/>
    <w:rsid w:val="00197828"/>
    <w:rsid w:val="00197C04"/>
    <w:rsid w:val="001A021C"/>
    <w:rsid w:val="001A02F0"/>
    <w:rsid w:val="001A039F"/>
    <w:rsid w:val="001A07D1"/>
    <w:rsid w:val="001A08A2"/>
    <w:rsid w:val="001A09FD"/>
    <w:rsid w:val="001A0A55"/>
    <w:rsid w:val="001A0A8D"/>
    <w:rsid w:val="001A0BE6"/>
    <w:rsid w:val="001A0C50"/>
    <w:rsid w:val="001A0D36"/>
    <w:rsid w:val="001A0D54"/>
    <w:rsid w:val="001A0E42"/>
    <w:rsid w:val="001A109F"/>
    <w:rsid w:val="001A12FF"/>
    <w:rsid w:val="001A15F5"/>
    <w:rsid w:val="001A18A4"/>
    <w:rsid w:val="001A19F0"/>
    <w:rsid w:val="001A1CEC"/>
    <w:rsid w:val="001A1DEA"/>
    <w:rsid w:val="001A204F"/>
    <w:rsid w:val="001A2078"/>
    <w:rsid w:val="001A20AF"/>
    <w:rsid w:val="001A21AE"/>
    <w:rsid w:val="001A244C"/>
    <w:rsid w:val="001A26C1"/>
    <w:rsid w:val="001A2708"/>
    <w:rsid w:val="001A27F0"/>
    <w:rsid w:val="001A28EA"/>
    <w:rsid w:val="001A2BE3"/>
    <w:rsid w:val="001A2CF1"/>
    <w:rsid w:val="001A2D98"/>
    <w:rsid w:val="001A2DCE"/>
    <w:rsid w:val="001A2F64"/>
    <w:rsid w:val="001A32CA"/>
    <w:rsid w:val="001A352D"/>
    <w:rsid w:val="001A37B1"/>
    <w:rsid w:val="001A37CC"/>
    <w:rsid w:val="001A37FE"/>
    <w:rsid w:val="001A38D3"/>
    <w:rsid w:val="001A3924"/>
    <w:rsid w:val="001A4008"/>
    <w:rsid w:val="001A425E"/>
    <w:rsid w:val="001A4520"/>
    <w:rsid w:val="001A4534"/>
    <w:rsid w:val="001A4809"/>
    <w:rsid w:val="001A497B"/>
    <w:rsid w:val="001A49AB"/>
    <w:rsid w:val="001A4B76"/>
    <w:rsid w:val="001A50B5"/>
    <w:rsid w:val="001A5717"/>
    <w:rsid w:val="001A573D"/>
    <w:rsid w:val="001A60C4"/>
    <w:rsid w:val="001A66BC"/>
    <w:rsid w:val="001A6799"/>
    <w:rsid w:val="001A6801"/>
    <w:rsid w:val="001A68E8"/>
    <w:rsid w:val="001A6989"/>
    <w:rsid w:val="001A6B0E"/>
    <w:rsid w:val="001A7252"/>
    <w:rsid w:val="001A7494"/>
    <w:rsid w:val="001A7523"/>
    <w:rsid w:val="001A7705"/>
    <w:rsid w:val="001A77F3"/>
    <w:rsid w:val="001A79AB"/>
    <w:rsid w:val="001A7B8D"/>
    <w:rsid w:val="001A7D12"/>
    <w:rsid w:val="001A7FAF"/>
    <w:rsid w:val="001B045D"/>
    <w:rsid w:val="001B067C"/>
    <w:rsid w:val="001B088E"/>
    <w:rsid w:val="001B095F"/>
    <w:rsid w:val="001B0AB6"/>
    <w:rsid w:val="001B0BBA"/>
    <w:rsid w:val="001B0F0B"/>
    <w:rsid w:val="001B10C3"/>
    <w:rsid w:val="001B10E3"/>
    <w:rsid w:val="001B1108"/>
    <w:rsid w:val="001B1159"/>
    <w:rsid w:val="001B118D"/>
    <w:rsid w:val="001B133B"/>
    <w:rsid w:val="001B142A"/>
    <w:rsid w:val="001B14C1"/>
    <w:rsid w:val="001B16C1"/>
    <w:rsid w:val="001B187D"/>
    <w:rsid w:val="001B1931"/>
    <w:rsid w:val="001B1942"/>
    <w:rsid w:val="001B1F67"/>
    <w:rsid w:val="001B2019"/>
    <w:rsid w:val="001B235D"/>
    <w:rsid w:val="001B25A8"/>
    <w:rsid w:val="001B2780"/>
    <w:rsid w:val="001B297F"/>
    <w:rsid w:val="001B2A33"/>
    <w:rsid w:val="001B3509"/>
    <w:rsid w:val="001B3A1F"/>
    <w:rsid w:val="001B3D21"/>
    <w:rsid w:val="001B3DBF"/>
    <w:rsid w:val="001B3EB3"/>
    <w:rsid w:val="001B4000"/>
    <w:rsid w:val="001B4382"/>
    <w:rsid w:val="001B44EA"/>
    <w:rsid w:val="001B450E"/>
    <w:rsid w:val="001B45B9"/>
    <w:rsid w:val="001B4632"/>
    <w:rsid w:val="001B48D5"/>
    <w:rsid w:val="001B4A20"/>
    <w:rsid w:val="001B4F4E"/>
    <w:rsid w:val="001B552D"/>
    <w:rsid w:val="001B5658"/>
    <w:rsid w:val="001B5909"/>
    <w:rsid w:val="001B5B88"/>
    <w:rsid w:val="001B5C9B"/>
    <w:rsid w:val="001B5CB2"/>
    <w:rsid w:val="001B5DD7"/>
    <w:rsid w:val="001B5E3D"/>
    <w:rsid w:val="001B5F83"/>
    <w:rsid w:val="001B5FE8"/>
    <w:rsid w:val="001B63A3"/>
    <w:rsid w:val="001B66A8"/>
    <w:rsid w:val="001B66FB"/>
    <w:rsid w:val="001B686D"/>
    <w:rsid w:val="001B6A7F"/>
    <w:rsid w:val="001B6AD6"/>
    <w:rsid w:val="001B6E00"/>
    <w:rsid w:val="001B6E11"/>
    <w:rsid w:val="001B6E5E"/>
    <w:rsid w:val="001B6EB4"/>
    <w:rsid w:val="001B6F88"/>
    <w:rsid w:val="001B714B"/>
    <w:rsid w:val="001B73D4"/>
    <w:rsid w:val="001B76D0"/>
    <w:rsid w:val="001B7FBC"/>
    <w:rsid w:val="001C00F4"/>
    <w:rsid w:val="001C0501"/>
    <w:rsid w:val="001C05C0"/>
    <w:rsid w:val="001C05F8"/>
    <w:rsid w:val="001C0923"/>
    <w:rsid w:val="001C09D3"/>
    <w:rsid w:val="001C0BBF"/>
    <w:rsid w:val="001C0C5A"/>
    <w:rsid w:val="001C0F01"/>
    <w:rsid w:val="001C0FE9"/>
    <w:rsid w:val="001C1184"/>
    <w:rsid w:val="001C11BA"/>
    <w:rsid w:val="001C1238"/>
    <w:rsid w:val="001C1408"/>
    <w:rsid w:val="001C18E1"/>
    <w:rsid w:val="001C1992"/>
    <w:rsid w:val="001C1B6E"/>
    <w:rsid w:val="001C1C6C"/>
    <w:rsid w:val="001C1D2D"/>
    <w:rsid w:val="001C1FDC"/>
    <w:rsid w:val="001C2153"/>
    <w:rsid w:val="001C22A3"/>
    <w:rsid w:val="001C22C3"/>
    <w:rsid w:val="001C2655"/>
    <w:rsid w:val="001C26A5"/>
    <w:rsid w:val="001C27BD"/>
    <w:rsid w:val="001C2A14"/>
    <w:rsid w:val="001C2AC3"/>
    <w:rsid w:val="001C2C92"/>
    <w:rsid w:val="001C2E45"/>
    <w:rsid w:val="001C2EE7"/>
    <w:rsid w:val="001C3406"/>
    <w:rsid w:val="001C365E"/>
    <w:rsid w:val="001C370E"/>
    <w:rsid w:val="001C384F"/>
    <w:rsid w:val="001C3B0A"/>
    <w:rsid w:val="001C3C94"/>
    <w:rsid w:val="001C3D16"/>
    <w:rsid w:val="001C3E21"/>
    <w:rsid w:val="001C3E31"/>
    <w:rsid w:val="001C3F9F"/>
    <w:rsid w:val="001C4184"/>
    <w:rsid w:val="001C429E"/>
    <w:rsid w:val="001C48F1"/>
    <w:rsid w:val="001C4AE0"/>
    <w:rsid w:val="001C4DA1"/>
    <w:rsid w:val="001C5B18"/>
    <w:rsid w:val="001C5B53"/>
    <w:rsid w:val="001C5D9F"/>
    <w:rsid w:val="001C6058"/>
    <w:rsid w:val="001C60C5"/>
    <w:rsid w:val="001C64C9"/>
    <w:rsid w:val="001C655E"/>
    <w:rsid w:val="001C681A"/>
    <w:rsid w:val="001C685F"/>
    <w:rsid w:val="001C691D"/>
    <w:rsid w:val="001C6E2E"/>
    <w:rsid w:val="001C6E4F"/>
    <w:rsid w:val="001C6F3A"/>
    <w:rsid w:val="001C6FC9"/>
    <w:rsid w:val="001C7282"/>
    <w:rsid w:val="001C730F"/>
    <w:rsid w:val="001C7365"/>
    <w:rsid w:val="001C7560"/>
    <w:rsid w:val="001C7587"/>
    <w:rsid w:val="001C79DA"/>
    <w:rsid w:val="001C79F6"/>
    <w:rsid w:val="001C7C0F"/>
    <w:rsid w:val="001C7EA7"/>
    <w:rsid w:val="001D015B"/>
    <w:rsid w:val="001D0263"/>
    <w:rsid w:val="001D0285"/>
    <w:rsid w:val="001D030C"/>
    <w:rsid w:val="001D07FF"/>
    <w:rsid w:val="001D09A4"/>
    <w:rsid w:val="001D0D78"/>
    <w:rsid w:val="001D0F9C"/>
    <w:rsid w:val="001D1005"/>
    <w:rsid w:val="001D1156"/>
    <w:rsid w:val="001D17FA"/>
    <w:rsid w:val="001D19A9"/>
    <w:rsid w:val="001D1BEB"/>
    <w:rsid w:val="001D1E98"/>
    <w:rsid w:val="001D1EDA"/>
    <w:rsid w:val="001D222C"/>
    <w:rsid w:val="001D2624"/>
    <w:rsid w:val="001D2807"/>
    <w:rsid w:val="001D2901"/>
    <w:rsid w:val="001D2AF5"/>
    <w:rsid w:val="001D2B6E"/>
    <w:rsid w:val="001D2D61"/>
    <w:rsid w:val="001D2FEE"/>
    <w:rsid w:val="001D3E5B"/>
    <w:rsid w:val="001D3F85"/>
    <w:rsid w:val="001D442B"/>
    <w:rsid w:val="001D4482"/>
    <w:rsid w:val="001D45A2"/>
    <w:rsid w:val="001D4815"/>
    <w:rsid w:val="001D4B7B"/>
    <w:rsid w:val="001D4E00"/>
    <w:rsid w:val="001D4EDE"/>
    <w:rsid w:val="001D4FF2"/>
    <w:rsid w:val="001D500B"/>
    <w:rsid w:val="001D50B9"/>
    <w:rsid w:val="001D5100"/>
    <w:rsid w:val="001D52B3"/>
    <w:rsid w:val="001D5417"/>
    <w:rsid w:val="001D5515"/>
    <w:rsid w:val="001D58B9"/>
    <w:rsid w:val="001D5C81"/>
    <w:rsid w:val="001D6223"/>
    <w:rsid w:val="001D62FA"/>
    <w:rsid w:val="001D67D2"/>
    <w:rsid w:val="001D6C9F"/>
    <w:rsid w:val="001D6E13"/>
    <w:rsid w:val="001D71D5"/>
    <w:rsid w:val="001D72B5"/>
    <w:rsid w:val="001D73AD"/>
    <w:rsid w:val="001D76B8"/>
    <w:rsid w:val="001D7756"/>
    <w:rsid w:val="001D77E5"/>
    <w:rsid w:val="001E0416"/>
    <w:rsid w:val="001E0792"/>
    <w:rsid w:val="001E0EAA"/>
    <w:rsid w:val="001E1099"/>
    <w:rsid w:val="001E1185"/>
    <w:rsid w:val="001E12D8"/>
    <w:rsid w:val="001E1332"/>
    <w:rsid w:val="001E1646"/>
    <w:rsid w:val="001E16E8"/>
    <w:rsid w:val="001E175A"/>
    <w:rsid w:val="001E17B0"/>
    <w:rsid w:val="001E1AE5"/>
    <w:rsid w:val="001E1C47"/>
    <w:rsid w:val="001E1D4F"/>
    <w:rsid w:val="001E1D5C"/>
    <w:rsid w:val="001E1FDB"/>
    <w:rsid w:val="001E20F7"/>
    <w:rsid w:val="001E244C"/>
    <w:rsid w:val="001E25C9"/>
    <w:rsid w:val="001E2692"/>
    <w:rsid w:val="001E2886"/>
    <w:rsid w:val="001E2BC3"/>
    <w:rsid w:val="001E2CA6"/>
    <w:rsid w:val="001E2CD3"/>
    <w:rsid w:val="001E2D95"/>
    <w:rsid w:val="001E2DC0"/>
    <w:rsid w:val="001E2E14"/>
    <w:rsid w:val="001E302B"/>
    <w:rsid w:val="001E37D0"/>
    <w:rsid w:val="001E3A38"/>
    <w:rsid w:val="001E3BAF"/>
    <w:rsid w:val="001E3C74"/>
    <w:rsid w:val="001E3D0C"/>
    <w:rsid w:val="001E4278"/>
    <w:rsid w:val="001E4505"/>
    <w:rsid w:val="001E4816"/>
    <w:rsid w:val="001E4C7D"/>
    <w:rsid w:val="001E5003"/>
    <w:rsid w:val="001E501D"/>
    <w:rsid w:val="001E50E9"/>
    <w:rsid w:val="001E53DC"/>
    <w:rsid w:val="001E547B"/>
    <w:rsid w:val="001E54B9"/>
    <w:rsid w:val="001E54C8"/>
    <w:rsid w:val="001E5879"/>
    <w:rsid w:val="001E5A31"/>
    <w:rsid w:val="001E5A47"/>
    <w:rsid w:val="001E63AA"/>
    <w:rsid w:val="001E6593"/>
    <w:rsid w:val="001E659B"/>
    <w:rsid w:val="001E65FA"/>
    <w:rsid w:val="001E6904"/>
    <w:rsid w:val="001E6AF0"/>
    <w:rsid w:val="001E6C3B"/>
    <w:rsid w:val="001E7054"/>
    <w:rsid w:val="001E7155"/>
    <w:rsid w:val="001E742C"/>
    <w:rsid w:val="001E7431"/>
    <w:rsid w:val="001E75A9"/>
    <w:rsid w:val="001E7A20"/>
    <w:rsid w:val="001E7DCF"/>
    <w:rsid w:val="001F0066"/>
    <w:rsid w:val="001F029A"/>
    <w:rsid w:val="001F052A"/>
    <w:rsid w:val="001F0641"/>
    <w:rsid w:val="001F08D5"/>
    <w:rsid w:val="001F098B"/>
    <w:rsid w:val="001F09A7"/>
    <w:rsid w:val="001F09EF"/>
    <w:rsid w:val="001F0B38"/>
    <w:rsid w:val="001F0D28"/>
    <w:rsid w:val="001F0E14"/>
    <w:rsid w:val="001F0F3A"/>
    <w:rsid w:val="001F135A"/>
    <w:rsid w:val="001F1694"/>
    <w:rsid w:val="001F1862"/>
    <w:rsid w:val="001F19A5"/>
    <w:rsid w:val="001F1A67"/>
    <w:rsid w:val="001F1D0C"/>
    <w:rsid w:val="001F2361"/>
    <w:rsid w:val="001F243E"/>
    <w:rsid w:val="001F2916"/>
    <w:rsid w:val="001F2A59"/>
    <w:rsid w:val="001F2B68"/>
    <w:rsid w:val="001F2B6C"/>
    <w:rsid w:val="001F2E80"/>
    <w:rsid w:val="001F3243"/>
    <w:rsid w:val="001F32A1"/>
    <w:rsid w:val="001F3449"/>
    <w:rsid w:val="001F3947"/>
    <w:rsid w:val="001F3A16"/>
    <w:rsid w:val="001F3AD6"/>
    <w:rsid w:val="001F3BCA"/>
    <w:rsid w:val="001F3E20"/>
    <w:rsid w:val="001F3E5A"/>
    <w:rsid w:val="001F402B"/>
    <w:rsid w:val="001F4052"/>
    <w:rsid w:val="001F4625"/>
    <w:rsid w:val="001F469F"/>
    <w:rsid w:val="001F4718"/>
    <w:rsid w:val="001F47B8"/>
    <w:rsid w:val="001F495F"/>
    <w:rsid w:val="001F4E5F"/>
    <w:rsid w:val="001F4E7C"/>
    <w:rsid w:val="001F4FBA"/>
    <w:rsid w:val="001F5014"/>
    <w:rsid w:val="001F5454"/>
    <w:rsid w:val="001F57D7"/>
    <w:rsid w:val="001F5A95"/>
    <w:rsid w:val="001F5A9F"/>
    <w:rsid w:val="001F5D07"/>
    <w:rsid w:val="001F5E1D"/>
    <w:rsid w:val="001F5F80"/>
    <w:rsid w:val="001F633F"/>
    <w:rsid w:val="001F63FF"/>
    <w:rsid w:val="001F65BB"/>
    <w:rsid w:val="001F696A"/>
    <w:rsid w:val="001F6CE3"/>
    <w:rsid w:val="001F7442"/>
    <w:rsid w:val="001F7D0E"/>
    <w:rsid w:val="001F7D8E"/>
    <w:rsid w:val="002000BD"/>
    <w:rsid w:val="00200128"/>
    <w:rsid w:val="00200243"/>
    <w:rsid w:val="002006F5"/>
    <w:rsid w:val="00200882"/>
    <w:rsid w:val="00200E2C"/>
    <w:rsid w:val="0020111C"/>
    <w:rsid w:val="00201724"/>
    <w:rsid w:val="00201784"/>
    <w:rsid w:val="002018F9"/>
    <w:rsid w:val="00201B0D"/>
    <w:rsid w:val="00201D06"/>
    <w:rsid w:val="002020A0"/>
    <w:rsid w:val="00202511"/>
    <w:rsid w:val="0020251F"/>
    <w:rsid w:val="002027AA"/>
    <w:rsid w:val="00202ADF"/>
    <w:rsid w:val="00202B66"/>
    <w:rsid w:val="00202CC9"/>
    <w:rsid w:val="00202E32"/>
    <w:rsid w:val="00202EF6"/>
    <w:rsid w:val="0020320E"/>
    <w:rsid w:val="002032D2"/>
    <w:rsid w:val="00203511"/>
    <w:rsid w:val="00203567"/>
    <w:rsid w:val="00203674"/>
    <w:rsid w:val="00203CAD"/>
    <w:rsid w:val="00203F8D"/>
    <w:rsid w:val="0020430B"/>
    <w:rsid w:val="00204367"/>
    <w:rsid w:val="002049D4"/>
    <w:rsid w:val="00204B12"/>
    <w:rsid w:val="002051A9"/>
    <w:rsid w:val="002053DE"/>
    <w:rsid w:val="00205488"/>
    <w:rsid w:val="002054D9"/>
    <w:rsid w:val="002054F9"/>
    <w:rsid w:val="002055CB"/>
    <w:rsid w:val="0020579E"/>
    <w:rsid w:val="002059C3"/>
    <w:rsid w:val="00205BA5"/>
    <w:rsid w:val="00205CA4"/>
    <w:rsid w:val="0020624F"/>
    <w:rsid w:val="002066AE"/>
    <w:rsid w:val="00206AB1"/>
    <w:rsid w:val="00206F6C"/>
    <w:rsid w:val="002073A5"/>
    <w:rsid w:val="00207D15"/>
    <w:rsid w:val="00207E30"/>
    <w:rsid w:val="002100B1"/>
    <w:rsid w:val="00210497"/>
    <w:rsid w:val="002104AC"/>
    <w:rsid w:val="002104DE"/>
    <w:rsid w:val="0021055D"/>
    <w:rsid w:val="0021067A"/>
    <w:rsid w:val="002106DA"/>
    <w:rsid w:val="00210BE0"/>
    <w:rsid w:val="00210C64"/>
    <w:rsid w:val="00210CD8"/>
    <w:rsid w:val="00210F3D"/>
    <w:rsid w:val="00210F90"/>
    <w:rsid w:val="0021105E"/>
    <w:rsid w:val="002110B9"/>
    <w:rsid w:val="0021114F"/>
    <w:rsid w:val="00211336"/>
    <w:rsid w:val="0021157F"/>
    <w:rsid w:val="00211583"/>
    <w:rsid w:val="0021179F"/>
    <w:rsid w:val="002119CC"/>
    <w:rsid w:val="00211A2D"/>
    <w:rsid w:val="00211E4D"/>
    <w:rsid w:val="0021218D"/>
    <w:rsid w:val="00212194"/>
    <w:rsid w:val="002123FA"/>
    <w:rsid w:val="00212A79"/>
    <w:rsid w:val="00212C08"/>
    <w:rsid w:val="00212E78"/>
    <w:rsid w:val="0021325B"/>
    <w:rsid w:val="0021353E"/>
    <w:rsid w:val="0021354E"/>
    <w:rsid w:val="002135D1"/>
    <w:rsid w:val="00213AC2"/>
    <w:rsid w:val="00213AD5"/>
    <w:rsid w:val="00213B3A"/>
    <w:rsid w:val="00214187"/>
    <w:rsid w:val="002142CB"/>
    <w:rsid w:val="002142D0"/>
    <w:rsid w:val="002142FE"/>
    <w:rsid w:val="0021441A"/>
    <w:rsid w:val="002145AF"/>
    <w:rsid w:val="00214711"/>
    <w:rsid w:val="002148F7"/>
    <w:rsid w:val="00214C3B"/>
    <w:rsid w:val="00214D9C"/>
    <w:rsid w:val="00214FD2"/>
    <w:rsid w:val="00215101"/>
    <w:rsid w:val="00215199"/>
    <w:rsid w:val="002156BC"/>
    <w:rsid w:val="00215705"/>
    <w:rsid w:val="00215B32"/>
    <w:rsid w:val="00215B7C"/>
    <w:rsid w:val="00215F93"/>
    <w:rsid w:val="0021614C"/>
    <w:rsid w:val="0021617F"/>
    <w:rsid w:val="00216186"/>
    <w:rsid w:val="00216501"/>
    <w:rsid w:val="00216771"/>
    <w:rsid w:val="00216AE1"/>
    <w:rsid w:val="00216B28"/>
    <w:rsid w:val="00216B7D"/>
    <w:rsid w:val="00216BC0"/>
    <w:rsid w:val="002170EF"/>
    <w:rsid w:val="00217510"/>
    <w:rsid w:val="002179D0"/>
    <w:rsid w:val="00217C1A"/>
    <w:rsid w:val="0022008A"/>
    <w:rsid w:val="00220190"/>
    <w:rsid w:val="0022030C"/>
    <w:rsid w:val="0022038B"/>
    <w:rsid w:val="002204D3"/>
    <w:rsid w:val="0022057E"/>
    <w:rsid w:val="002207DB"/>
    <w:rsid w:val="0022084D"/>
    <w:rsid w:val="0022095E"/>
    <w:rsid w:val="00220B56"/>
    <w:rsid w:val="00220F18"/>
    <w:rsid w:val="0022105F"/>
    <w:rsid w:val="002210ED"/>
    <w:rsid w:val="00221102"/>
    <w:rsid w:val="00221734"/>
    <w:rsid w:val="002219D3"/>
    <w:rsid w:val="00221C19"/>
    <w:rsid w:val="00221CC9"/>
    <w:rsid w:val="00221EA1"/>
    <w:rsid w:val="002220B2"/>
    <w:rsid w:val="002222D0"/>
    <w:rsid w:val="00222355"/>
    <w:rsid w:val="002223C0"/>
    <w:rsid w:val="002226D7"/>
    <w:rsid w:val="002227F3"/>
    <w:rsid w:val="0022296F"/>
    <w:rsid w:val="002229BE"/>
    <w:rsid w:val="002229D3"/>
    <w:rsid w:val="00222A86"/>
    <w:rsid w:val="00222B3A"/>
    <w:rsid w:val="00222BA9"/>
    <w:rsid w:val="00222BD1"/>
    <w:rsid w:val="00222C69"/>
    <w:rsid w:val="00222CC0"/>
    <w:rsid w:val="00222CD0"/>
    <w:rsid w:val="00222F39"/>
    <w:rsid w:val="002230E7"/>
    <w:rsid w:val="0022316F"/>
    <w:rsid w:val="0022335E"/>
    <w:rsid w:val="0022345B"/>
    <w:rsid w:val="0022366D"/>
    <w:rsid w:val="002236A7"/>
    <w:rsid w:val="00223F16"/>
    <w:rsid w:val="00223FAC"/>
    <w:rsid w:val="0022407C"/>
    <w:rsid w:val="0022407E"/>
    <w:rsid w:val="0022427A"/>
    <w:rsid w:val="002242C0"/>
    <w:rsid w:val="00224485"/>
    <w:rsid w:val="00224518"/>
    <w:rsid w:val="00224596"/>
    <w:rsid w:val="002246A2"/>
    <w:rsid w:val="0022470B"/>
    <w:rsid w:val="00224809"/>
    <w:rsid w:val="0022484A"/>
    <w:rsid w:val="00224897"/>
    <w:rsid w:val="0022495A"/>
    <w:rsid w:val="00224C9C"/>
    <w:rsid w:val="00224E6F"/>
    <w:rsid w:val="00224F85"/>
    <w:rsid w:val="0022545A"/>
    <w:rsid w:val="002254FE"/>
    <w:rsid w:val="0022554A"/>
    <w:rsid w:val="002256C1"/>
    <w:rsid w:val="00225A03"/>
    <w:rsid w:val="00225D8C"/>
    <w:rsid w:val="00225D9C"/>
    <w:rsid w:val="0022631A"/>
    <w:rsid w:val="00226413"/>
    <w:rsid w:val="0022642A"/>
    <w:rsid w:val="0022647B"/>
    <w:rsid w:val="0022695D"/>
    <w:rsid w:val="00226A4E"/>
    <w:rsid w:val="00226BE1"/>
    <w:rsid w:val="00226BF3"/>
    <w:rsid w:val="00226CCB"/>
    <w:rsid w:val="00226D62"/>
    <w:rsid w:val="002271A5"/>
    <w:rsid w:val="00227250"/>
    <w:rsid w:val="0022731B"/>
    <w:rsid w:val="002278BA"/>
    <w:rsid w:val="002278F7"/>
    <w:rsid w:val="00227AF9"/>
    <w:rsid w:val="00227B6B"/>
    <w:rsid w:val="00227BA5"/>
    <w:rsid w:val="00227BA7"/>
    <w:rsid w:val="00227BA8"/>
    <w:rsid w:val="00230093"/>
    <w:rsid w:val="00230258"/>
    <w:rsid w:val="00230265"/>
    <w:rsid w:val="002302D6"/>
    <w:rsid w:val="002304B3"/>
    <w:rsid w:val="00230515"/>
    <w:rsid w:val="0023054B"/>
    <w:rsid w:val="00230640"/>
    <w:rsid w:val="00230799"/>
    <w:rsid w:val="002308B3"/>
    <w:rsid w:val="002308F3"/>
    <w:rsid w:val="00230AF7"/>
    <w:rsid w:val="00230C86"/>
    <w:rsid w:val="00230E86"/>
    <w:rsid w:val="00231DB5"/>
    <w:rsid w:val="00231F6F"/>
    <w:rsid w:val="00231FF3"/>
    <w:rsid w:val="00232044"/>
    <w:rsid w:val="0023204A"/>
    <w:rsid w:val="002321EF"/>
    <w:rsid w:val="0023236F"/>
    <w:rsid w:val="00232A9D"/>
    <w:rsid w:val="00232B81"/>
    <w:rsid w:val="00232B93"/>
    <w:rsid w:val="00232C6F"/>
    <w:rsid w:val="00232D97"/>
    <w:rsid w:val="00232F28"/>
    <w:rsid w:val="00233121"/>
    <w:rsid w:val="002332BE"/>
    <w:rsid w:val="0023344A"/>
    <w:rsid w:val="0023368C"/>
    <w:rsid w:val="00233815"/>
    <w:rsid w:val="002338BF"/>
    <w:rsid w:val="0023396A"/>
    <w:rsid w:val="00233A55"/>
    <w:rsid w:val="00233B0A"/>
    <w:rsid w:val="00233C14"/>
    <w:rsid w:val="00233D1A"/>
    <w:rsid w:val="00234050"/>
    <w:rsid w:val="00234497"/>
    <w:rsid w:val="0023465D"/>
    <w:rsid w:val="00234803"/>
    <w:rsid w:val="0023491A"/>
    <w:rsid w:val="00234A45"/>
    <w:rsid w:val="00234A88"/>
    <w:rsid w:val="00234B27"/>
    <w:rsid w:val="00234BCF"/>
    <w:rsid w:val="00234DFD"/>
    <w:rsid w:val="00234E25"/>
    <w:rsid w:val="00234E2F"/>
    <w:rsid w:val="00235127"/>
    <w:rsid w:val="0023546D"/>
    <w:rsid w:val="00235570"/>
    <w:rsid w:val="002355D6"/>
    <w:rsid w:val="0023579F"/>
    <w:rsid w:val="002357A6"/>
    <w:rsid w:val="00235AB5"/>
    <w:rsid w:val="00235B4C"/>
    <w:rsid w:val="00235B62"/>
    <w:rsid w:val="00235CA4"/>
    <w:rsid w:val="00235F73"/>
    <w:rsid w:val="002364F4"/>
    <w:rsid w:val="0023691F"/>
    <w:rsid w:val="00236F0B"/>
    <w:rsid w:val="00237090"/>
    <w:rsid w:val="002372A9"/>
    <w:rsid w:val="00237420"/>
    <w:rsid w:val="0024006E"/>
    <w:rsid w:val="0024043A"/>
    <w:rsid w:val="0024043B"/>
    <w:rsid w:val="00240DE6"/>
    <w:rsid w:val="00240EB5"/>
    <w:rsid w:val="0024101C"/>
    <w:rsid w:val="002418D6"/>
    <w:rsid w:val="00241A07"/>
    <w:rsid w:val="00241A24"/>
    <w:rsid w:val="00241C6A"/>
    <w:rsid w:val="00241DC8"/>
    <w:rsid w:val="002421D4"/>
    <w:rsid w:val="002422F1"/>
    <w:rsid w:val="002424B5"/>
    <w:rsid w:val="00242B18"/>
    <w:rsid w:val="00242B2E"/>
    <w:rsid w:val="00242B36"/>
    <w:rsid w:val="00242F7E"/>
    <w:rsid w:val="002431AE"/>
    <w:rsid w:val="002431EA"/>
    <w:rsid w:val="00243273"/>
    <w:rsid w:val="002432AC"/>
    <w:rsid w:val="00243449"/>
    <w:rsid w:val="002434BE"/>
    <w:rsid w:val="00243563"/>
    <w:rsid w:val="002436A4"/>
    <w:rsid w:val="002437A8"/>
    <w:rsid w:val="00243B7A"/>
    <w:rsid w:val="00243EFC"/>
    <w:rsid w:val="00243F1A"/>
    <w:rsid w:val="00243F27"/>
    <w:rsid w:val="00244076"/>
    <w:rsid w:val="0024416C"/>
    <w:rsid w:val="00244239"/>
    <w:rsid w:val="002442C0"/>
    <w:rsid w:val="00244680"/>
    <w:rsid w:val="00244D00"/>
    <w:rsid w:val="00244D3C"/>
    <w:rsid w:val="00244D9E"/>
    <w:rsid w:val="0024500E"/>
    <w:rsid w:val="002450A7"/>
    <w:rsid w:val="002453E2"/>
    <w:rsid w:val="0024589F"/>
    <w:rsid w:val="0024592C"/>
    <w:rsid w:val="00245986"/>
    <w:rsid w:val="00245C01"/>
    <w:rsid w:val="00245DD6"/>
    <w:rsid w:val="0024613C"/>
    <w:rsid w:val="0024617B"/>
    <w:rsid w:val="00246482"/>
    <w:rsid w:val="0024673D"/>
    <w:rsid w:val="00246D38"/>
    <w:rsid w:val="00246FA6"/>
    <w:rsid w:val="00247007"/>
    <w:rsid w:val="0024723C"/>
    <w:rsid w:val="00247262"/>
    <w:rsid w:val="00247281"/>
    <w:rsid w:val="0024728E"/>
    <w:rsid w:val="002472EA"/>
    <w:rsid w:val="00247676"/>
    <w:rsid w:val="00247741"/>
    <w:rsid w:val="002477B7"/>
    <w:rsid w:val="0024787A"/>
    <w:rsid w:val="002478DC"/>
    <w:rsid w:val="002479AF"/>
    <w:rsid w:val="00247AE4"/>
    <w:rsid w:val="00247DD4"/>
    <w:rsid w:val="00247EAD"/>
    <w:rsid w:val="0024EEF4"/>
    <w:rsid w:val="00250038"/>
    <w:rsid w:val="002501CF"/>
    <w:rsid w:val="00250554"/>
    <w:rsid w:val="00250A2B"/>
    <w:rsid w:val="00250BB2"/>
    <w:rsid w:val="00250DCC"/>
    <w:rsid w:val="00250E06"/>
    <w:rsid w:val="0025102A"/>
    <w:rsid w:val="0025197E"/>
    <w:rsid w:val="00251B71"/>
    <w:rsid w:val="00251C57"/>
    <w:rsid w:val="00251C9A"/>
    <w:rsid w:val="00252023"/>
    <w:rsid w:val="002521A1"/>
    <w:rsid w:val="002521B9"/>
    <w:rsid w:val="0025234D"/>
    <w:rsid w:val="002529AC"/>
    <w:rsid w:val="00252BAA"/>
    <w:rsid w:val="00252BEF"/>
    <w:rsid w:val="00252D46"/>
    <w:rsid w:val="00252DEC"/>
    <w:rsid w:val="00252F2A"/>
    <w:rsid w:val="0025338B"/>
    <w:rsid w:val="0025353A"/>
    <w:rsid w:val="00253826"/>
    <w:rsid w:val="00253AAC"/>
    <w:rsid w:val="00253B9C"/>
    <w:rsid w:val="0025400E"/>
    <w:rsid w:val="002540E8"/>
    <w:rsid w:val="0025418D"/>
    <w:rsid w:val="002547B6"/>
    <w:rsid w:val="002548CA"/>
    <w:rsid w:val="00254B54"/>
    <w:rsid w:val="00254BBA"/>
    <w:rsid w:val="00254C77"/>
    <w:rsid w:val="00254C8A"/>
    <w:rsid w:val="00254E2A"/>
    <w:rsid w:val="00255004"/>
    <w:rsid w:val="002554FB"/>
    <w:rsid w:val="00255587"/>
    <w:rsid w:val="00255666"/>
    <w:rsid w:val="002556B7"/>
    <w:rsid w:val="002556CC"/>
    <w:rsid w:val="002559F0"/>
    <w:rsid w:val="002559FE"/>
    <w:rsid w:val="00255B6A"/>
    <w:rsid w:val="0025619A"/>
    <w:rsid w:val="00256338"/>
    <w:rsid w:val="0025633E"/>
    <w:rsid w:val="00256363"/>
    <w:rsid w:val="002563DD"/>
    <w:rsid w:val="0025650D"/>
    <w:rsid w:val="00256734"/>
    <w:rsid w:val="002569F9"/>
    <w:rsid w:val="00256B5E"/>
    <w:rsid w:val="00256C9B"/>
    <w:rsid w:val="00257040"/>
    <w:rsid w:val="002570A2"/>
    <w:rsid w:val="00257337"/>
    <w:rsid w:val="002574C9"/>
    <w:rsid w:val="002574FE"/>
    <w:rsid w:val="00257593"/>
    <w:rsid w:val="002575CB"/>
    <w:rsid w:val="0025762B"/>
    <w:rsid w:val="00257670"/>
    <w:rsid w:val="00257685"/>
    <w:rsid w:val="0025775E"/>
    <w:rsid w:val="00257827"/>
    <w:rsid w:val="0025782F"/>
    <w:rsid w:val="00257C84"/>
    <w:rsid w:val="00257DE0"/>
    <w:rsid w:val="00260116"/>
    <w:rsid w:val="002601CE"/>
    <w:rsid w:val="00260394"/>
    <w:rsid w:val="002605CC"/>
    <w:rsid w:val="002606D6"/>
    <w:rsid w:val="002608DD"/>
    <w:rsid w:val="00260904"/>
    <w:rsid w:val="00260D4A"/>
    <w:rsid w:val="00260F36"/>
    <w:rsid w:val="00261001"/>
    <w:rsid w:val="0026104C"/>
    <w:rsid w:val="00261316"/>
    <w:rsid w:val="0026151A"/>
    <w:rsid w:val="00261C6F"/>
    <w:rsid w:val="00262389"/>
    <w:rsid w:val="002625D7"/>
    <w:rsid w:val="002626DB"/>
    <w:rsid w:val="002626E1"/>
    <w:rsid w:val="002626EB"/>
    <w:rsid w:val="00262711"/>
    <w:rsid w:val="002627A5"/>
    <w:rsid w:val="002627C0"/>
    <w:rsid w:val="00262866"/>
    <w:rsid w:val="00262A35"/>
    <w:rsid w:val="00262D60"/>
    <w:rsid w:val="00262F36"/>
    <w:rsid w:val="0026328D"/>
    <w:rsid w:val="00263A0C"/>
    <w:rsid w:val="00263A92"/>
    <w:rsid w:val="00263F6A"/>
    <w:rsid w:val="00264196"/>
    <w:rsid w:val="002643B2"/>
    <w:rsid w:val="0026449F"/>
    <w:rsid w:val="00264A92"/>
    <w:rsid w:val="00264A9D"/>
    <w:rsid w:val="00264B89"/>
    <w:rsid w:val="00264E6E"/>
    <w:rsid w:val="00264E87"/>
    <w:rsid w:val="00264EE8"/>
    <w:rsid w:val="00264FD7"/>
    <w:rsid w:val="00265035"/>
    <w:rsid w:val="002655FC"/>
    <w:rsid w:val="00265633"/>
    <w:rsid w:val="00265B88"/>
    <w:rsid w:val="00265BE8"/>
    <w:rsid w:val="00265CEA"/>
    <w:rsid w:val="00265F91"/>
    <w:rsid w:val="0026634B"/>
    <w:rsid w:val="002664E0"/>
    <w:rsid w:val="002664EC"/>
    <w:rsid w:val="0026655A"/>
    <w:rsid w:val="002666F4"/>
    <w:rsid w:val="00266745"/>
    <w:rsid w:val="00266917"/>
    <w:rsid w:val="00266CBF"/>
    <w:rsid w:val="00266DD8"/>
    <w:rsid w:val="00267022"/>
    <w:rsid w:val="0026747E"/>
    <w:rsid w:val="00267766"/>
    <w:rsid w:val="0026776E"/>
    <w:rsid w:val="0026784F"/>
    <w:rsid w:val="00267C67"/>
    <w:rsid w:val="00267DA8"/>
    <w:rsid w:val="00267F73"/>
    <w:rsid w:val="00267F98"/>
    <w:rsid w:val="002700B8"/>
    <w:rsid w:val="002701BA"/>
    <w:rsid w:val="002701D9"/>
    <w:rsid w:val="00270261"/>
    <w:rsid w:val="00270436"/>
    <w:rsid w:val="002704E8"/>
    <w:rsid w:val="002704FC"/>
    <w:rsid w:val="00270C78"/>
    <w:rsid w:val="00270D5A"/>
    <w:rsid w:val="00270DD7"/>
    <w:rsid w:val="00271221"/>
    <w:rsid w:val="00271598"/>
    <w:rsid w:val="0027181F"/>
    <w:rsid w:val="00271ABE"/>
    <w:rsid w:val="00271AC6"/>
    <w:rsid w:val="00271B13"/>
    <w:rsid w:val="002720A9"/>
    <w:rsid w:val="0027232D"/>
    <w:rsid w:val="00272418"/>
    <w:rsid w:val="00272A9C"/>
    <w:rsid w:val="00272C7F"/>
    <w:rsid w:val="00272EC1"/>
    <w:rsid w:val="00273364"/>
    <w:rsid w:val="002735B5"/>
    <w:rsid w:val="002737B3"/>
    <w:rsid w:val="002737FA"/>
    <w:rsid w:val="00273A4E"/>
    <w:rsid w:val="00273B2E"/>
    <w:rsid w:val="00273C5B"/>
    <w:rsid w:val="00273DB4"/>
    <w:rsid w:val="00273DC5"/>
    <w:rsid w:val="00274044"/>
    <w:rsid w:val="002746AC"/>
    <w:rsid w:val="00274763"/>
    <w:rsid w:val="0027479E"/>
    <w:rsid w:val="0027489E"/>
    <w:rsid w:val="00274A34"/>
    <w:rsid w:val="00274FFF"/>
    <w:rsid w:val="00275201"/>
    <w:rsid w:val="002753B9"/>
    <w:rsid w:val="002753C6"/>
    <w:rsid w:val="0027544C"/>
    <w:rsid w:val="00275693"/>
    <w:rsid w:val="002756CD"/>
    <w:rsid w:val="00275B5E"/>
    <w:rsid w:val="00275C39"/>
    <w:rsid w:val="00275D14"/>
    <w:rsid w:val="002761EF"/>
    <w:rsid w:val="00276460"/>
    <w:rsid w:val="00276609"/>
    <w:rsid w:val="00276874"/>
    <w:rsid w:val="0027692F"/>
    <w:rsid w:val="002769AF"/>
    <w:rsid w:val="00276B24"/>
    <w:rsid w:val="00276C62"/>
    <w:rsid w:val="0027702D"/>
    <w:rsid w:val="002772DB"/>
    <w:rsid w:val="00277339"/>
    <w:rsid w:val="002775BE"/>
    <w:rsid w:val="00277669"/>
    <w:rsid w:val="002777E5"/>
    <w:rsid w:val="00277DA2"/>
    <w:rsid w:val="00277FD3"/>
    <w:rsid w:val="002803F8"/>
    <w:rsid w:val="002803FE"/>
    <w:rsid w:val="00280533"/>
    <w:rsid w:val="00280535"/>
    <w:rsid w:val="0028061A"/>
    <w:rsid w:val="00280845"/>
    <w:rsid w:val="00280933"/>
    <w:rsid w:val="00280A4C"/>
    <w:rsid w:val="00280B47"/>
    <w:rsid w:val="002811A1"/>
    <w:rsid w:val="00281B21"/>
    <w:rsid w:val="0028201E"/>
    <w:rsid w:val="0028205A"/>
    <w:rsid w:val="00282217"/>
    <w:rsid w:val="0028269D"/>
    <w:rsid w:val="002829A4"/>
    <w:rsid w:val="00282A3F"/>
    <w:rsid w:val="00282BDB"/>
    <w:rsid w:val="00282F1F"/>
    <w:rsid w:val="00283040"/>
    <w:rsid w:val="002831C2"/>
    <w:rsid w:val="0028335D"/>
    <w:rsid w:val="00283367"/>
    <w:rsid w:val="0028343B"/>
    <w:rsid w:val="0028351C"/>
    <w:rsid w:val="00283620"/>
    <w:rsid w:val="0028374E"/>
    <w:rsid w:val="002839E1"/>
    <w:rsid w:val="00283B3D"/>
    <w:rsid w:val="00283E73"/>
    <w:rsid w:val="00283F20"/>
    <w:rsid w:val="002843FE"/>
    <w:rsid w:val="00284704"/>
    <w:rsid w:val="002847CB"/>
    <w:rsid w:val="00284BE8"/>
    <w:rsid w:val="00284F21"/>
    <w:rsid w:val="00284F22"/>
    <w:rsid w:val="00284F4E"/>
    <w:rsid w:val="00285718"/>
    <w:rsid w:val="0028578C"/>
    <w:rsid w:val="002857B0"/>
    <w:rsid w:val="0028595D"/>
    <w:rsid w:val="00285E38"/>
    <w:rsid w:val="00285F3D"/>
    <w:rsid w:val="00286172"/>
    <w:rsid w:val="00286659"/>
    <w:rsid w:val="002867EC"/>
    <w:rsid w:val="002868A0"/>
    <w:rsid w:val="002868DD"/>
    <w:rsid w:val="0028695B"/>
    <w:rsid w:val="0028699A"/>
    <w:rsid w:val="00286AED"/>
    <w:rsid w:val="00286B11"/>
    <w:rsid w:val="00286B65"/>
    <w:rsid w:val="00286BE8"/>
    <w:rsid w:val="00286C06"/>
    <w:rsid w:val="0028734D"/>
    <w:rsid w:val="002878B4"/>
    <w:rsid w:val="00290052"/>
    <w:rsid w:val="00290382"/>
    <w:rsid w:val="00290490"/>
    <w:rsid w:val="00290582"/>
    <w:rsid w:val="00290672"/>
    <w:rsid w:val="0029074E"/>
    <w:rsid w:val="0029077D"/>
    <w:rsid w:val="00290877"/>
    <w:rsid w:val="002908CD"/>
    <w:rsid w:val="002908DB"/>
    <w:rsid w:val="002908E5"/>
    <w:rsid w:val="00290B4B"/>
    <w:rsid w:val="00290B90"/>
    <w:rsid w:val="00291196"/>
    <w:rsid w:val="002912AB"/>
    <w:rsid w:val="002913F2"/>
    <w:rsid w:val="002914A4"/>
    <w:rsid w:val="002917E0"/>
    <w:rsid w:val="002919B9"/>
    <w:rsid w:val="00291A6D"/>
    <w:rsid w:val="00291CE9"/>
    <w:rsid w:val="00291CF9"/>
    <w:rsid w:val="00291F23"/>
    <w:rsid w:val="00291FCA"/>
    <w:rsid w:val="0029232F"/>
    <w:rsid w:val="00292503"/>
    <w:rsid w:val="00292950"/>
    <w:rsid w:val="00292A1A"/>
    <w:rsid w:val="00292C51"/>
    <w:rsid w:val="00292C87"/>
    <w:rsid w:val="00292CC4"/>
    <w:rsid w:val="00292CF9"/>
    <w:rsid w:val="00292D04"/>
    <w:rsid w:val="00292DCE"/>
    <w:rsid w:val="0029326B"/>
    <w:rsid w:val="002932AB"/>
    <w:rsid w:val="002932DF"/>
    <w:rsid w:val="00293405"/>
    <w:rsid w:val="002936F9"/>
    <w:rsid w:val="00293D57"/>
    <w:rsid w:val="00293F44"/>
    <w:rsid w:val="00293FB7"/>
    <w:rsid w:val="002940B4"/>
    <w:rsid w:val="0029474A"/>
    <w:rsid w:val="00294811"/>
    <w:rsid w:val="00294845"/>
    <w:rsid w:val="00294B55"/>
    <w:rsid w:val="00294E75"/>
    <w:rsid w:val="00294EEB"/>
    <w:rsid w:val="002954C2"/>
    <w:rsid w:val="002954FF"/>
    <w:rsid w:val="0029552F"/>
    <w:rsid w:val="002956AA"/>
    <w:rsid w:val="00295803"/>
    <w:rsid w:val="0029583B"/>
    <w:rsid w:val="00295C52"/>
    <w:rsid w:val="00295C9C"/>
    <w:rsid w:val="00296156"/>
    <w:rsid w:val="002964AF"/>
    <w:rsid w:val="00296572"/>
    <w:rsid w:val="0029693B"/>
    <w:rsid w:val="00296B85"/>
    <w:rsid w:val="00296E4D"/>
    <w:rsid w:val="00296F36"/>
    <w:rsid w:val="0029702F"/>
    <w:rsid w:val="002972A7"/>
    <w:rsid w:val="00297518"/>
    <w:rsid w:val="002975CD"/>
    <w:rsid w:val="00297742"/>
    <w:rsid w:val="002977B4"/>
    <w:rsid w:val="002979B5"/>
    <w:rsid w:val="002979CC"/>
    <w:rsid w:val="00297B44"/>
    <w:rsid w:val="00297C33"/>
    <w:rsid w:val="002A0036"/>
    <w:rsid w:val="002A00A5"/>
    <w:rsid w:val="002A01EE"/>
    <w:rsid w:val="002A05DE"/>
    <w:rsid w:val="002A0CCB"/>
    <w:rsid w:val="002A134B"/>
    <w:rsid w:val="002A1597"/>
    <w:rsid w:val="002A16D0"/>
    <w:rsid w:val="002A1837"/>
    <w:rsid w:val="002A1A15"/>
    <w:rsid w:val="002A2325"/>
    <w:rsid w:val="002A24E2"/>
    <w:rsid w:val="002A2B11"/>
    <w:rsid w:val="002A2BA3"/>
    <w:rsid w:val="002A2D43"/>
    <w:rsid w:val="002A2D7B"/>
    <w:rsid w:val="002A2F63"/>
    <w:rsid w:val="002A32C3"/>
    <w:rsid w:val="002A32ED"/>
    <w:rsid w:val="002A341D"/>
    <w:rsid w:val="002A3AFD"/>
    <w:rsid w:val="002A3C76"/>
    <w:rsid w:val="002A3D65"/>
    <w:rsid w:val="002A3E26"/>
    <w:rsid w:val="002A3EF1"/>
    <w:rsid w:val="002A415A"/>
    <w:rsid w:val="002A4848"/>
    <w:rsid w:val="002A4BC6"/>
    <w:rsid w:val="002A4D66"/>
    <w:rsid w:val="002A4DAC"/>
    <w:rsid w:val="002A4ECA"/>
    <w:rsid w:val="002A4F74"/>
    <w:rsid w:val="002A4FD3"/>
    <w:rsid w:val="002A519E"/>
    <w:rsid w:val="002A5291"/>
    <w:rsid w:val="002A53E0"/>
    <w:rsid w:val="002A5431"/>
    <w:rsid w:val="002A54E1"/>
    <w:rsid w:val="002A553C"/>
    <w:rsid w:val="002A592C"/>
    <w:rsid w:val="002A5953"/>
    <w:rsid w:val="002A5A33"/>
    <w:rsid w:val="002A5BCA"/>
    <w:rsid w:val="002A6280"/>
    <w:rsid w:val="002A6420"/>
    <w:rsid w:val="002A65AE"/>
    <w:rsid w:val="002A66E6"/>
    <w:rsid w:val="002A70F5"/>
    <w:rsid w:val="002A7132"/>
    <w:rsid w:val="002A718C"/>
    <w:rsid w:val="002A72AE"/>
    <w:rsid w:val="002A7675"/>
    <w:rsid w:val="002A7677"/>
    <w:rsid w:val="002A7A8D"/>
    <w:rsid w:val="002A7C95"/>
    <w:rsid w:val="002A7D05"/>
    <w:rsid w:val="002B0003"/>
    <w:rsid w:val="002B0188"/>
    <w:rsid w:val="002B022E"/>
    <w:rsid w:val="002B0691"/>
    <w:rsid w:val="002B07DC"/>
    <w:rsid w:val="002B0934"/>
    <w:rsid w:val="002B0B79"/>
    <w:rsid w:val="002B1232"/>
    <w:rsid w:val="002B132B"/>
    <w:rsid w:val="002B13DA"/>
    <w:rsid w:val="002B13F6"/>
    <w:rsid w:val="002B143F"/>
    <w:rsid w:val="002B145C"/>
    <w:rsid w:val="002B1594"/>
    <w:rsid w:val="002B1B10"/>
    <w:rsid w:val="002B1B61"/>
    <w:rsid w:val="002B1C4C"/>
    <w:rsid w:val="002B1CCB"/>
    <w:rsid w:val="002B1CD8"/>
    <w:rsid w:val="002B1DDA"/>
    <w:rsid w:val="002B2135"/>
    <w:rsid w:val="002B23EC"/>
    <w:rsid w:val="002B2503"/>
    <w:rsid w:val="002B2761"/>
    <w:rsid w:val="002B27EC"/>
    <w:rsid w:val="002B2D68"/>
    <w:rsid w:val="002B2E76"/>
    <w:rsid w:val="002B300F"/>
    <w:rsid w:val="002B320E"/>
    <w:rsid w:val="002B335B"/>
    <w:rsid w:val="002B341B"/>
    <w:rsid w:val="002B36A2"/>
    <w:rsid w:val="002B3A21"/>
    <w:rsid w:val="002B3ADD"/>
    <w:rsid w:val="002B3CB4"/>
    <w:rsid w:val="002B3D55"/>
    <w:rsid w:val="002B414C"/>
    <w:rsid w:val="002B44B2"/>
    <w:rsid w:val="002B460D"/>
    <w:rsid w:val="002B466F"/>
    <w:rsid w:val="002B4757"/>
    <w:rsid w:val="002B4CD5"/>
    <w:rsid w:val="002B4D57"/>
    <w:rsid w:val="002B4F1E"/>
    <w:rsid w:val="002B4F93"/>
    <w:rsid w:val="002B5192"/>
    <w:rsid w:val="002B51D6"/>
    <w:rsid w:val="002B5456"/>
    <w:rsid w:val="002B549C"/>
    <w:rsid w:val="002B5560"/>
    <w:rsid w:val="002B5A28"/>
    <w:rsid w:val="002B5F28"/>
    <w:rsid w:val="002B6048"/>
    <w:rsid w:val="002B60BF"/>
    <w:rsid w:val="002B611F"/>
    <w:rsid w:val="002B6125"/>
    <w:rsid w:val="002B657F"/>
    <w:rsid w:val="002B66D7"/>
    <w:rsid w:val="002B6EA3"/>
    <w:rsid w:val="002B7144"/>
    <w:rsid w:val="002B73B4"/>
    <w:rsid w:val="002B74A2"/>
    <w:rsid w:val="002B74C5"/>
    <w:rsid w:val="002B754F"/>
    <w:rsid w:val="002B782E"/>
    <w:rsid w:val="002B79AC"/>
    <w:rsid w:val="002B7A89"/>
    <w:rsid w:val="002B7B29"/>
    <w:rsid w:val="002B7CEA"/>
    <w:rsid w:val="002B7D1E"/>
    <w:rsid w:val="002B7EFC"/>
    <w:rsid w:val="002C00AA"/>
    <w:rsid w:val="002C018A"/>
    <w:rsid w:val="002C0223"/>
    <w:rsid w:val="002C0406"/>
    <w:rsid w:val="002C063E"/>
    <w:rsid w:val="002C0D9E"/>
    <w:rsid w:val="002C0F15"/>
    <w:rsid w:val="002C10BE"/>
    <w:rsid w:val="002C1612"/>
    <w:rsid w:val="002C1669"/>
    <w:rsid w:val="002C16B3"/>
    <w:rsid w:val="002C1E6C"/>
    <w:rsid w:val="002C1F1A"/>
    <w:rsid w:val="002C20CE"/>
    <w:rsid w:val="002C21CF"/>
    <w:rsid w:val="002C2443"/>
    <w:rsid w:val="002C2448"/>
    <w:rsid w:val="002C25BE"/>
    <w:rsid w:val="002C287E"/>
    <w:rsid w:val="002C2AF3"/>
    <w:rsid w:val="002C2D83"/>
    <w:rsid w:val="002C2DD4"/>
    <w:rsid w:val="002C30B6"/>
    <w:rsid w:val="002C3448"/>
    <w:rsid w:val="002C34EE"/>
    <w:rsid w:val="002C3812"/>
    <w:rsid w:val="002C3986"/>
    <w:rsid w:val="002C3A60"/>
    <w:rsid w:val="002C3BFD"/>
    <w:rsid w:val="002C3C1C"/>
    <w:rsid w:val="002C3C2B"/>
    <w:rsid w:val="002C3CAF"/>
    <w:rsid w:val="002C3E78"/>
    <w:rsid w:val="002C3F21"/>
    <w:rsid w:val="002C3F5E"/>
    <w:rsid w:val="002C40FE"/>
    <w:rsid w:val="002C42C8"/>
    <w:rsid w:val="002C43E4"/>
    <w:rsid w:val="002C4521"/>
    <w:rsid w:val="002C4555"/>
    <w:rsid w:val="002C45F0"/>
    <w:rsid w:val="002C4657"/>
    <w:rsid w:val="002C5067"/>
    <w:rsid w:val="002C554B"/>
    <w:rsid w:val="002C55DD"/>
    <w:rsid w:val="002C59D4"/>
    <w:rsid w:val="002C60C5"/>
    <w:rsid w:val="002C6179"/>
    <w:rsid w:val="002C6286"/>
    <w:rsid w:val="002C6326"/>
    <w:rsid w:val="002C67AB"/>
    <w:rsid w:val="002C68EF"/>
    <w:rsid w:val="002C698D"/>
    <w:rsid w:val="002C6AFB"/>
    <w:rsid w:val="002C6C06"/>
    <w:rsid w:val="002C72DE"/>
    <w:rsid w:val="002C7861"/>
    <w:rsid w:val="002C7C2D"/>
    <w:rsid w:val="002C7F04"/>
    <w:rsid w:val="002D011E"/>
    <w:rsid w:val="002D0252"/>
    <w:rsid w:val="002D06DD"/>
    <w:rsid w:val="002D07DD"/>
    <w:rsid w:val="002D0860"/>
    <w:rsid w:val="002D0C32"/>
    <w:rsid w:val="002D0D7D"/>
    <w:rsid w:val="002D116D"/>
    <w:rsid w:val="002D16EA"/>
    <w:rsid w:val="002D1833"/>
    <w:rsid w:val="002D1BA5"/>
    <w:rsid w:val="002D1BB8"/>
    <w:rsid w:val="002D23B7"/>
    <w:rsid w:val="002D25FC"/>
    <w:rsid w:val="002D26B6"/>
    <w:rsid w:val="002D27F5"/>
    <w:rsid w:val="002D28F7"/>
    <w:rsid w:val="002D2938"/>
    <w:rsid w:val="002D2ADC"/>
    <w:rsid w:val="002D2BF4"/>
    <w:rsid w:val="002D2DA8"/>
    <w:rsid w:val="002D2E9C"/>
    <w:rsid w:val="002D2F1B"/>
    <w:rsid w:val="002D307A"/>
    <w:rsid w:val="002D3093"/>
    <w:rsid w:val="002D30C4"/>
    <w:rsid w:val="002D3397"/>
    <w:rsid w:val="002D340C"/>
    <w:rsid w:val="002D344D"/>
    <w:rsid w:val="002D3627"/>
    <w:rsid w:val="002D366C"/>
    <w:rsid w:val="002D3990"/>
    <w:rsid w:val="002D3D0B"/>
    <w:rsid w:val="002D3DC7"/>
    <w:rsid w:val="002D3E92"/>
    <w:rsid w:val="002D3FDE"/>
    <w:rsid w:val="002D4410"/>
    <w:rsid w:val="002D45DF"/>
    <w:rsid w:val="002D461D"/>
    <w:rsid w:val="002D4690"/>
    <w:rsid w:val="002D4731"/>
    <w:rsid w:val="002D473D"/>
    <w:rsid w:val="002D4761"/>
    <w:rsid w:val="002D4767"/>
    <w:rsid w:val="002D4A8C"/>
    <w:rsid w:val="002D4AF8"/>
    <w:rsid w:val="002D4D94"/>
    <w:rsid w:val="002D4F28"/>
    <w:rsid w:val="002D5269"/>
    <w:rsid w:val="002D54C0"/>
    <w:rsid w:val="002D57D4"/>
    <w:rsid w:val="002D5A18"/>
    <w:rsid w:val="002D5AB7"/>
    <w:rsid w:val="002D5B25"/>
    <w:rsid w:val="002D5BAC"/>
    <w:rsid w:val="002D5F59"/>
    <w:rsid w:val="002D5FEF"/>
    <w:rsid w:val="002D606F"/>
    <w:rsid w:val="002D62BC"/>
    <w:rsid w:val="002D6439"/>
    <w:rsid w:val="002D64B3"/>
    <w:rsid w:val="002D6644"/>
    <w:rsid w:val="002D6AFB"/>
    <w:rsid w:val="002D6E9B"/>
    <w:rsid w:val="002D6F85"/>
    <w:rsid w:val="002D75F1"/>
    <w:rsid w:val="002D77AB"/>
    <w:rsid w:val="002D7BD6"/>
    <w:rsid w:val="002D7ED3"/>
    <w:rsid w:val="002E0075"/>
    <w:rsid w:val="002E0204"/>
    <w:rsid w:val="002E02CA"/>
    <w:rsid w:val="002E0313"/>
    <w:rsid w:val="002E055B"/>
    <w:rsid w:val="002E06BC"/>
    <w:rsid w:val="002E0757"/>
    <w:rsid w:val="002E0B66"/>
    <w:rsid w:val="002E0B98"/>
    <w:rsid w:val="002E0BF8"/>
    <w:rsid w:val="002E0E22"/>
    <w:rsid w:val="002E0E65"/>
    <w:rsid w:val="002E0E6B"/>
    <w:rsid w:val="002E0EB5"/>
    <w:rsid w:val="002E1014"/>
    <w:rsid w:val="002E1A07"/>
    <w:rsid w:val="002E1B3C"/>
    <w:rsid w:val="002E1C0A"/>
    <w:rsid w:val="002E1ED2"/>
    <w:rsid w:val="002E1F25"/>
    <w:rsid w:val="002E1F9E"/>
    <w:rsid w:val="002E1FBF"/>
    <w:rsid w:val="002E237C"/>
    <w:rsid w:val="002E2409"/>
    <w:rsid w:val="002E2446"/>
    <w:rsid w:val="002E25AD"/>
    <w:rsid w:val="002E25DE"/>
    <w:rsid w:val="002E29C6"/>
    <w:rsid w:val="002E2A42"/>
    <w:rsid w:val="002E2B46"/>
    <w:rsid w:val="002E2CB4"/>
    <w:rsid w:val="002E2D78"/>
    <w:rsid w:val="002E2DCD"/>
    <w:rsid w:val="002E3299"/>
    <w:rsid w:val="002E3568"/>
    <w:rsid w:val="002E3995"/>
    <w:rsid w:val="002E39A0"/>
    <w:rsid w:val="002E3BF9"/>
    <w:rsid w:val="002E3CDC"/>
    <w:rsid w:val="002E3F17"/>
    <w:rsid w:val="002E4157"/>
    <w:rsid w:val="002E41DF"/>
    <w:rsid w:val="002E4313"/>
    <w:rsid w:val="002E434A"/>
    <w:rsid w:val="002E4624"/>
    <w:rsid w:val="002E47B3"/>
    <w:rsid w:val="002E4AA6"/>
    <w:rsid w:val="002E4B77"/>
    <w:rsid w:val="002E4F55"/>
    <w:rsid w:val="002E4FBD"/>
    <w:rsid w:val="002E58B1"/>
    <w:rsid w:val="002E59A1"/>
    <w:rsid w:val="002E5A5D"/>
    <w:rsid w:val="002E5E8F"/>
    <w:rsid w:val="002E5F53"/>
    <w:rsid w:val="002E60A6"/>
    <w:rsid w:val="002E60EC"/>
    <w:rsid w:val="002E61A2"/>
    <w:rsid w:val="002E62A1"/>
    <w:rsid w:val="002E66FD"/>
    <w:rsid w:val="002E6A8A"/>
    <w:rsid w:val="002E6B0F"/>
    <w:rsid w:val="002E6B84"/>
    <w:rsid w:val="002E6BB7"/>
    <w:rsid w:val="002E6C4B"/>
    <w:rsid w:val="002E6F69"/>
    <w:rsid w:val="002E6F89"/>
    <w:rsid w:val="002E700B"/>
    <w:rsid w:val="002E7021"/>
    <w:rsid w:val="002E724C"/>
    <w:rsid w:val="002E729C"/>
    <w:rsid w:val="002E75BA"/>
    <w:rsid w:val="002E76E5"/>
    <w:rsid w:val="002E76E6"/>
    <w:rsid w:val="002E78A1"/>
    <w:rsid w:val="002E79D6"/>
    <w:rsid w:val="002E7BC9"/>
    <w:rsid w:val="002E7BEE"/>
    <w:rsid w:val="002E7C4C"/>
    <w:rsid w:val="002E7DA9"/>
    <w:rsid w:val="002E7EA3"/>
    <w:rsid w:val="002E7EAC"/>
    <w:rsid w:val="002E7F52"/>
    <w:rsid w:val="002F0262"/>
    <w:rsid w:val="002F0433"/>
    <w:rsid w:val="002F05A1"/>
    <w:rsid w:val="002F067A"/>
    <w:rsid w:val="002F0942"/>
    <w:rsid w:val="002F0950"/>
    <w:rsid w:val="002F09FA"/>
    <w:rsid w:val="002F0B98"/>
    <w:rsid w:val="002F0BD0"/>
    <w:rsid w:val="002F0BEB"/>
    <w:rsid w:val="002F0C67"/>
    <w:rsid w:val="002F0E84"/>
    <w:rsid w:val="002F0E9A"/>
    <w:rsid w:val="002F0EA0"/>
    <w:rsid w:val="002F1030"/>
    <w:rsid w:val="002F10BB"/>
    <w:rsid w:val="002F117D"/>
    <w:rsid w:val="002F1223"/>
    <w:rsid w:val="002F13B6"/>
    <w:rsid w:val="002F16D9"/>
    <w:rsid w:val="002F183A"/>
    <w:rsid w:val="002F184B"/>
    <w:rsid w:val="002F1B57"/>
    <w:rsid w:val="002F1C7F"/>
    <w:rsid w:val="002F1D8D"/>
    <w:rsid w:val="002F2224"/>
    <w:rsid w:val="002F2227"/>
    <w:rsid w:val="002F25FC"/>
    <w:rsid w:val="002F26E8"/>
    <w:rsid w:val="002F2869"/>
    <w:rsid w:val="002F286B"/>
    <w:rsid w:val="002F2AEF"/>
    <w:rsid w:val="002F2F1C"/>
    <w:rsid w:val="002F323E"/>
    <w:rsid w:val="002F3316"/>
    <w:rsid w:val="002F33F0"/>
    <w:rsid w:val="002F35E2"/>
    <w:rsid w:val="002F38B9"/>
    <w:rsid w:val="002F3CC7"/>
    <w:rsid w:val="002F3D6B"/>
    <w:rsid w:val="002F3EC9"/>
    <w:rsid w:val="002F3FFC"/>
    <w:rsid w:val="002F412F"/>
    <w:rsid w:val="002F41C6"/>
    <w:rsid w:val="002F42C6"/>
    <w:rsid w:val="002F45A9"/>
    <w:rsid w:val="002F460E"/>
    <w:rsid w:val="002F4FFF"/>
    <w:rsid w:val="002F51DE"/>
    <w:rsid w:val="002F55B0"/>
    <w:rsid w:val="002F5706"/>
    <w:rsid w:val="002F5AC5"/>
    <w:rsid w:val="002F5C2E"/>
    <w:rsid w:val="002F5CB5"/>
    <w:rsid w:val="002F615A"/>
    <w:rsid w:val="002F6431"/>
    <w:rsid w:val="002F66F3"/>
    <w:rsid w:val="002F680B"/>
    <w:rsid w:val="002F6C2B"/>
    <w:rsid w:val="002F6ED9"/>
    <w:rsid w:val="002F6F64"/>
    <w:rsid w:val="002F73C4"/>
    <w:rsid w:val="002F761A"/>
    <w:rsid w:val="002F7729"/>
    <w:rsid w:val="002F784A"/>
    <w:rsid w:val="002F7BA3"/>
    <w:rsid w:val="002F7E39"/>
    <w:rsid w:val="00300021"/>
    <w:rsid w:val="00300426"/>
    <w:rsid w:val="003005C1"/>
    <w:rsid w:val="0030070A"/>
    <w:rsid w:val="00300F12"/>
    <w:rsid w:val="0030100B"/>
    <w:rsid w:val="00301091"/>
    <w:rsid w:val="003011A1"/>
    <w:rsid w:val="0030151F"/>
    <w:rsid w:val="003016A3"/>
    <w:rsid w:val="003016BC"/>
    <w:rsid w:val="0030175C"/>
    <w:rsid w:val="0030177D"/>
    <w:rsid w:val="003017DC"/>
    <w:rsid w:val="00301BA2"/>
    <w:rsid w:val="00301C6E"/>
    <w:rsid w:val="00301CD4"/>
    <w:rsid w:val="00301D9A"/>
    <w:rsid w:val="0030205A"/>
    <w:rsid w:val="003023DC"/>
    <w:rsid w:val="003024DF"/>
    <w:rsid w:val="003025C5"/>
    <w:rsid w:val="003026F4"/>
    <w:rsid w:val="00302B2D"/>
    <w:rsid w:val="00302B4F"/>
    <w:rsid w:val="00302DEB"/>
    <w:rsid w:val="00302EAA"/>
    <w:rsid w:val="00302F3E"/>
    <w:rsid w:val="00302F6D"/>
    <w:rsid w:val="00303078"/>
    <w:rsid w:val="00303313"/>
    <w:rsid w:val="00303467"/>
    <w:rsid w:val="0030348A"/>
    <w:rsid w:val="003034C1"/>
    <w:rsid w:val="00303550"/>
    <w:rsid w:val="00303901"/>
    <w:rsid w:val="0030416B"/>
    <w:rsid w:val="003043A3"/>
    <w:rsid w:val="003045A6"/>
    <w:rsid w:val="0030484D"/>
    <w:rsid w:val="003049F0"/>
    <w:rsid w:val="00304E03"/>
    <w:rsid w:val="003053BA"/>
    <w:rsid w:val="003053F8"/>
    <w:rsid w:val="00305559"/>
    <w:rsid w:val="003055D6"/>
    <w:rsid w:val="00305862"/>
    <w:rsid w:val="00305BC5"/>
    <w:rsid w:val="00305F65"/>
    <w:rsid w:val="00305FCC"/>
    <w:rsid w:val="003064C1"/>
    <w:rsid w:val="003067A0"/>
    <w:rsid w:val="00306A9E"/>
    <w:rsid w:val="0030702B"/>
    <w:rsid w:val="00307637"/>
    <w:rsid w:val="00307878"/>
    <w:rsid w:val="003078FB"/>
    <w:rsid w:val="003079E1"/>
    <w:rsid w:val="00307BEA"/>
    <w:rsid w:val="00307E4C"/>
    <w:rsid w:val="00307F42"/>
    <w:rsid w:val="00307F47"/>
    <w:rsid w:val="00307FA9"/>
    <w:rsid w:val="00310252"/>
    <w:rsid w:val="0031049A"/>
    <w:rsid w:val="00310650"/>
    <w:rsid w:val="0031089E"/>
    <w:rsid w:val="00310A03"/>
    <w:rsid w:val="00310C44"/>
    <w:rsid w:val="00310ED6"/>
    <w:rsid w:val="00311483"/>
    <w:rsid w:val="00311599"/>
    <w:rsid w:val="003117A7"/>
    <w:rsid w:val="0031183F"/>
    <w:rsid w:val="0031185B"/>
    <w:rsid w:val="00311927"/>
    <w:rsid w:val="00311AE4"/>
    <w:rsid w:val="00311B54"/>
    <w:rsid w:val="00311CF1"/>
    <w:rsid w:val="00311D1C"/>
    <w:rsid w:val="00311D9D"/>
    <w:rsid w:val="00311DD9"/>
    <w:rsid w:val="00311E96"/>
    <w:rsid w:val="003124CE"/>
    <w:rsid w:val="00312630"/>
    <w:rsid w:val="00312765"/>
    <w:rsid w:val="0031282F"/>
    <w:rsid w:val="0031288B"/>
    <w:rsid w:val="00312DFB"/>
    <w:rsid w:val="003131D2"/>
    <w:rsid w:val="00313210"/>
    <w:rsid w:val="0031327D"/>
    <w:rsid w:val="00313350"/>
    <w:rsid w:val="003142CA"/>
    <w:rsid w:val="00314331"/>
    <w:rsid w:val="00314444"/>
    <w:rsid w:val="00314DA6"/>
    <w:rsid w:val="00314E72"/>
    <w:rsid w:val="00314F16"/>
    <w:rsid w:val="003152A6"/>
    <w:rsid w:val="003153A6"/>
    <w:rsid w:val="0031559F"/>
    <w:rsid w:val="0031592A"/>
    <w:rsid w:val="003159D6"/>
    <w:rsid w:val="003160DB"/>
    <w:rsid w:val="00316169"/>
    <w:rsid w:val="003162A1"/>
    <w:rsid w:val="0031644E"/>
    <w:rsid w:val="003166C1"/>
    <w:rsid w:val="00316847"/>
    <w:rsid w:val="0031698A"/>
    <w:rsid w:val="00316A01"/>
    <w:rsid w:val="00316B58"/>
    <w:rsid w:val="00316B5B"/>
    <w:rsid w:val="00316C9E"/>
    <w:rsid w:val="00316DB1"/>
    <w:rsid w:val="00317543"/>
    <w:rsid w:val="00317A41"/>
    <w:rsid w:val="00317BC5"/>
    <w:rsid w:val="00317FC9"/>
    <w:rsid w:val="00320249"/>
    <w:rsid w:val="0032045D"/>
    <w:rsid w:val="003205BA"/>
    <w:rsid w:val="0032065C"/>
    <w:rsid w:val="003206DF"/>
    <w:rsid w:val="0032088F"/>
    <w:rsid w:val="00320983"/>
    <w:rsid w:val="00320997"/>
    <w:rsid w:val="00320C17"/>
    <w:rsid w:val="00320C59"/>
    <w:rsid w:val="00320CE8"/>
    <w:rsid w:val="00320D1C"/>
    <w:rsid w:val="00320D36"/>
    <w:rsid w:val="003211B2"/>
    <w:rsid w:val="00321291"/>
    <w:rsid w:val="003213CE"/>
    <w:rsid w:val="0032193C"/>
    <w:rsid w:val="00321B58"/>
    <w:rsid w:val="00321D5D"/>
    <w:rsid w:val="00321E2D"/>
    <w:rsid w:val="0032202B"/>
    <w:rsid w:val="00322176"/>
    <w:rsid w:val="0032231A"/>
    <w:rsid w:val="00322A91"/>
    <w:rsid w:val="00322D74"/>
    <w:rsid w:val="003232AC"/>
    <w:rsid w:val="0032363F"/>
    <w:rsid w:val="003237C9"/>
    <w:rsid w:val="0032383C"/>
    <w:rsid w:val="003238FD"/>
    <w:rsid w:val="00323936"/>
    <w:rsid w:val="00323C67"/>
    <w:rsid w:val="00323E3B"/>
    <w:rsid w:val="00323E78"/>
    <w:rsid w:val="00323E92"/>
    <w:rsid w:val="003242EF"/>
    <w:rsid w:val="0032435A"/>
    <w:rsid w:val="003243CA"/>
    <w:rsid w:val="0032467A"/>
    <w:rsid w:val="00324AF2"/>
    <w:rsid w:val="00324ED3"/>
    <w:rsid w:val="0032549B"/>
    <w:rsid w:val="003255CD"/>
    <w:rsid w:val="00325758"/>
    <w:rsid w:val="003259C7"/>
    <w:rsid w:val="00325F2F"/>
    <w:rsid w:val="00325F36"/>
    <w:rsid w:val="0032609D"/>
    <w:rsid w:val="003262B6"/>
    <w:rsid w:val="0032644B"/>
    <w:rsid w:val="00326522"/>
    <w:rsid w:val="0032690B"/>
    <w:rsid w:val="0032691C"/>
    <w:rsid w:val="00326CC8"/>
    <w:rsid w:val="0032765E"/>
    <w:rsid w:val="003276DE"/>
    <w:rsid w:val="003278D3"/>
    <w:rsid w:val="00327D8F"/>
    <w:rsid w:val="00330256"/>
    <w:rsid w:val="003302B7"/>
    <w:rsid w:val="003302E3"/>
    <w:rsid w:val="00330394"/>
    <w:rsid w:val="003303AE"/>
    <w:rsid w:val="00330989"/>
    <w:rsid w:val="00330A28"/>
    <w:rsid w:val="00330B18"/>
    <w:rsid w:val="00330B2B"/>
    <w:rsid w:val="00330B46"/>
    <w:rsid w:val="00330B91"/>
    <w:rsid w:val="00330D4F"/>
    <w:rsid w:val="00330E3E"/>
    <w:rsid w:val="00330F37"/>
    <w:rsid w:val="0033106A"/>
    <w:rsid w:val="00331086"/>
    <w:rsid w:val="00331093"/>
    <w:rsid w:val="003311F8"/>
    <w:rsid w:val="003315D1"/>
    <w:rsid w:val="0033162D"/>
    <w:rsid w:val="003319D3"/>
    <w:rsid w:val="003319D6"/>
    <w:rsid w:val="00331A80"/>
    <w:rsid w:val="00331C42"/>
    <w:rsid w:val="00332331"/>
    <w:rsid w:val="003326B7"/>
    <w:rsid w:val="00332710"/>
    <w:rsid w:val="0033296C"/>
    <w:rsid w:val="00332CE6"/>
    <w:rsid w:val="0033324C"/>
    <w:rsid w:val="00333433"/>
    <w:rsid w:val="00333584"/>
    <w:rsid w:val="003335A7"/>
    <w:rsid w:val="00333656"/>
    <w:rsid w:val="0033388C"/>
    <w:rsid w:val="00333914"/>
    <w:rsid w:val="00333CA8"/>
    <w:rsid w:val="00333D76"/>
    <w:rsid w:val="00333DF7"/>
    <w:rsid w:val="00333FE9"/>
    <w:rsid w:val="00334080"/>
    <w:rsid w:val="003344E2"/>
    <w:rsid w:val="00334564"/>
    <w:rsid w:val="0033464B"/>
    <w:rsid w:val="003346CC"/>
    <w:rsid w:val="0033499F"/>
    <w:rsid w:val="00334A0B"/>
    <w:rsid w:val="00334A90"/>
    <w:rsid w:val="00334C58"/>
    <w:rsid w:val="00334D53"/>
    <w:rsid w:val="00334E6D"/>
    <w:rsid w:val="00335183"/>
    <w:rsid w:val="003352B9"/>
    <w:rsid w:val="003352EF"/>
    <w:rsid w:val="0033532F"/>
    <w:rsid w:val="00335477"/>
    <w:rsid w:val="003355B9"/>
    <w:rsid w:val="00335971"/>
    <w:rsid w:val="00335994"/>
    <w:rsid w:val="00335A28"/>
    <w:rsid w:val="00335AF1"/>
    <w:rsid w:val="00335B62"/>
    <w:rsid w:val="00335C7F"/>
    <w:rsid w:val="003361B9"/>
    <w:rsid w:val="00336655"/>
    <w:rsid w:val="00336C73"/>
    <w:rsid w:val="0033724A"/>
    <w:rsid w:val="003373E5"/>
    <w:rsid w:val="00337654"/>
    <w:rsid w:val="00337674"/>
    <w:rsid w:val="00337C01"/>
    <w:rsid w:val="00337DE1"/>
    <w:rsid w:val="0034012A"/>
    <w:rsid w:val="00340156"/>
    <w:rsid w:val="003401C3"/>
    <w:rsid w:val="003402D4"/>
    <w:rsid w:val="00340315"/>
    <w:rsid w:val="003404CA"/>
    <w:rsid w:val="00340614"/>
    <w:rsid w:val="00340945"/>
    <w:rsid w:val="00341136"/>
    <w:rsid w:val="00341241"/>
    <w:rsid w:val="003413FA"/>
    <w:rsid w:val="00341691"/>
    <w:rsid w:val="003416C8"/>
    <w:rsid w:val="00341722"/>
    <w:rsid w:val="0034174B"/>
    <w:rsid w:val="00341829"/>
    <w:rsid w:val="00341934"/>
    <w:rsid w:val="003419D2"/>
    <w:rsid w:val="00341DED"/>
    <w:rsid w:val="00341FD8"/>
    <w:rsid w:val="00342011"/>
    <w:rsid w:val="00342087"/>
    <w:rsid w:val="00342135"/>
    <w:rsid w:val="0034213A"/>
    <w:rsid w:val="003421A8"/>
    <w:rsid w:val="00342228"/>
    <w:rsid w:val="00342240"/>
    <w:rsid w:val="003422A1"/>
    <w:rsid w:val="003422D5"/>
    <w:rsid w:val="003422E1"/>
    <w:rsid w:val="003424F5"/>
    <w:rsid w:val="00342656"/>
    <w:rsid w:val="00342699"/>
    <w:rsid w:val="003426B8"/>
    <w:rsid w:val="00342CBC"/>
    <w:rsid w:val="00342D86"/>
    <w:rsid w:val="00342DC3"/>
    <w:rsid w:val="00342DEB"/>
    <w:rsid w:val="00342EED"/>
    <w:rsid w:val="003431CF"/>
    <w:rsid w:val="003431EB"/>
    <w:rsid w:val="00343785"/>
    <w:rsid w:val="0034394F"/>
    <w:rsid w:val="00343990"/>
    <w:rsid w:val="00343A2D"/>
    <w:rsid w:val="00343CDF"/>
    <w:rsid w:val="00343D8A"/>
    <w:rsid w:val="00343E2A"/>
    <w:rsid w:val="0034414A"/>
    <w:rsid w:val="00344249"/>
    <w:rsid w:val="003443FF"/>
    <w:rsid w:val="00344433"/>
    <w:rsid w:val="00344442"/>
    <w:rsid w:val="003446FD"/>
    <w:rsid w:val="00344742"/>
    <w:rsid w:val="00344C57"/>
    <w:rsid w:val="00344CD9"/>
    <w:rsid w:val="00344DD0"/>
    <w:rsid w:val="00345025"/>
    <w:rsid w:val="003450B6"/>
    <w:rsid w:val="003452C2"/>
    <w:rsid w:val="003458D3"/>
    <w:rsid w:val="00345A5F"/>
    <w:rsid w:val="00345C0C"/>
    <w:rsid w:val="00345C1B"/>
    <w:rsid w:val="00345EC4"/>
    <w:rsid w:val="00346095"/>
    <w:rsid w:val="00346198"/>
    <w:rsid w:val="0034625E"/>
    <w:rsid w:val="003462B0"/>
    <w:rsid w:val="00346452"/>
    <w:rsid w:val="00346550"/>
    <w:rsid w:val="0034658A"/>
    <w:rsid w:val="00346591"/>
    <w:rsid w:val="0034659F"/>
    <w:rsid w:val="00346B1F"/>
    <w:rsid w:val="00346BA8"/>
    <w:rsid w:val="00347203"/>
    <w:rsid w:val="003472AA"/>
    <w:rsid w:val="003473DC"/>
    <w:rsid w:val="003474EC"/>
    <w:rsid w:val="0034799D"/>
    <w:rsid w:val="00347A2C"/>
    <w:rsid w:val="00347BD0"/>
    <w:rsid w:val="0035010D"/>
    <w:rsid w:val="0035010E"/>
    <w:rsid w:val="00350306"/>
    <w:rsid w:val="0035037B"/>
    <w:rsid w:val="003509D6"/>
    <w:rsid w:val="00350A05"/>
    <w:rsid w:val="00350BA5"/>
    <w:rsid w:val="00350BFF"/>
    <w:rsid w:val="003510DE"/>
    <w:rsid w:val="003514CD"/>
    <w:rsid w:val="0035158E"/>
    <w:rsid w:val="003515CD"/>
    <w:rsid w:val="00351658"/>
    <w:rsid w:val="0035178A"/>
    <w:rsid w:val="00351826"/>
    <w:rsid w:val="003518AC"/>
    <w:rsid w:val="00351CCC"/>
    <w:rsid w:val="00351E87"/>
    <w:rsid w:val="003520A1"/>
    <w:rsid w:val="00352479"/>
    <w:rsid w:val="003524E7"/>
    <w:rsid w:val="003524F5"/>
    <w:rsid w:val="003525EF"/>
    <w:rsid w:val="0035263A"/>
    <w:rsid w:val="00352A4A"/>
    <w:rsid w:val="00352BF6"/>
    <w:rsid w:val="00352C71"/>
    <w:rsid w:val="00352D90"/>
    <w:rsid w:val="00352E66"/>
    <w:rsid w:val="00352E73"/>
    <w:rsid w:val="00352ED9"/>
    <w:rsid w:val="003531E6"/>
    <w:rsid w:val="003532E2"/>
    <w:rsid w:val="0035344E"/>
    <w:rsid w:val="003534C5"/>
    <w:rsid w:val="003539A3"/>
    <w:rsid w:val="00353ACF"/>
    <w:rsid w:val="00353EDB"/>
    <w:rsid w:val="00354218"/>
    <w:rsid w:val="00354519"/>
    <w:rsid w:val="003545CE"/>
    <w:rsid w:val="00354B84"/>
    <w:rsid w:val="00354B8F"/>
    <w:rsid w:val="00354DE8"/>
    <w:rsid w:val="00354EED"/>
    <w:rsid w:val="00354F88"/>
    <w:rsid w:val="00354FAE"/>
    <w:rsid w:val="00355339"/>
    <w:rsid w:val="00355496"/>
    <w:rsid w:val="0035569B"/>
    <w:rsid w:val="003558B9"/>
    <w:rsid w:val="003559FF"/>
    <w:rsid w:val="00355C51"/>
    <w:rsid w:val="00355F74"/>
    <w:rsid w:val="00356159"/>
    <w:rsid w:val="00356313"/>
    <w:rsid w:val="003563DE"/>
    <w:rsid w:val="00356408"/>
    <w:rsid w:val="00356970"/>
    <w:rsid w:val="00356BCD"/>
    <w:rsid w:val="0035709A"/>
    <w:rsid w:val="003573A0"/>
    <w:rsid w:val="00357475"/>
    <w:rsid w:val="00357499"/>
    <w:rsid w:val="00357E3F"/>
    <w:rsid w:val="00357E69"/>
    <w:rsid w:val="00357FB3"/>
    <w:rsid w:val="00360229"/>
    <w:rsid w:val="00360260"/>
    <w:rsid w:val="003604F8"/>
    <w:rsid w:val="00360756"/>
    <w:rsid w:val="003607B6"/>
    <w:rsid w:val="00360BFC"/>
    <w:rsid w:val="00360F21"/>
    <w:rsid w:val="003613D9"/>
    <w:rsid w:val="00361586"/>
    <w:rsid w:val="0036166F"/>
    <w:rsid w:val="0036177B"/>
    <w:rsid w:val="0036192E"/>
    <w:rsid w:val="00361E03"/>
    <w:rsid w:val="003623A7"/>
    <w:rsid w:val="00362456"/>
    <w:rsid w:val="003625E4"/>
    <w:rsid w:val="003626D9"/>
    <w:rsid w:val="0036291C"/>
    <w:rsid w:val="00362BAE"/>
    <w:rsid w:val="00362D42"/>
    <w:rsid w:val="00362F34"/>
    <w:rsid w:val="0036317F"/>
    <w:rsid w:val="00363214"/>
    <w:rsid w:val="00363677"/>
    <w:rsid w:val="00363793"/>
    <w:rsid w:val="00363CC2"/>
    <w:rsid w:val="00364336"/>
    <w:rsid w:val="00364541"/>
    <w:rsid w:val="0036473D"/>
    <w:rsid w:val="00364BE0"/>
    <w:rsid w:val="00364DDB"/>
    <w:rsid w:val="003651A6"/>
    <w:rsid w:val="003656A7"/>
    <w:rsid w:val="00365863"/>
    <w:rsid w:val="00365901"/>
    <w:rsid w:val="00365A8F"/>
    <w:rsid w:val="00365B1F"/>
    <w:rsid w:val="00365D84"/>
    <w:rsid w:val="00365DE6"/>
    <w:rsid w:val="003664E1"/>
    <w:rsid w:val="003667A8"/>
    <w:rsid w:val="00366DD2"/>
    <w:rsid w:val="00366E48"/>
    <w:rsid w:val="00366EF9"/>
    <w:rsid w:val="00367086"/>
    <w:rsid w:val="003670B6"/>
    <w:rsid w:val="0036722A"/>
    <w:rsid w:val="00367734"/>
    <w:rsid w:val="003677D6"/>
    <w:rsid w:val="003679E0"/>
    <w:rsid w:val="00367AD2"/>
    <w:rsid w:val="00367E9A"/>
    <w:rsid w:val="003700DD"/>
    <w:rsid w:val="003703D3"/>
    <w:rsid w:val="00370604"/>
    <w:rsid w:val="00370657"/>
    <w:rsid w:val="00370935"/>
    <w:rsid w:val="00370A0B"/>
    <w:rsid w:val="00370B36"/>
    <w:rsid w:val="00370B97"/>
    <w:rsid w:val="00370BF9"/>
    <w:rsid w:val="00370FB7"/>
    <w:rsid w:val="00371411"/>
    <w:rsid w:val="003714F9"/>
    <w:rsid w:val="003722A5"/>
    <w:rsid w:val="003723F0"/>
    <w:rsid w:val="0037243D"/>
    <w:rsid w:val="0037246A"/>
    <w:rsid w:val="00372657"/>
    <w:rsid w:val="003726CF"/>
    <w:rsid w:val="003726EE"/>
    <w:rsid w:val="003729DC"/>
    <w:rsid w:val="00372B4A"/>
    <w:rsid w:val="00372B4E"/>
    <w:rsid w:val="00372C89"/>
    <w:rsid w:val="00372E60"/>
    <w:rsid w:val="00372EF1"/>
    <w:rsid w:val="00372F12"/>
    <w:rsid w:val="003733DA"/>
    <w:rsid w:val="0037341E"/>
    <w:rsid w:val="00373454"/>
    <w:rsid w:val="00373485"/>
    <w:rsid w:val="0037350D"/>
    <w:rsid w:val="00373751"/>
    <w:rsid w:val="003737DE"/>
    <w:rsid w:val="0037388E"/>
    <w:rsid w:val="003738BC"/>
    <w:rsid w:val="00373AE7"/>
    <w:rsid w:val="00373B5B"/>
    <w:rsid w:val="00373C61"/>
    <w:rsid w:val="00373EAD"/>
    <w:rsid w:val="003740F5"/>
    <w:rsid w:val="003741B9"/>
    <w:rsid w:val="00374CE4"/>
    <w:rsid w:val="00374F14"/>
    <w:rsid w:val="0037533B"/>
    <w:rsid w:val="00375358"/>
    <w:rsid w:val="003755D0"/>
    <w:rsid w:val="0037589D"/>
    <w:rsid w:val="00375931"/>
    <w:rsid w:val="00375DB3"/>
    <w:rsid w:val="00375EAA"/>
    <w:rsid w:val="00375EE2"/>
    <w:rsid w:val="0037661D"/>
    <w:rsid w:val="00376630"/>
    <w:rsid w:val="0037693A"/>
    <w:rsid w:val="0037697B"/>
    <w:rsid w:val="00376E1F"/>
    <w:rsid w:val="00376F06"/>
    <w:rsid w:val="00376F38"/>
    <w:rsid w:val="00377026"/>
    <w:rsid w:val="0037728F"/>
    <w:rsid w:val="003772EC"/>
    <w:rsid w:val="003776A5"/>
    <w:rsid w:val="003777C3"/>
    <w:rsid w:val="003778D2"/>
    <w:rsid w:val="0037790C"/>
    <w:rsid w:val="00377B8F"/>
    <w:rsid w:val="00377D2B"/>
    <w:rsid w:val="00380A1C"/>
    <w:rsid w:val="00380CA9"/>
    <w:rsid w:val="00380CB7"/>
    <w:rsid w:val="00380CE4"/>
    <w:rsid w:val="00381019"/>
    <w:rsid w:val="00381358"/>
    <w:rsid w:val="00381829"/>
    <w:rsid w:val="0038196F"/>
    <w:rsid w:val="00381A23"/>
    <w:rsid w:val="00381AAD"/>
    <w:rsid w:val="00381B06"/>
    <w:rsid w:val="00381C3A"/>
    <w:rsid w:val="00381DD7"/>
    <w:rsid w:val="003822F7"/>
    <w:rsid w:val="00382484"/>
    <w:rsid w:val="003825E6"/>
    <w:rsid w:val="0038260E"/>
    <w:rsid w:val="0038260F"/>
    <w:rsid w:val="00382662"/>
    <w:rsid w:val="00382805"/>
    <w:rsid w:val="003828C0"/>
    <w:rsid w:val="00382C21"/>
    <w:rsid w:val="00382C28"/>
    <w:rsid w:val="00382CE1"/>
    <w:rsid w:val="00382D72"/>
    <w:rsid w:val="00383626"/>
    <w:rsid w:val="0038389A"/>
    <w:rsid w:val="00383A58"/>
    <w:rsid w:val="00383FBA"/>
    <w:rsid w:val="00384246"/>
    <w:rsid w:val="003842DB"/>
    <w:rsid w:val="0038447A"/>
    <w:rsid w:val="00384CF5"/>
    <w:rsid w:val="00384DCC"/>
    <w:rsid w:val="003850E7"/>
    <w:rsid w:val="00385217"/>
    <w:rsid w:val="00385290"/>
    <w:rsid w:val="00385542"/>
    <w:rsid w:val="00385667"/>
    <w:rsid w:val="0038574B"/>
    <w:rsid w:val="00385C6B"/>
    <w:rsid w:val="00385D91"/>
    <w:rsid w:val="003863BD"/>
    <w:rsid w:val="003868AD"/>
    <w:rsid w:val="00386990"/>
    <w:rsid w:val="00386BC5"/>
    <w:rsid w:val="00386DE4"/>
    <w:rsid w:val="00386EC3"/>
    <w:rsid w:val="003870A3"/>
    <w:rsid w:val="0038738C"/>
    <w:rsid w:val="00387620"/>
    <w:rsid w:val="0038771E"/>
    <w:rsid w:val="00387721"/>
    <w:rsid w:val="00387790"/>
    <w:rsid w:val="00387888"/>
    <w:rsid w:val="00387CB5"/>
    <w:rsid w:val="00387E04"/>
    <w:rsid w:val="003900B7"/>
    <w:rsid w:val="00390380"/>
    <w:rsid w:val="003903A2"/>
    <w:rsid w:val="003903CC"/>
    <w:rsid w:val="00390569"/>
    <w:rsid w:val="003905AC"/>
    <w:rsid w:val="003908AB"/>
    <w:rsid w:val="00390A83"/>
    <w:rsid w:val="00390D34"/>
    <w:rsid w:val="00390E17"/>
    <w:rsid w:val="003911B4"/>
    <w:rsid w:val="0039129F"/>
    <w:rsid w:val="00391395"/>
    <w:rsid w:val="00391444"/>
    <w:rsid w:val="00391B59"/>
    <w:rsid w:val="00391CE6"/>
    <w:rsid w:val="00391F55"/>
    <w:rsid w:val="00391FC6"/>
    <w:rsid w:val="00392120"/>
    <w:rsid w:val="0039235D"/>
    <w:rsid w:val="003923CC"/>
    <w:rsid w:val="00392804"/>
    <w:rsid w:val="00392B3A"/>
    <w:rsid w:val="00392BA2"/>
    <w:rsid w:val="00392BA9"/>
    <w:rsid w:val="00392BD7"/>
    <w:rsid w:val="00392D5E"/>
    <w:rsid w:val="0039317D"/>
    <w:rsid w:val="0039319F"/>
    <w:rsid w:val="00393216"/>
    <w:rsid w:val="00393219"/>
    <w:rsid w:val="003933C2"/>
    <w:rsid w:val="00393932"/>
    <w:rsid w:val="00393B3E"/>
    <w:rsid w:val="00393C76"/>
    <w:rsid w:val="00393D68"/>
    <w:rsid w:val="00393FC9"/>
    <w:rsid w:val="0039428E"/>
    <w:rsid w:val="0039439A"/>
    <w:rsid w:val="00394409"/>
    <w:rsid w:val="00394646"/>
    <w:rsid w:val="00394720"/>
    <w:rsid w:val="00394BCD"/>
    <w:rsid w:val="00394DF3"/>
    <w:rsid w:val="00394E39"/>
    <w:rsid w:val="00395015"/>
    <w:rsid w:val="00395132"/>
    <w:rsid w:val="00395527"/>
    <w:rsid w:val="00395699"/>
    <w:rsid w:val="0039599B"/>
    <w:rsid w:val="00395A8F"/>
    <w:rsid w:val="00395AEC"/>
    <w:rsid w:val="00395E18"/>
    <w:rsid w:val="00395E65"/>
    <w:rsid w:val="00395FA4"/>
    <w:rsid w:val="003960DD"/>
    <w:rsid w:val="003963F6"/>
    <w:rsid w:val="0039640F"/>
    <w:rsid w:val="0039668C"/>
    <w:rsid w:val="003968F3"/>
    <w:rsid w:val="00396A52"/>
    <w:rsid w:val="00396DF2"/>
    <w:rsid w:val="00397079"/>
    <w:rsid w:val="0039718E"/>
    <w:rsid w:val="003972DF"/>
    <w:rsid w:val="00397334"/>
    <w:rsid w:val="00397503"/>
    <w:rsid w:val="00397ADB"/>
    <w:rsid w:val="00397C56"/>
    <w:rsid w:val="003A0021"/>
    <w:rsid w:val="003A0165"/>
    <w:rsid w:val="003A0332"/>
    <w:rsid w:val="003A04FC"/>
    <w:rsid w:val="003A05FA"/>
    <w:rsid w:val="003A063D"/>
    <w:rsid w:val="003A0D3A"/>
    <w:rsid w:val="003A0E66"/>
    <w:rsid w:val="003A0F14"/>
    <w:rsid w:val="003A1150"/>
    <w:rsid w:val="003A14CA"/>
    <w:rsid w:val="003A151B"/>
    <w:rsid w:val="003A1704"/>
    <w:rsid w:val="003A1954"/>
    <w:rsid w:val="003A2432"/>
    <w:rsid w:val="003A29E4"/>
    <w:rsid w:val="003A2C0D"/>
    <w:rsid w:val="003A2CA6"/>
    <w:rsid w:val="003A2CDB"/>
    <w:rsid w:val="003A2D0E"/>
    <w:rsid w:val="003A31CF"/>
    <w:rsid w:val="003A3730"/>
    <w:rsid w:val="003A3846"/>
    <w:rsid w:val="003A3C41"/>
    <w:rsid w:val="003A3D51"/>
    <w:rsid w:val="003A437A"/>
    <w:rsid w:val="003A43D1"/>
    <w:rsid w:val="003A4474"/>
    <w:rsid w:val="003A48CC"/>
    <w:rsid w:val="003A4AAA"/>
    <w:rsid w:val="003A4AE6"/>
    <w:rsid w:val="003A4C7C"/>
    <w:rsid w:val="003A4CE5"/>
    <w:rsid w:val="003A4E4F"/>
    <w:rsid w:val="003A513B"/>
    <w:rsid w:val="003A532A"/>
    <w:rsid w:val="003A57A9"/>
    <w:rsid w:val="003A58CD"/>
    <w:rsid w:val="003A5C12"/>
    <w:rsid w:val="003A5D0D"/>
    <w:rsid w:val="003A5DA2"/>
    <w:rsid w:val="003A5DC4"/>
    <w:rsid w:val="003A5E55"/>
    <w:rsid w:val="003A6540"/>
    <w:rsid w:val="003A660B"/>
    <w:rsid w:val="003A6BCF"/>
    <w:rsid w:val="003A7139"/>
    <w:rsid w:val="003A71A9"/>
    <w:rsid w:val="003A7254"/>
    <w:rsid w:val="003A72BC"/>
    <w:rsid w:val="003A72C8"/>
    <w:rsid w:val="003A7368"/>
    <w:rsid w:val="003A73F0"/>
    <w:rsid w:val="003A7531"/>
    <w:rsid w:val="003A75A2"/>
    <w:rsid w:val="003A773F"/>
    <w:rsid w:val="003A795B"/>
    <w:rsid w:val="003A7BC9"/>
    <w:rsid w:val="003A7EBE"/>
    <w:rsid w:val="003B0129"/>
    <w:rsid w:val="003B0492"/>
    <w:rsid w:val="003B0590"/>
    <w:rsid w:val="003B067E"/>
    <w:rsid w:val="003B07C1"/>
    <w:rsid w:val="003B1117"/>
    <w:rsid w:val="003B11B7"/>
    <w:rsid w:val="003B11BD"/>
    <w:rsid w:val="003B17F8"/>
    <w:rsid w:val="003B1866"/>
    <w:rsid w:val="003B1929"/>
    <w:rsid w:val="003B1AE8"/>
    <w:rsid w:val="003B1B27"/>
    <w:rsid w:val="003B1BE5"/>
    <w:rsid w:val="003B1FC8"/>
    <w:rsid w:val="003B2257"/>
    <w:rsid w:val="003B233A"/>
    <w:rsid w:val="003B24EF"/>
    <w:rsid w:val="003B29DA"/>
    <w:rsid w:val="003B2B23"/>
    <w:rsid w:val="003B2F40"/>
    <w:rsid w:val="003B3164"/>
    <w:rsid w:val="003B34C8"/>
    <w:rsid w:val="003B3732"/>
    <w:rsid w:val="003B3910"/>
    <w:rsid w:val="003B39E0"/>
    <w:rsid w:val="003B409E"/>
    <w:rsid w:val="003B40ED"/>
    <w:rsid w:val="003B410B"/>
    <w:rsid w:val="003B4745"/>
    <w:rsid w:val="003B49FE"/>
    <w:rsid w:val="003B4AED"/>
    <w:rsid w:val="003B4BA4"/>
    <w:rsid w:val="003B4DB5"/>
    <w:rsid w:val="003B4E80"/>
    <w:rsid w:val="003B4EEC"/>
    <w:rsid w:val="003B4F4A"/>
    <w:rsid w:val="003B513D"/>
    <w:rsid w:val="003B526B"/>
    <w:rsid w:val="003B5418"/>
    <w:rsid w:val="003B55B6"/>
    <w:rsid w:val="003B5AC3"/>
    <w:rsid w:val="003B5D02"/>
    <w:rsid w:val="003B5E1A"/>
    <w:rsid w:val="003B5E47"/>
    <w:rsid w:val="003B607C"/>
    <w:rsid w:val="003B6087"/>
    <w:rsid w:val="003B60DF"/>
    <w:rsid w:val="003B6122"/>
    <w:rsid w:val="003B64A0"/>
    <w:rsid w:val="003B64B9"/>
    <w:rsid w:val="003B65B8"/>
    <w:rsid w:val="003B6639"/>
    <w:rsid w:val="003B6DFB"/>
    <w:rsid w:val="003B7258"/>
    <w:rsid w:val="003B7662"/>
    <w:rsid w:val="003B769B"/>
    <w:rsid w:val="003B784E"/>
    <w:rsid w:val="003B7AD7"/>
    <w:rsid w:val="003C0040"/>
    <w:rsid w:val="003C0050"/>
    <w:rsid w:val="003C0264"/>
    <w:rsid w:val="003C026F"/>
    <w:rsid w:val="003C0809"/>
    <w:rsid w:val="003C0A59"/>
    <w:rsid w:val="003C0AFE"/>
    <w:rsid w:val="003C0B61"/>
    <w:rsid w:val="003C0D0F"/>
    <w:rsid w:val="003C0FD6"/>
    <w:rsid w:val="003C1483"/>
    <w:rsid w:val="003C1592"/>
    <w:rsid w:val="003C1814"/>
    <w:rsid w:val="003C1990"/>
    <w:rsid w:val="003C1A37"/>
    <w:rsid w:val="003C1A4E"/>
    <w:rsid w:val="003C1C64"/>
    <w:rsid w:val="003C1D17"/>
    <w:rsid w:val="003C1E4E"/>
    <w:rsid w:val="003C1F04"/>
    <w:rsid w:val="003C1FE7"/>
    <w:rsid w:val="003C2388"/>
    <w:rsid w:val="003C276D"/>
    <w:rsid w:val="003C27DF"/>
    <w:rsid w:val="003C2963"/>
    <w:rsid w:val="003C2C8A"/>
    <w:rsid w:val="003C2E7B"/>
    <w:rsid w:val="003C32CD"/>
    <w:rsid w:val="003C3492"/>
    <w:rsid w:val="003C34EF"/>
    <w:rsid w:val="003C3558"/>
    <w:rsid w:val="003C3657"/>
    <w:rsid w:val="003C36E0"/>
    <w:rsid w:val="003C384B"/>
    <w:rsid w:val="003C384C"/>
    <w:rsid w:val="003C39AE"/>
    <w:rsid w:val="003C39EC"/>
    <w:rsid w:val="003C43CF"/>
    <w:rsid w:val="003C4873"/>
    <w:rsid w:val="003C4A6C"/>
    <w:rsid w:val="003C4ABE"/>
    <w:rsid w:val="003C4B17"/>
    <w:rsid w:val="003C4C7F"/>
    <w:rsid w:val="003C4D74"/>
    <w:rsid w:val="003C4F67"/>
    <w:rsid w:val="003C4FB3"/>
    <w:rsid w:val="003C57F4"/>
    <w:rsid w:val="003C5930"/>
    <w:rsid w:val="003C5B8C"/>
    <w:rsid w:val="003C5BE8"/>
    <w:rsid w:val="003C5C59"/>
    <w:rsid w:val="003C6148"/>
    <w:rsid w:val="003C6257"/>
    <w:rsid w:val="003C6264"/>
    <w:rsid w:val="003C635E"/>
    <w:rsid w:val="003C6749"/>
    <w:rsid w:val="003C675B"/>
    <w:rsid w:val="003C68B7"/>
    <w:rsid w:val="003C6E0C"/>
    <w:rsid w:val="003C6F67"/>
    <w:rsid w:val="003C6FED"/>
    <w:rsid w:val="003C731D"/>
    <w:rsid w:val="003C731F"/>
    <w:rsid w:val="003C7401"/>
    <w:rsid w:val="003C7566"/>
    <w:rsid w:val="003C75B8"/>
    <w:rsid w:val="003C773F"/>
    <w:rsid w:val="003C7892"/>
    <w:rsid w:val="003C7BB4"/>
    <w:rsid w:val="003C7F57"/>
    <w:rsid w:val="003D0124"/>
    <w:rsid w:val="003D06EC"/>
    <w:rsid w:val="003D0756"/>
    <w:rsid w:val="003D0910"/>
    <w:rsid w:val="003D10C4"/>
    <w:rsid w:val="003D1553"/>
    <w:rsid w:val="003D1735"/>
    <w:rsid w:val="003D1763"/>
    <w:rsid w:val="003D191D"/>
    <w:rsid w:val="003D1BA5"/>
    <w:rsid w:val="003D1DAD"/>
    <w:rsid w:val="003D1DC5"/>
    <w:rsid w:val="003D201C"/>
    <w:rsid w:val="003D2385"/>
    <w:rsid w:val="003D23AB"/>
    <w:rsid w:val="003D2453"/>
    <w:rsid w:val="003D2539"/>
    <w:rsid w:val="003D26D6"/>
    <w:rsid w:val="003D26EC"/>
    <w:rsid w:val="003D2BB7"/>
    <w:rsid w:val="003D2C90"/>
    <w:rsid w:val="003D2DA1"/>
    <w:rsid w:val="003D3047"/>
    <w:rsid w:val="003D3760"/>
    <w:rsid w:val="003D37FD"/>
    <w:rsid w:val="003D384B"/>
    <w:rsid w:val="003D39BE"/>
    <w:rsid w:val="003D3B70"/>
    <w:rsid w:val="003D3BC5"/>
    <w:rsid w:val="003D3CA6"/>
    <w:rsid w:val="003D3CBE"/>
    <w:rsid w:val="003D3E74"/>
    <w:rsid w:val="003D3EC8"/>
    <w:rsid w:val="003D41B7"/>
    <w:rsid w:val="003D420B"/>
    <w:rsid w:val="003D444C"/>
    <w:rsid w:val="003D4805"/>
    <w:rsid w:val="003D4DCF"/>
    <w:rsid w:val="003D4F34"/>
    <w:rsid w:val="003D5073"/>
    <w:rsid w:val="003D50A0"/>
    <w:rsid w:val="003D5156"/>
    <w:rsid w:val="003D5338"/>
    <w:rsid w:val="003D543D"/>
    <w:rsid w:val="003D551E"/>
    <w:rsid w:val="003D56F4"/>
    <w:rsid w:val="003D58E4"/>
    <w:rsid w:val="003D59BF"/>
    <w:rsid w:val="003D5B74"/>
    <w:rsid w:val="003D5C6E"/>
    <w:rsid w:val="003D5F8E"/>
    <w:rsid w:val="003D6076"/>
    <w:rsid w:val="003D63D0"/>
    <w:rsid w:val="003D655C"/>
    <w:rsid w:val="003D65DF"/>
    <w:rsid w:val="003D686C"/>
    <w:rsid w:val="003D68D8"/>
    <w:rsid w:val="003D6991"/>
    <w:rsid w:val="003D6AB1"/>
    <w:rsid w:val="003D6BA1"/>
    <w:rsid w:val="003D6BF0"/>
    <w:rsid w:val="003D6E20"/>
    <w:rsid w:val="003D6F5F"/>
    <w:rsid w:val="003D7616"/>
    <w:rsid w:val="003D78EF"/>
    <w:rsid w:val="003D7EC1"/>
    <w:rsid w:val="003D7F43"/>
    <w:rsid w:val="003D7F6B"/>
    <w:rsid w:val="003E000A"/>
    <w:rsid w:val="003E052F"/>
    <w:rsid w:val="003E0628"/>
    <w:rsid w:val="003E0720"/>
    <w:rsid w:val="003E0745"/>
    <w:rsid w:val="003E0994"/>
    <w:rsid w:val="003E0DC4"/>
    <w:rsid w:val="003E0ECE"/>
    <w:rsid w:val="003E10A5"/>
    <w:rsid w:val="003E1216"/>
    <w:rsid w:val="003E1250"/>
    <w:rsid w:val="003E1272"/>
    <w:rsid w:val="003E1507"/>
    <w:rsid w:val="003E161B"/>
    <w:rsid w:val="003E1776"/>
    <w:rsid w:val="003E17F7"/>
    <w:rsid w:val="003E1AEB"/>
    <w:rsid w:val="003E1C6B"/>
    <w:rsid w:val="003E1E02"/>
    <w:rsid w:val="003E2015"/>
    <w:rsid w:val="003E201B"/>
    <w:rsid w:val="003E2056"/>
    <w:rsid w:val="003E21E5"/>
    <w:rsid w:val="003E242D"/>
    <w:rsid w:val="003E28D1"/>
    <w:rsid w:val="003E2BAA"/>
    <w:rsid w:val="003E2C41"/>
    <w:rsid w:val="003E2CBA"/>
    <w:rsid w:val="003E2F96"/>
    <w:rsid w:val="003E3096"/>
    <w:rsid w:val="003E3263"/>
    <w:rsid w:val="003E3441"/>
    <w:rsid w:val="003E348F"/>
    <w:rsid w:val="003E34BF"/>
    <w:rsid w:val="003E3586"/>
    <w:rsid w:val="003E3839"/>
    <w:rsid w:val="003E39E7"/>
    <w:rsid w:val="003E42F1"/>
    <w:rsid w:val="003E4664"/>
    <w:rsid w:val="003E46EF"/>
    <w:rsid w:val="003E4AF3"/>
    <w:rsid w:val="003E4BD0"/>
    <w:rsid w:val="003E4D27"/>
    <w:rsid w:val="003E4D81"/>
    <w:rsid w:val="003E50A9"/>
    <w:rsid w:val="003E5107"/>
    <w:rsid w:val="003E527C"/>
    <w:rsid w:val="003E542B"/>
    <w:rsid w:val="003E5444"/>
    <w:rsid w:val="003E5480"/>
    <w:rsid w:val="003E5691"/>
    <w:rsid w:val="003E5783"/>
    <w:rsid w:val="003E5CF9"/>
    <w:rsid w:val="003E5D3C"/>
    <w:rsid w:val="003E5F02"/>
    <w:rsid w:val="003E6319"/>
    <w:rsid w:val="003E6EA1"/>
    <w:rsid w:val="003E6F5E"/>
    <w:rsid w:val="003E7139"/>
    <w:rsid w:val="003E7417"/>
    <w:rsid w:val="003E7569"/>
    <w:rsid w:val="003E75DE"/>
    <w:rsid w:val="003E7DC6"/>
    <w:rsid w:val="003E7FBF"/>
    <w:rsid w:val="003EE32B"/>
    <w:rsid w:val="003F0057"/>
    <w:rsid w:val="003F04E1"/>
    <w:rsid w:val="003F058E"/>
    <w:rsid w:val="003F05DD"/>
    <w:rsid w:val="003F097D"/>
    <w:rsid w:val="003F0C16"/>
    <w:rsid w:val="003F1034"/>
    <w:rsid w:val="003F1055"/>
    <w:rsid w:val="003F138B"/>
    <w:rsid w:val="003F14DF"/>
    <w:rsid w:val="003F15EA"/>
    <w:rsid w:val="003F176C"/>
    <w:rsid w:val="003F1A05"/>
    <w:rsid w:val="003F1E6C"/>
    <w:rsid w:val="003F1FD4"/>
    <w:rsid w:val="003F200C"/>
    <w:rsid w:val="003F20E1"/>
    <w:rsid w:val="003F244E"/>
    <w:rsid w:val="003F2473"/>
    <w:rsid w:val="003F24D8"/>
    <w:rsid w:val="003F275E"/>
    <w:rsid w:val="003F27FA"/>
    <w:rsid w:val="003F291E"/>
    <w:rsid w:val="003F298B"/>
    <w:rsid w:val="003F2CA4"/>
    <w:rsid w:val="003F2FB8"/>
    <w:rsid w:val="003F3025"/>
    <w:rsid w:val="003F3336"/>
    <w:rsid w:val="003F342A"/>
    <w:rsid w:val="003F37B3"/>
    <w:rsid w:val="003F39C5"/>
    <w:rsid w:val="003F3B9E"/>
    <w:rsid w:val="003F3BDD"/>
    <w:rsid w:val="003F3C82"/>
    <w:rsid w:val="003F41BB"/>
    <w:rsid w:val="003F423A"/>
    <w:rsid w:val="003F428B"/>
    <w:rsid w:val="003F43A3"/>
    <w:rsid w:val="003F43D3"/>
    <w:rsid w:val="003F4497"/>
    <w:rsid w:val="003F46E1"/>
    <w:rsid w:val="003F4AA7"/>
    <w:rsid w:val="003F4CC1"/>
    <w:rsid w:val="003F4EE3"/>
    <w:rsid w:val="003F562A"/>
    <w:rsid w:val="003F595C"/>
    <w:rsid w:val="003F5D53"/>
    <w:rsid w:val="003F5ECE"/>
    <w:rsid w:val="003F6214"/>
    <w:rsid w:val="003F6389"/>
    <w:rsid w:val="003F68A0"/>
    <w:rsid w:val="003F691E"/>
    <w:rsid w:val="003F6A0D"/>
    <w:rsid w:val="003F6E96"/>
    <w:rsid w:val="003F71CB"/>
    <w:rsid w:val="003F74B5"/>
    <w:rsid w:val="003F7815"/>
    <w:rsid w:val="003F7992"/>
    <w:rsid w:val="003F7A57"/>
    <w:rsid w:val="00400209"/>
    <w:rsid w:val="004003B7"/>
    <w:rsid w:val="0040048A"/>
    <w:rsid w:val="0040053E"/>
    <w:rsid w:val="0040061D"/>
    <w:rsid w:val="0040063A"/>
    <w:rsid w:val="00400B6F"/>
    <w:rsid w:val="00400D88"/>
    <w:rsid w:val="00400D8E"/>
    <w:rsid w:val="00400E20"/>
    <w:rsid w:val="00400FFA"/>
    <w:rsid w:val="004011B2"/>
    <w:rsid w:val="004011FF"/>
    <w:rsid w:val="00401322"/>
    <w:rsid w:val="004013C3"/>
    <w:rsid w:val="00401452"/>
    <w:rsid w:val="00401568"/>
    <w:rsid w:val="0040158F"/>
    <w:rsid w:val="004016B0"/>
    <w:rsid w:val="004018F2"/>
    <w:rsid w:val="00401A5A"/>
    <w:rsid w:val="00401ADA"/>
    <w:rsid w:val="00401E42"/>
    <w:rsid w:val="00401E49"/>
    <w:rsid w:val="00401F42"/>
    <w:rsid w:val="0040232E"/>
    <w:rsid w:val="00402617"/>
    <w:rsid w:val="00402813"/>
    <w:rsid w:val="0040292C"/>
    <w:rsid w:val="00402976"/>
    <w:rsid w:val="00402C17"/>
    <w:rsid w:val="00402D59"/>
    <w:rsid w:val="00402E4D"/>
    <w:rsid w:val="00402EEA"/>
    <w:rsid w:val="00402FE8"/>
    <w:rsid w:val="0040350F"/>
    <w:rsid w:val="0040369C"/>
    <w:rsid w:val="0040395E"/>
    <w:rsid w:val="00403A30"/>
    <w:rsid w:val="00403D56"/>
    <w:rsid w:val="00403DFE"/>
    <w:rsid w:val="004041A4"/>
    <w:rsid w:val="0040439E"/>
    <w:rsid w:val="0040443E"/>
    <w:rsid w:val="004046B9"/>
    <w:rsid w:val="00404778"/>
    <w:rsid w:val="00404D39"/>
    <w:rsid w:val="00404E20"/>
    <w:rsid w:val="00405062"/>
    <w:rsid w:val="0040531D"/>
    <w:rsid w:val="0040532A"/>
    <w:rsid w:val="00405345"/>
    <w:rsid w:val="00405C81"/>
    <w:rsid w:val="00405DC1"/>
    <w:rsid w:val="004060D7"/>
    <w:rsid w:val="004061BF"/>
    <w:rsid w:val="004065B4"/>
    <w:rsid w:val="0040661A"/>
    <w:rsid w:val="00406BA2"/>
    <w:rsid w:val="004070B9"/>
    <w:rsid w:val="00407308"/>
    <w:rsid w:val="004073A3"/>
    <w:rsid w:val="004074BE"/>
    <w:rsid w:val="00407656"/>
    <w:rsid w:val="00407689"/>
    <w:rsid w:val="00407698"/>
    <w:rsid w:val="00407838"/>
    <w:rsid w:val="00407DBB"/>
    <w:rsid w:val="00410417"/>
    <w:rsid w:val="004104D5"/>
    <w:rsid w:val="00410518"/>
    <w:rsid w:val="00410547"/>
    <w:rsid w:val="00410805"/>
    <w:rsid w:val="0041082B"/>
    <w:rsid w:val="004109BC"/>
    <w:rsid w:val="004109CD"/>
    <w:rsid w:val="004109DF"/>
    <w:rsid w:val="00410B3B"/>
    <w:rsid w:val="00410C96"/>
    <w:rsid w:val="00410D94"/>
    <w:rsid w:val="00410DAA"/>
    <w:rsid w:val="00411075"/>
    <w:rsid w:val="0041110B"/>
    <w:rsid w:val="00411314"/>
    <w:rsid w:val="00411356"/>
    <w:rsid w:val="00411444"/>
    <w:rsid w:val="00411A2C"/>
    <w:rsid w:val="00411C3F"/>
    <w:rsid w:val="00411CB6"/>
    <w:rsid w:val="00411ECC"/>
    <w:rsid w:val="004120A7"/>
    <w:rsid w:val="004120A9"/>
    <w:rsid w:val="00412439"/>
    <w:rsid w:val="0041282D"/>
    <w:rsid w:val="00412835"/>
    <w:rsid w:val="00412AE5"/>
    <w:rsid w:val="00412EBF"/>
    <w:rsid w:val="00412FA5"/>
    <w:rsid w:val="004130B3"/>
    <w:rsid w:val="004131BC"/>
    <w:rsid w:val="00413261"/>
    <w:rsid w:val="004139A9"/>
    <w:rsid w:val="00413C10"/>
    <w:rsid w:val="00413C7D"/>
    <w:rsid w:val="00413D03"/>
    <w:rsid w:val="00413E1C"/>
    <w:rsid w:val="00414228"/>
    <w:rsid w:val="00414A19"/>
    <w:rsid w:val="00414A70"/>
    <w:rsid w:val="00414C67"/>
    <w:rsid w:val="00414C7C"/>
    <w:rsid w:val="00414D78"/>
    <w:rsid w:val="00414F03"/>
    <w:rsid w:val="0041516A"/>
    <w:rsid w:val="00415647"/>
    <w:rsid w:val="00415740"/>
    <w:rsid w:val="004158C0"/>
    <w:rsid w:val="00415E17"/>
    <w:rsid w:val="00415EA7"/>
    <w:rsid w:val="004162BB"/>
    <w:rsid w:val="004163F8"/>
    <w:rsid w:val="00416521"/>
    <w:rsid w:val="00416678"/>
    <w:rsid w:val="004167FE"/>
    <w:rsid w:val="00416E39"/>
    <w:rsid w:val="0041710D"/>
    <w:rsid w:val="00417722"/>
    <w:rsid w:val="00417851"/>
    <w:rsid w:val="00417A2C"/>
    <w:rsid w:val="00417ADE"/>
    <w:rsid w:val="00417B1D"/>
    <w:rsid w:val="00417CB7"/>
    <w:rsid w:val="00417F4D"/>
    <w:rsid w:val="00417F7F"/>
    <w:rsid w:val="004202F7"/>
    <w:rsid w:val="0042036B"/>
    <w:rsid w:val="00420400"/>
    <w:rsid w:val="00420CBF"/>
    <w:rsid w:val="00420DD8"/>
    <w:rsid w:val="00420DE0"/>
    <w:rsid w:val="00421003"/>
    <w:rsid w:val="0042106D"/>
    <w:rsid w:val="00421170"/>
    <w:rsid w:val="004215B9"/>
    <w:rsid w:val="00421A52"/>
    <w:rsid w:val="00421D97"/>
    <w:rsid w:val="00422171"/>
    <w:rsid w:val="004221F8"/>
    <w:rsid w:val="00422282"/>
    <w:rsid w:val="0042238B"/>
    <w:rsid w:val="00422700"/>
    <w:rsid w:val="0042294B"/>
    <w:rsid w:val="00422AB6"/>
    <w:rsid w:val="00422BA7"/>
    <w:rsid w:val="00422D8A"/>
    <w:rsid w:val="00422FEC"/>
    <w:rsid w:val="00423127"/>
    <w:rsid w:val="00423274"/>
    <w:rsid w:val="0042332B"/>
    <w:rsid w:val="0042334E"/>
    <w:rsid w:val="004233B6"/>
    <w:rsid w:val="0042340D"/>
    <w:rsid w:val="0042357B"/>
    <w:rsid w:val="0042360B"/>
    <w:rsid w:val="00423B2E"/>
    <w:rsid w:val="00423C89"/>
    <w:rsid w:val="00423F96"/>
    <w:rsid w:val="00424091"/>
    <w:rsid w:val="00424213"/>
    <w:rsid w:val="00424344"/>
    <w:rsid w:val="00424486"/>
    <w:rsid w:val="00424D1D"/>
    <w:rsid w:val="00425062"/>
    <w:rsid w:val="00425169"/>
    <w:rsid w:val="004251AC"/>
    <w:rsid w:val="004252F6"/>
    <w:rsid w:val="00425429"/>
    <w:rsid w:val="004259A5"/>
    <w:rsid w:val="00425F2D"/>
    <w:rsid w:val="00425FF5"/>
    <w:rsid w:val="0042631C"/>
    <w:rsid w:val="0042632C"/>
    <w:rsid w:val="0042635C"/>
    <w:rsid w:val="004263ED"/>
    <w:rsid w:val="004264D9"/>
    <w:rsid w:val="004264E0"/>
    <w:rsid w:val="004265BE"/>
    <w:rsid w:val="00426631"/>
    <w:rsid w:val="00426982"/>
    <w:rsid w:val="004269AE"/>
    <w:rsid w:val="00426CD9"/>
    <w:rsid w:val="004270A4"/>
    <w:rsid w:val="0042727D"/>
    <w:rsid w:val="004272AD"/>
    <w:rsid w:val="00427990"/>
    <w:rsid w:val="00427A8C"/>
    <w:rsid w:val="00427BE2"/>
    <w:rsid w:val="00427D58"/>
    <w:rsid w:val="00427DD0"/>
    <w:rsid w:val="00427E0A"/>
    <w:rsid w:val="00427E67"/>
    <w:rsid w:val="00430765"/>
    <w:rsid w:val="004308A6"/>
    <w:rsid w:val="004309B6"/>
    <w:rsid w:val="00430FF0"/>
    <w:rsid w:val="00431117"/>
    <w:rsid w:val="00431225"/>
    <w:rsid w:val="004313A1"/>
    <w:rsid w:val="00431870"/>
    <w:rsid w:val="00431949"/>
    <w:rsid w:val="00431B83"/>
    <w:rsid w:val="00431BD3"/>
    <w:rsid w:val="00431FEB"/>
    <w:rsid w:val="004320DF"/>
    <w:rsid w:val="00432106"/>
    <w:rsid w:val="0043238E"/>
    <w:rsid w:val="00432592"/>
    <w:rsid w:val="00432593"/>
    <w:rsid w:val="00432613"/>
    <w:rsid w:val="00432713"/>
    <w:rsid w:val="00432763"/>
    <w:rsid w:val="004327DE"/>
    <w:rsid w:val="00432CF9"/>
    <w:rsid w:val="00432D8A"/>
    <w:rsid w:val="00432DA2"/>
    <w:rsid w:val="00432E92"/>
    <w:rsid w:val="00432F46"/>
    <w:rsid w:val="00433615"/>
    <w:rsid w:val="004337DF"/>
    <w:rsid w:val="0043382D"/>
    <w:rsid w:val="00433AC1"/>
    <w:rsid w:val="00433AFF"/>
    <w:rsid w:val="00433EA8"/>
    <w:rsid w:val="00434135"/>
    <w:rsid w:val="00434688"/>
    <w:rsid w:val="004347D1"/>
    <w:rsid w:val="004351DB"/>
    <w:rsid w:val="004351EB"/>
    <w:rsid w:val="00435285"/>
    <w:rsid w:val="0043537E"/>
    <w:rsid w:val="0043538D"/>
    <w:rsid w:val="004356BA"/>
    <w:rsid w:val="004356EF"/>
    <w:rsid w:val="0043588C"/>
    <w:rsid w:val="00435CF5"/>
    <w:rsid w:val="00435D56"/>
    <w:rsid w:val="00435D7E"/>
    <w:rsid w:val="00435DAC"/>
    <w:rsid w:val="0043615F"/>
    <w:rsid w:val="004361D3"/>
    <w:rsid w:val="00436606"/>
    <w:rsid w:val="00436621"/>
    <w:rsid w:val="00436C37"/>
    <w:rsid w:val="00436DAE"/>
    <w:rsid w:val="00437024"/>
    <w:rsid w:val="00437135"/>
    <w:rsid w:val="00437202"/>
    <w:rsid w:val="0043723B"/>
    <w:rsid w:val="004374F7"/>
    <w:rsid w:val="004376C8"/>
    <w:rsid w:val="0043798F"/>
    <w:rsid w:val="00437A05"/>
    <w:rsid w:val="00437EC0"/>
    <w:rsid w:val="004401C1"/>
    <w:rsid w:val="004403A8"/>
    <w:rsid w:val="00440524"/>
    <w:rsid w:val="004405A2"/>
    <w:rsid w:val="004406D6"/>
    <w:rsid w:val="004407D4"/>
    <w:rsid w:val="0044083E"/>
    <w:rsid w:val="00440CDC"/>
    <w:rsid w:val="00440F22"/>
    <w:rsid w:val="0044101C"/>
    <w:rsid w:val="004411BE"/>
    <w:rsid w:val="00441403"/>
    <w:rsid w:val="004416C5"/>
    <w:rsid w:val="00441833"/>
    <w:rsid w:val="004418C4"/>
    <w:rsid w:val="0044191C"/>
    <w:rsid w:val="00441A85"/>
    <w:rsid w:val="00441CA1"/>
    <w:rsid w:val="00441EEF"/>
    <w:rsid w:val="004420CC"/>
    <w:rsid w:val="004421AA"/>
    <w:rsid w:val="004423C4"/>
    <w:rsid w:val="004425A6"/>
    <w:rsid w:val="0044264C"/>
    <w:rsid w:val="0044267D"/>
    <w:rsid w:val="00442697"/>
    <w:rsid w:val="004427B7"/>
    <w:rsid w:val="004429A7"/>
    <w:rsid w:val="00442F74"/>
    <w:rsid w:val="00443299"/>
    <w:rsid w:val="004432C4"/>
    <w:rsid w:val="004436FE"/>
    <w:rsid w:val="00443B5A"/>
    <w:rsid w:val="00443C80"/>
    <w:rsid w:val="00443E7B"/>
    <w:rsid w:val="00443E8B"/>
    <w:rsid w:val="00443FD6"/>
    <w:rsid w:val="004440CB"/>
    <w:rsid w:val="0044445F"/>
    <w:rsid w:val="004448CA"/>
    <w:rsid w:val="004449AD"/>
    <w:rsid w:val="00444F98"/>
    <w:rsid w:val="00445048"/>
    <w:rsid w:val="0044505F"/>
    <w:rsid w:val="00445211"/>
    <w:rsid w:val="0044523D"/>
    <w:rsid w:val="0044543E"/>
    <w:rsid w:val="00445645"/>
    <w:rsid w:val="0044568B"/>
    <w:rsid w:val="004456AA"/>
    <w:rsid w:val="004458C1"/>
    <w:rsid w:val="0044597E"/>
    <w:rsid w:val="00446072"/>
    <w:rsid w:val="00446702"/>
    <w:rsid w:val="00446871"/>
    <w:rsid w:val="004468FF"/>
    <w:rsid w:val="00446A0B"/>
    <w:rsid w:val="00446DC0"/>
    <w:rsid w:val="00447512"/>
    <w:rsid w:val="0044751B"/>
    <w:rsid w:val="00447535"/>
    <w:rsid w:val="00447568"/>
    <w:rsid w:val="004475BD"/>
    <w:rsid w:val="00447603"/>
    <w:rsid w:val="0044761F"/>
    <w:rsid w:val="00447CF9"/>
    <w:rsid w:val="00447D5B"/>
    <w:rsid w:val="00447E20"/>
    <w:rsid w:val="00447F02"/>
    <w:rsid w:val="00447F76"/>
    <w:rsid w:val="00450182"/>
    <w:rsid w:val="00450358"/>
    <w:rsid w:val="004504D9"/>
    <w:rsid w:val="00450506"/>
    <w:rsid w:val="0045062C"/>
    <w:rsid w:val="004507DF"/>
    <w:rsid w:val="00450924"/>
    <w:rsid w:val="00450A57"/>
    <w:rsid w:val="00450BFD"/>
    <w:rsid w:val="00450CEE"/>
    <w:rsid w:val="00450F34"/>
    <w:rsid w:val="00450FB6"/>
    <w:rsid w:val="004511BE"/>
    <w:rsid w:val="004516D5"/>
    <w:rsid w:val="00451A14"/>
    <w:rsid w:val="00451A5B"/>
    <w:rsid w:val="00451DB8"/>
    <w:rsid w:val="00451FFA"/>
    <w:rsid w:val="00452764"/>
    <w:rsid w:val="004527C3"/>
    <w:rsid w:val="004528D0"/>
    <w:rsid w:val="00452EE2"/>
    <w:rsid w:val="004530A6"/>
    <w:rsid w:val="0045315C"/>
    <w:rsid w:val="00453166"/>
    <w:rsid w:val="00453231"/>
    <w:rsid w:val="0045355C"/>
    <w:rsid w:val="00453A5B"/>
    <w:rsid w:val="00453AB3"/>
    <w:rsid w:val="00453B4F"/>
    <w:rsid w:val="00453D74"/>
    <w:rsid w:val="00453DD3"/>
    <w:rsid w:val="00453F3D"/>
    <w:rsid w:val="00453F55"/>
    <w:rsid w:val="00454130"/>
    <w:rsid w:val="00454168"/>
    <w:rsid w:val="0045422A"/>
    <w:rsid w:val="00454345"/>
    <w:rsid w:val="004544B8"/>
    <w:rsid w:val="00454660"/>
    <w:rsid w:val="004547DC"/>
    <w:rsid w:val="00454D86"/>
    <w:rsid w:val="00454E4D"/>
    <w:rsid w:val="004550BB"/>
    <w:rsid w:val="0045511D"/>
    <w:rsid w:val="00455137"/>
    <w:rsid w:val="0045520F"/>
    <w:rsid w:val="004552A3"/>
    <w:rsid w:val="0045544D"/>
    <w:rsid w:val="0045559C"/>
    <w:rsid w:val="00455838"/>
    <w:rsid w:val="004558EC"/>
    <w:rsid w:val="00456878"/>
    <w:rsid w:val="00456ADF"/>
    <w:rsid w:val="00456B99"/>
    <w:rsid w:val="00456D5A"/>
    <w:rsid w:val="00456FD8"/>
    <w:rsid w:val="00456FF1"/>
    <w:rsid w:val="00457585"/>
    <w:rsid w:val="0045765F"/>
    <w:rsid w:val="0045770E"/>
    <w:rsid w:val="00457A12"/>
    <w:rsid w:val="00457B2D"/>
    <w:rsid w:val="00457D42"/>
    <w:rsid w:val="0045DE1A"/>
    <w:rsid w:val="00460545"/>
    <w:rsid w:val="00460809"/>
    <w:rsid w:val="0046094B"/>
    <w:rsid w:val="0046099B"/>
    <w:rsid w:val="00460DEF"/>
    <w:rsid w:val="00460DFD"/>
    <w:rsid w:val="00460E6F"/>
    <w:rsid w:val="00460ECB"/>
    <w:rsid w:val="00461188"/>
    <w:rsid w:val="004614DB"/>
    <w:rsid w:val="00461522"/>
    <w:rsid w:val="00461640"/>
    <w:rsid w:val="004616CF"/>
    <w:rsid w:val="00461749"/>
    <w:rsid w:val="004617FF"/>
    <w:rsid w:val="00461BD0"/>
    <w:rsid w:val="00461D2C"/>
    <w:rsid w:val="00461FAB"/>
    <w:rsid w:val="00462085"/>
    <w:rsid w:val="00462345"/>
    <w:rsid w:val="0046240F"/>
    <w:rsid w:val="004626B3"/>
    <w:rsid w:val="00462973"/>
    <w:rsid w:val="00462A6E"/>
    <w:rsid w:val="00462EB1"/>
    <w:rsid w:val="00463285"/>
    <w:rsid w:val="00463359"/>
    <w:rsid w:val="004634BE"/>
    <w:rsid w:val="00463776"/>
    <w:rsid w:val="0046393E"/>
    <w:rsid w:val="00463DF6"/>
    <w:rsid w:val="00463EB2"/>
    <w:rsid w:val="00463F00"/>
    <w:rsid w:val="00464085"/>
    <w:rsid w:val="004641A6"/>
    <w:rsid w:val="004644D5"/>
    <w:rsid w:val="004644F7"/>
    <w:rsid w:val="0046460D"/>
    <w:rsid w:val="00464D57"/>
    <w:rsid w:val="00465024"/>
    <w:rsid w:val="004655A6"/>
    <w:rsid w:val="004655D2"/>
    <w:rsid w:val="0046563A"/>
    <w:rsid w:val="00465872"/>
    <w:rsid w:val="00465D8A"/>
    <w:rsid w:val="00465E56"/>
    <w:rsid w:val="00465EE5"/>
    <w:rsid w:val="00465F8E"/>
    <w:rsid w:val="004660CB"/>
    <w:rsid w:val="004662E6"/>
    <w:rsid w:val="004664DC"/>
    <w:rsid w:val="0046659F"/>
    <w:rsid w:val="004669B4"/>
    <w:rsid w:val="00466A1A"/>
    <w:rsid w:val="00466AD8"/>
    <w:rsid w:val="00466B9D"/>
    <w:rsid w:val="00466BBF"/>
    <w:rsid w:val="00466C4F"/>
    <w:rsid w:val="00466CB4"/>
    <w:rsid w:val="00466D61"/>
    <w:rsid w:val="00466EA1"/>
    <w:rsid w:val="00467344"/>
    <w:rsid w:val="004674E8"/>
    <w:rsid w:val="0046750F"/>
    <w:rsid w:val="00467557"/>
    <w:rsid w:val="004676BB"/>
    <w:rsid w:val="004676C9"/>
    <w:rsid w:val="004676F4"/>
    <w:rsid w:val="004677F4"/>
    <w:rsid w:val="00467967"/>
    <w:rsid w:val="00467C36"/>
    <w:rsid w:val="00467ED2"/>
    <w:rsid w:val="0047060B"/>
    <w:rsid w:val="00470A1C"/>
    <w:rsid w:val="00470BEA"/>
    <w:rsid w:val="00470C6C"/>
    <w:rsid w:val="00470EBF"/>
    <w:rsid w:val="00470F52"/>
    <w:rsid w:val="00471144"/>
    <w:rsid w:val="004713C2"/>
    <w:rsid w:val="0047141A"/>
    <w:rsid w:val="00471543"/>
    <w:rsid w:val="004716DF"/>
    <w:rsid w:val="00471A18"/>
    <w:rsid w:val="00471DF3"/>
    <w:rsid w:val="00471EB8"/>
    <w:rsid w:val="00471F3C"/>
    <w:rsid w:val="00472239"/>
    <w:rsid w:val="004723CE"/>
    <w:rsid w:val="004724C4"/>
    <w:rsid w:val="004729A1"/>
    <w:rsid w:val="004729AB"/>
    <w:rsid w:val="00472C07"/>
    <w:rsid w:val="00473611"/>
    <w:rsid w:val="00473982"/>
    <w:rsid w:val="00473C7C"/>
    <w:rsid w:val="00473C8B"/>
    <w:rsid w:val="00473E8C"/>
    <w:rsid w:val="00474311"/>
    <w:rsid w:val="0047452D"/>
    <w:rsid w:val="00474752"/>
    <w:rsid w:val="00474F6A"/>
    <w:rsid w:val="00475284"/>
    <w:rsid w:val="00475564"/>
    <w:rsid w:val="00475840"/>
    <w:rsid w:val="004759AB"/>
    <w:rsid w:val="004759CC"/>
    <w:rsid w:val="00475BC7"/>
    <w:rsid w:val="00475E7A"/>
    <w:rsid w:val="00475E8D"/>
    <w:rsid w:val="00475F3F"/>
    <w:rsid w:val="004760CB"/>
    <w:rsid w:val="004760FA"/>
    <w:rsid w:val="00476215"/>
    <w:rsid w:val="00476339"/>
    <w:rsid w:val="004764F1"/>
    <w:rsid w:val="004767A5"/>
    <w:rsid w:val="00476A1B"/>
    <w:rsid w:val="00476B67"/>
    <w:rsid w:val="00476C0B"/>
    <w:rsid w:val="00477064"/>
    <w:rsid w:val="00477418"/>
    <w:rsid w:val="004774C7"/>
    <w:rsid w:val="004774D5"/>
    <w:rsid w:val="00477B04"/>
    <w:rsid w:val="00477B40"/>
    <w:rsid w:val="00477C06"/>
    <w:rsid w:val="00477F84"/>
    <w:rsid w:val="00480220"/>
    <w:rsid w:val="00480248"/>
    <w:rsid w:val="004803C3"/>
    <w:rsid w:val="0048049D"/>
    <w:rsid w:val="004804CE"/>
    <w:rsid w:val="0048053F"/>
    <w:rsid w:val="0048081A"/>
    <w:rsid w:val="00480979"/>
    <w:rsid w:val="004809CB"/>
    <w:rsid w:val="00480E8E"/>
    <w:rsid w:val="004813F5"/>
    <w:rsid w:val="004814FB"/>
    <w:rsid w:val="004815BC"/>
    <w:rsid w:val="00481895"/>
    <w:rsid w:val="004818D4"/>
    <w:rsid w:val="004819CD"/>
    <w:rsid w:val="00481A26"/>
    <w:rsid w:val="00481AD3"/>
    <w:rsid w:val="00481C44"/>
    <w:rsid w:val="00481CAD"/>
    <w:rsid w:val="00481CF9"/>
    <w:rsid w:val="00481D27"/>
    <w:rsid w:val="00481E0B"/>
    <w:rsid w:val="00481FD0"/>
    <w:rsid w:val="00482178"/>
    <w:rsid w:val="0048225F"/>
    <w:rsid w:val="004823BA"/>
    <w:rsid w:val="00482465"/>
    <w:rsid w:val="004827E9"/>
    <w:rsid w:val="00482B01"/>
    <w:rsid w:val="00482B27"/>
    <w:rsid w:val="004831B5"/>
    <w:rsid w:val="0048346D"/>
    <w:rsid w:val="00483644"/>
    <w:rsid w:val="004836E9"/>
    <w:rsid w:val="004837FC"/>
    <w:rsid w:val="00483875"/>
    <w:rsid w:val="00483962"/>
    <w:rsid w:val="00483B10"/>
    <w:rsid w:val="00483B14"/>
    <w:rsid w:val="00483B6C"/>
    <w:rsid w:val="00483BFA"/>
    <w:rsid w:val="00483E47"/>
    <w:rsid w:val="004840DD"/>
    <w:rsid w:val="004848CF"/>
    <w:rsid w:val="00484BAC"/>
    <w:rsid w:val="00484D21"/>
    <w:rsid w:val="00484D73"/>
    <w:rsid w:val="00484E82"/>
    <w:rsid w:val="00484EC1"/>
    <w:rsid w:val="00485098"/>
    <w:rsid w:val="0048509A"/>
    <w:rsid w:val="0048516D"/>
    <w:rsid w:val="00485628"/>
    <w:rsid w:val="00485745"/>
    <w:rsid w:val="00485776"/>
    <w:rsid w:val="00485A1B"/>
    <w:rsid w:val="00485B6C"/>
    <w:rsid w:val="00485C6D"/>
    <w:rsid w:val="00485D57"/>
    <w:rsid w:val="00486924"/>
    <w:rsid w:val="00486A25"/>
    <w:rsid w:val="00486A2D"/>
    <w:rsid w:val="00486DA0"/>
    <w:rsid w:val="004870BC"/>
    <w:rsid w:val="004871A8"/>
    <w:rsid w:val="00487505"/>
    <w:rsid w:val="00487601"/>
    <w:rsid w:val="004877C8"/>
    <w:rsid w:val="00487A64"/>
    <w:rsid w:val="00487AA1"/>
    <w:rsid w:val="00487B26"/>
    <w:rsid w:val="004903B3"/>
    <w:rsid w:val="0049072E"/>
    <w:rsid w:val="00490C0B"/>
    <w:rsid w:val="00490FD9"/>
    <w:rsid w:val="0049116F"/>
    <w:rsid w:val="004911F0"/>
    <w:rsid w:val="00491297"/>
    <w:rsid w:val="004912AA"/>
    <w:rsid w:val="00491305"/>
    <w:rsid w:val="004915F6"/>
    <w:rsid w:val="004915FE"/>
    <w:rsid w:val="00491691"/>
    <w:rsid w:val="00491893"/>
    <w:rsid w:val="0049197E"/>
    <w:rsid w:val="00491A8B"/>
    <w:rsid w:val="00491EB0"/>
    <w:rsid w:val="00492058"/>
    <w:rsid w:val="004922B4"/>
    <w:rsid w:val="004922B6"/>
    <w:rsid w:val="00492307"/>
    <w:rsid w:val="00492392"/>
    <w:rsid w:val="00492449"/>
    <w:rsid w:val="00492912"/>
    <w:rsid w:val="00492AB0"/>
    <w:rsid w:val="00492C4B"/>
    <w:rsid w:val="0049323F"/>
    <w:rsid w:val="004934E6"/>
    <w:rsid w:val="00493A76"/>
    <w:rsid w:val="00493AB7"/>
    <w:rsid w:val="00493B82"/>
    <w:rsid w:val="0049409D"/>
    <w:rsid w:val="00494590"/>
    <w:rsid w:val="0049476E"/>
    <w:rsid w:val="00494898"/>
    <w:rsid w:val="004949BC"/>
    <w:rsid w:val="00494B2C"/>
    <w:rsid w:val="0049507B"/>
    <w:rsid w:val="00495205"/>
    <w:rsid w:val="004953B0"/>
    <w:rsid w:val="00495AEB"/>
    <w:rsid w:val="00495AF1"/>
    <w:rsid w:val="00495B1B"/>
    <w:rsid w:val="00495C16"/>
    <w:rsid w:val="00495C76"/>
    <w:rsid w:val="004961F3"/>
    <w:rsid w:val="00496239"/>
    <w:rsid w:val="0049623A"/>
    <w:rsid w:val="004962C5"/>
    <w:rsid w:val="004963F2"/>
    <w:rsid w:val="0049663B"/>
    <w:rsid w:val="004967D6"/>
    <w:rsid w:val="00496873"/>
    <w:rsid w:val="00496CA2"/>
    <w:rsid w:val="00496DC6"/>
    <w:rsid w:val="00496E4E"/>
    <w:rsid w:val="00496F22"/>
    <w:rsid w:val="004971A3"/>
    <w:rsid w:val="00497315"/>
    <w:rsid w:val="0049757C"/>
    <w:rsid w:val="004978DE"/>
    <w:rsid w:val="00497990"/>
    <w:rsid w:val="00497B0E"/>
    <w:rsid w:val="00497DE8"/>
    <w:rsid w:val="004A0077"/>
    <w:rsid w:val="004A024B"/>
    <w:rsid w:val="004A02A7"/>
    <w:rsid w:val="004A0574"/>
    <w:rsid w:val="004A06C6"/>
    <w:rsid w:val="004A0880"/>
    <w:rsid w:val="004A093A"/>
    <w:rsid w:val="004A0F12"/>
    <w:rsid w:val="004A1038"/>
    <w:rsid w:val="004A10EC"/>
    <w:rsid w:val="004A1127"/>
    <w:rsid w:val="004A122C"/>
    <w:rsid w:val="004A1301"/>
    <w:rsid w:val="004A17F6"/>
    <w:rsid w:val="004A186C"/>
    <w:rsid w:val="004A18A3"/>
    <w:rsid w:val="004A1B91"/>
    <w:rsid w:val="004A1CB0"/>
    <w:rsid w:val="004A2165"/>
    <w:rsid w:val="004A24BB"/>
    <w:rsid w:val="004A262C"/>
    <w:rsid w:val="004A274B"/>
    <w:rsid w:val="004A2EF5"/>
    <w:rsid w:val="004A30CA"/>
    <w:rsid w:val="004A345D"/>
    <w:rsid w:val="004A35F8"/>
    <w:rsid w:val="004A37F9"/>
    <w:rsid w:val="004A3800"/>
    <w:rsid w:val="004A39AB"/>
    <w:rsid w:val="004A3A5B"/>
    <w:rsid w:val="004A3BFB"/>
    <w:rsid w:val="004A3C8C"/>
    <w:rsid w:val="004A3D78"/>
    <w:rsid w:val="004A436C"/>
    <w:rsid w:val="004A43CD"/>
    <w:rsid w:val="004A4885"/>
    <w:rsid w:val="004A4913"/>
    <w:rsid w:val="004A4D1A"/>
    <w:rsid w:val="004A4DF7"/>
    <w:rsid w:val="004A4FB7"/>
    <w:rsid w:val="004A4FBB"/>
    <w:rsid w:val="004A50CC"/>
    <w:rsid w:val="004A545E"/>
    <w:rsid w:val="004A55AA"/>
    <w:rsid w:val="004A55EC"/>
    <w:rsid w:val="004A566E"/>
    <w:rsid w:val="004A587D"/>
    <w:rsid w:val="004A59C3"/>
    <w:rsid w:val="004A5F86"/>
    <w:rsid w:val="004A6120"/>
    <w:rsid w:val="004A63CA"/>
    <w:rsid w:val="004A6613"/>
    <w:rsid w:val="004A6625"/>
    <w:rsid w:val="004A6C7A"/>
    <w:rsid w:val="004A6C8D"/>
    <w:rsid w:val="004A6F19"/>
    <w:rsid w:val="004A70D0"/>
    <w:rsid w:val="004A7A11"/>
    <w:rsid w:val="004A7E8B"/>
    <w:rsid w:val="004B0037"/>
    <w:rsid w:val="004B007F"/>
    <w:rsid w:val="004B02B6"/>
    <w:rsid w:val="004B03B3"/>
    <w:rsid w:val="004B040E"/>
    <w:rsid w:val="004B06A8"/>
    <w:rsid w:val="004B0B7E"/>
    <w:rsid w:val="004B0EBC"/>
    <w:rsid w:val="004B1241"/>
    <w:rsid w:val="004B14B7"/>
    <w:rsid w:val="004B16EA"/>
    <w:rsid w:val="004B18F9"/>
    <w:rsid w:val="004B19CC"/>
    <w:rsid w:val="004B19EC"/>
    <w:rsid w:val="004B19EF"/>
    <w:rsid w:val="004B1AF3"/>
    <w:rsid w:val="004B1C22"/>
    <w:rsid w:val="004B1C96"/>
    <w:rsid w:val="004B1CD5"/>
    <w:rsid w:val="004B1D55"/>
    <w:rsid w:val="004B1D90"/>
    <w:rsid w:val="004B2498"/>
    <w:rsid w:val="004B2544"/>
    <w:rsid w:val="004B2560"/>
    <w:rsid w:val="004B2653"/>
    <w:rsid w:val="004B2FDA"/>
    <w:rsid w:val="004B309D"/>
    <w:rsid w:val="004B31D4"/>
    <w:rsid w:val="004B337E"/>
    <w:rsid w:val="004B34BF"/>
    <w:rsid w:val="004B35EB"/>
    <w:rsid w:val="004B36CD"/>
    <w:rsid w:val="004B370E"/>
    <w:rsid w:val="004B3732"/>
    <w:rsid w:val="004B3764"/>
    <w:rsid w:val="004B3779"/>
    <w:rsid w:val="004B3877"/>
    <w:rsid w:val="004B3AA6"/>
    <w:rsid w:val="004B3B72"/>
    <w:rsid w:val="004B41CB"/>
    <w:rsid w:val="004B43B8"/>
    <w:rsid w:val="004B440E"/>
    <w:rsid w:val="004B457F"/>
    <w:rsid w:val="004B4691"/>
    <w:rsid w:val="004B4756"/>
    <w:rsid w:val="004B47A3"/>
    <w:rsid w:val="004B47FC"/>
    <w:rsid w:val="004B4907"/>
    <w:rsid w:val="004B5260"/>
    <w:rsid w:val="004B5285"/>
    <w:rsid w:val="004B56FC"/>
    <w:rsid w:val="004B5B74"/>
    <w:rsid w:val="004B5C2E"/>
    <w:rsid w:val="004B5CFE"/>
    <w:rsid w:val="004B5CFF"/>
    <w:rsid w:val="004B5D89"/>
    <w:rsid w:val="004B5DC7"/>
    <w:rsid w:val="004B5E90"/>
    <w:rsid w:val="004B5F2E"/>
    <w:rsid w:val="004B5FCD"/>
    <w:rsid w:val="004B60CA"/>
    <w:rsid w:val="004B6264"/>
    <w:rsid w:val="004B62B2"/>
    <w:rsid w:val="004B6555"/>
    <w:rsid w:val="004B69FE"/>
    <w:rsid w:val="004B6AE5"/>
    <w:rsid w:val="004B6B60"/>
    <w:rsid w:val="004B71E1"/>
    <w:rsid w:val="004B7336"/>
    <w:rsid w:val="004B742F"/>
    <w:rsid w:val="004B74AC"/>
    <w:rsid w:val="004B7939"/>
    <w:rsid w:val="004B7CA1"/>
    <w:rsid w:val="004C026E"/>
    <w:rsid w:val="004C0703"/>
    <w:rsid w:val="004C0884"/>
    <w:rsid w:val="004C1035"/>
    <w:rsid w:val="004C127E"/>
    <w:rsid w:val="004C16B1"/>
    <w:rsid w:val="004C185F"/>
    <w:rsid w:val="004C18E3"/>
    <w:rsid w:val="004C1D79"/>
    <w:rsid w:val="004C1E08"/>
    <w:rsid w:val="004C217A"/>
    <w:rsid w:val="004C22E2"/>
    <w:rsid w:val="004C2413"/>
    <w:rsid w:val="004C2850"/>
    <w:rsid w:val="004C2B4E"/>
    <w:rsid w:val="004C2BE0"/>
    <w:rsid w:val="004C2D73"/>
    <w:rsid w:val="004C2E0C"/>
    <w:rsid w:val="004C361C"/>
    <w:rsid w:val="004C38EC"/>
    <w:rsid w:val="004C39D7"/>
    <w:rsid w:val="004C3A87"/>
    <w:rsid w:val="004C3BCC"/>
    <w:rsid w:val="004C3C08"/>
    <w:rsid w:val="004C3E04"/>
    <w:rsid w:val="004C446D"/>
    <w:rsid w:val="004C4D3F"/>
    <w:rsid w:val="004C4DFB"/>
    <w:rsid w:val="004C4FD4"/>
    <w:rsid w:val="004C5068"/>
    <w:rsid w:val="004C513F"/>
    <w:rsid w:val="004C5169"/>
    <w:rsid w:val="004C5187"/>
    <w:rsid w:val="004C531F"/>
    <w:rsid w:val="004C552A"/>
    <w:rsid w:val="004C563F"/>
    <w:rsid w:val="004C56BA"/>
    <w:rsid w:val="004C57F3"/>
    <w:rsid w:val="004C5B49"/>
    <w:rsid w:val="004C5D3A"/>
    <w:rsid w:val="004C6617"/>
    <w:rsid w:val="004C6E29"/>
    <w:rsid w:val="004C7066"/>
    <w:rsid w:val="004C71AF"/>
    <w:rsid w:val="004C74A9"/>
    <w:rsid w:val="004C7576"/>
    <w:rsid w:val="004C76C9"/>
    <w:rsid w:val="004C77C3"/>
    <w:rsid w:val="004C79CF"/>
    <w:rsid w:val="004C7BC7"/>
    <w:rsid w:val="004D0155"/>
    <w:rsid w:val="004D01D3"/>
    <w:rsid w:val="004D03A2"/>
    <w:rsid w:val="004D0447"/>
    <w:rsid w:val="004D0BD5"/>
    <w:rsid w:val="004D0BDC"/>
    <w:rsid w:val="004D0DC0"/>
    <w:rsid w:val="004D1082"/>
    <w:rsid w:val="004D113D"/>
    <w:rsid w:val="004D14E7"/>
    <w:rsid w:val="004D173E"/>
    <w:rsid w:val="004D1A7C"/>
    <w:rsid w:val="004D1F05"/>
    <w:rsid w:val="004D1FF2"/>
    <w:rsid w:val="004D2089"/>
    <w:rsid w:val="004D20E8"/>
    <w:rsid w:val="004D2478"/>
    <w:rsid w:val="004D2490"/>
    <w:rsid w:val="004D2763"/>
    <w:rsid w:val="004D2C12"/>
    <w:rsid w:val="004D30C3"/>
    <w:rsid w:val="004D33B9"/>
    <w:rsid w:val="004D3481"/>
    <w:rsid w:val="004D36E3"/>
    <w:rsid w:val="004D36EF"/>
    <w:rsid w:val="004D3705"/>
    <w:rsid w:val="004D3A28"/>
    <w:rsid w:val="004D3B4B"/>
    <w:rsid w:val="004D3BE4"/>
    <w:rsid w:val="004D3EA2"/>
    <w:rsid w:val="004D3ECC"/>
    <w:rsid w:val="004D3F46"/>
    <w:rsid w:val="004D410A"/>
    <w:rsid w:val="004D41E9"/>
    <w:rsid w:val="004D440A"/>
    <w:rsid w:val="004D444E"/>
    <w:rsid w:val="004D4489"/>
    <w:rsid w:val="004D4553"/>
    <w:rsid w:val="004D4C15"/>
    <w:rsid w:val="004D4C82"/>
    <w:rsid w:val="004D4E67"/>
    <w:rsid w:val="004D513F"/>
    <w:rsid w:val="004D5574"/>
    <w:rsid w:val="004D57A9"/>
    <w:rsid w:val="004D583F"/>
    <w:rsid w:val="004D592B"/>
    <w:rsid w:val="004D630D"/>
    <w:rsid w:val="004D6367"/>
    <w:rsid w:val="004D63DA"/>
    <w:rsid w:val="004D652D"/>
    <w:rsid w:val="004D6616"/>
    <w:rsid w:val="004D6935"/>
    <w:rsid w:val="004D698E"/>
    <w:rsid w:val="004D6FFE"/>
    <w:rsid w:val="004D7124"/>
    <w:rsid w:val="004D7149"/>
    <w:rsid w:val="004D7151"/>
    <w:rsid w:val="004D769A"/>
    <w:rsid w:val="004D776B"/>
    <w:rsid w:val="004E0106"/>
    <w:rsid w:val="004E0224"/>
    <w:rsid w:val="004E03D3"/>
    <w:rsid w:val="004E0467"/>
    <w:rsid w:val="004E05E6"/>
    <w:rsid w:val="004E0658"/>
    <w:rsid w:val="004E0871"/>
    <w:rsid w:val="004E0930"/>
    <w:rsid w:val="004E0934"/>
    <w:rsid w:val="004E0B22"/>
    <w:rsid w:val="004E0BB0"/>
    <w:rsid w:val="004E0C75"/>
    <w:rsid w:val="004E0FE9"/>
    <w:rsid w:val="004E1289"/>
    <w:rsid w:val="004E1455"/>
    <w:rsid w:val="004E1648"/>
    <w:rsid w:val="004E196A"/>
    <w:rsid w:val="004E1B8F"/>
    <w:rsid w:val="004E1EA6"/>
    <w:rsid w:val="004E1FD6"/>
    <w:rsid w:val="004E1FF3"/>
    <w:rsid w:val="004E22C6"/>
    <w:rsid w:val="004E260A"/>
    <w:rsid w:val="004E27AF"/>
    <w:rsid w:val="004E2916"/>
    <w:rsid w:val="004E298E"/>
    <w:rsid w:val="004E31DE"/>
    <w:rsid w:val="004E324B"/>
    <w:rsid w:val="004E3315"/>
    <w:rsid w:val="004E3665"/>
    <w:rsid w:val="004E3743"/>
    <w:rsid w:val="004E38D3"/>
    <w:rsid w:val="004E396B"/>
    <w:rsid w:val="004E4312"/>
    <w:rsid w:val="004E461A"/>
    <w:rsid w:val="004E4D4B"/>
    <w:rsid w:val="004E51F9"/>
    <w:rsid w:val="004E530E"/>
    <w:rsid w:val="004E5592"/>
    <w:rsid w:val="004E55CB"/>
    <w:rsid w:val="004E5689"/>
    <w:rsid w:val="004E57A9"/>
    <w:rsid w:val="004E5814"/>
    <w:rsid w:val="004E58B2"/>
    <w:rsid w:val="004E5A18"/>
    <w:rsid w:val="004E5A38"/>
    <w:rsid w:val="004E5BCF"/>
    <w:rsid w:val="004E5C7F"/>
    <w:rsid w:val="004E5DA1"/>
    <w:rsid w:val="004E5E7B"/>
    <w:rsid w:val="004E6011"/>
    <w:rsid w:val="004E621E"/>
    <w:rsid w:val="004E6595"/>
    <w:rsid w:val="004E66EE"/>
    <w:rsid w:val="004E6726"/>
    <w:rsid w:val="004E67DC"/>
    <w:rsid w:val="004E6881"/>
    <w:rsid w:val="004E6D65"/>
    <w:rsid w:val="004E7256"/>
    <w:rsid w:val="004E7AF0"/>
    <w:rsid w:val="004E7CA7"/>
    <w:rsid w:val="004E7EAC"/>
    <w:rsid w:val="004F0061"/>
    <w:rsid w:val="004F046B"/>
    <w:rsid w:val="004F0664"/>
    <w:rsid w:val="004F08BF"/>
    <w:rsid w:val="004F0928"/>
    <w:rsid w:val="004F09D6"/>
    <w:rsid w:val="004F0E1E"/>
    <w:rsid w:val="004F1067"/>
    <w:rsid w:val="004F17C0"/>
    <w:rsid w:val="004F19D4"/>
    <w:rsid w:val="004F1ACE"/>
    <w:rsid w:val="004F1DB6"/>
    <w:rsid w:val="004F1F65"/>
    <w:rsid w:val="004F203D"/>
    <w:rsid w:val="004F205C"/>
    <w:rsid w:val="004F226C"/>
    <w:rsid w:val="004F24FE"/>
    <w:rsid w:val="004F25F5"/>
    <w:rsid w:val="004F2623"/>
    <w:rsid w:val="004F26D9"/>
    <w:rsid w:val="004F28D5"/>
    <w:rsid w:val="004F293D"/>
    <w:rsid w:val="004F2D75"/>
    <w:rsid w:val="004F3023"/>
    <w:rsid w:val="004F30CD"/>
    <w:rsid w:val="004F34FD"/>
    <w:rsid w:val="004F3611"/>
    <w:rsid w:val="004F37A8"/>
    <w:rsid w:val="004F3B0A"/>
    <w:rsid w:val="004F3C5D"/>
    <w:rsid w:val="004F3D32"/>
    <w:rsid w:val="004F4090"/>
    <w:rsid w:val="004F4164"/>
    <w:rsid w:val="004F425A"/>
    <w:rsid w:val="004F44B6"/>
    <w:rsid w:val="004F46B2"/>
    <w:rsid w:val="004F47ED"/>
    <w:rsid w:val="004F4B75"/>
    <w:rsid w:val="004F4C9C"/>
    <w:rsid w:val="004F4D09"/>
    <w:rsid w:val="004F5203"/>
    <w:rsid w:val="004F52BD"/>
    <w:rsid w:val="004F5470"/>
    <w:rsid w:val="004F54C7"/>
    <w:rsid w:val="004F5543"/>
    <w:rsid w:val="004F55B1"/>
    <w:rsid w:val="004F57E9"/>
    <w:rsid w:val="004F583E"/>
    <w:rsid w:val="004F58FE"/>
    <w:rsid w:val="004F5AA0"/>
    <w:rsid w:val="004F5EA3"/>
    <w:rsid w:val="004F5F36"/>
    <w:rsid w:val="004F6153"/>
    <w:rsid w:val="004F61B5"/>
    <w:rsid w:val="004F6692"/>
    <w:rsid w:val="004F670F"/>
    <w:rsid w:val="004F67B7"/>
    <w:rsid w:val="004F692C"/>
    <w:rsid w:val="004F6CDA"/>
    <w:rsid w:val="004F7291"/>
    <w:rsid w:val="004F7750"/>
    <w:rsid w:val="004F77EE"/>
    <w:rsid w:val="004F7956"/>
    <w:rsid w:val="004F79D9"/>
    <w:rsid w:val="004F7B2F"/>
    <w:rsid w:val="004F7D0A"/>
    <w:rsid w:val="004F7D43"/>
    <w:rsid w:val="004F7F5A"/>
    <w:rsid w:val="00500306"/>
    <w:rsid w:val="0050068C"/>
    <w:rsid w:val="0050072A"/>
    <w:rsid w:val="005008BF"/>
    <w:rsid w:val="00500A9C"/>
    <w:rsid w:val="00500C5D"/>
    <w:rsid w:val="005010DA"/>
    <w:rsid w:val="0050147A"/>
    <w:rsid w:val="0050147B"/>
    <w:rsid w:val="0050150B"/>
    <w:rsid w:val="005016BD"/>
    <w:rsid w:val="00501909"/>
    <w:rsid w:val="0050192D"/>
    <w:rsid w:val="00501A1A"/>
    <w:rsid w:val="00501A43"/>
    <w:rsid w:val="00501AA5"/>
    <w:rsid w:val="00501B3C"/>
    <w:rsid w:val="00501B90"/>
    <w:rsid w:val="00501BFB"/>
    <w:rsid w:val="00501C4E"/>
    <w:rsid w:val="00501F95"/>
    <w:rsid w:val="0050219A"/>
    <w:rsid w:val="005025F4"/>
    <w:rsid w:val="00502A0D"/>
    <w:rsid w:val="00502B74"/>
    <w:rsid w:val="00502DCE"/>
    <w:rsid w:val="005030AC"/>
    <w:rsid w:val="005030ED"/>
    <w:rsid w:val="00503270"/>
    <w:rsid w:val="005032E0"/>
    <w:rsid w:val="00503383"/>
    <w:rsid w:val="005033CB"/>
    <w:rsid w:val="005035D3"/>
    <w:rsid w:val="005036D8"/>
    <w:rsid w:val="0050378C"/>
    <w:rsid w:val="0050399D"/>
    <w:rsid w:val="00503CA1"/>
    <w:rsid w:val="00503DC1"/>
    <w:rsid w:val="00503E28"/>
    <w:rsid w:val="00503F55"/>
    <w:rsid w:val="005040E3"/>
    <w:rsid w:val="0050436B"/>
    <w:rsid w:val="0050471E"/>
    <w:rsid w:val="0050478B"/>
    <w:rsid w:val="005049C9"/>
    <w:rsid w:val="00504AE3"/>
    <w:rsid w:val="00504B3B"/>
    <w:rsid w:val="00504E76"/>
    <w:rsid w:val="005052E4"/>
    <w:rsid w:val="0050566A"/>
    <w:rsid w:val="00505AEC"/>
    <w:rsid w:val="00505BCB"/>
    <w:rsid w:val="00505D9A"/>
    <w:rsid w:val="00506037"/>
    <w:rsid w:val="00506105"/>
    <w:rsid w:val="0050616B"/>
    <w:rsid w:val="005061ED"/>
    <w:rsid w:val="0050624F"/>
    <w:rsid w:val="005063D4"/>
    <w:rsid w:val="00506471"/>
    <w:rsid w:val="00506B40"/>
    <w:rsid w:val="00506B9D"/>
    <w:rsid w:val="00506E0E"/>
    <w:rsid w:val="00507335"/>
    <w:rsid w:val="0050757C"/>
    <w:rsid w:val="005075D2"/>
    <w:rsid w:val="0050785A"/>
    <w:rsid w:val="00507A32"/>
    <w:rsid w:val="00507D7D"/>
    <w:rsid w:val="00507E35"/>
    <w:rsid w:val="00507FDB"/>
    <w:rsid w:val="0051014D"/>
    <w:rsid w:val="005103BF"/>
    <w:rsid w:val="00510551"/>
    <w:rsid w:val="00510842"/>
    <w:rsid w:val="005108C1"/>
    <w:rsid w:val="00510954"/>
    <w:rsid w:val="005109D2"/>
    <w:rsid w:val="00510A95"/>
    <w:rsid w:val="00510AA2"/>
    <w:rsid w:val="00510ACD"/>
    <w:rsid w:val="00510D78"/>
    <w:rsid w:val="00510DD9"/>
    <w:rsid w:val="00510F91"/>
    <w:rsid w:val="00511042"/>
    <w:rsid w:val="00511228"/>
    <w:rsid w:val="005112EA"/>
    <w:rsid w:val="005112F0"/>
    <w:rsid w:val="005113C1"/>
    <w:rsid w:val="0051183B"/>
    <w:rsid w:val="0051185A"/>
    <w:rsid w:val="00511F1E"/>
    <w:rsid w:val="00512382"/>
    <w:rsid w:val="005124FE"/>
    <w:rsid w:val="005126B2"/>
    <w:rsid w:val="00512846"/>
    <w:rsid w:val="00512C9C"/>
    <w:rsid w:val="00512D6E"/>
    <w:rsid w:val="00512E56"/>
    <w:rsid w:val="005130AA"/>
    <w:rsid w:val="0051344A"/>
    <w:rsid w:val="0051356C"/>
    <w:rsid w:val="005135D5"/>
    <w:rsid w:val="005138BB"/>
    <w:rsid w:val="005139F1"/>
    <w:rsid w:val="00513D0C"/>
    <w:rsid w:val="00513D8C"/>
    <w:rsid w:val="005146C7"/>
    <w:rsid w:val="00514839"/>
    <w:rsid w:val="0051505D"/>
    <w:rsid w:val="005152AA"/>
    <w:rsid w:val="00515658"/>
    <w:rsid w:val="00515A81"/>
    <w:rsid w:val="00515C0A"/>
    <w:rsid w:val="00515DE4"/>
    <w:rsid w:val="00515E33"/>
    <w:rsid w:val="00515E63"/>
    <w:rsid w:val="0051619E"/>
    <w:rsid w:val="0051624D"/>
    <w:rsid w:val="005163B9"/>
    <w:rsid w:val="0051692E"/>
    <w:rsid w:val="00516A4E"/>
    <w:rsid w:val="00516C61"/>
    <w:rsid w:val="00517374"/>
    <w:rsid w:val="00517624"/>
    <w:rsid w:val="0051778F"/>
    <w:rsid w:val="00517A88"/>
    <w:rsid w:val="00517F05"/>
    <w:rsid w:val="00517F4D"/>
    <w:rsid w:val="00518250"/>
    <w:rsid w:val="005201AF"/>
    <w:rsid w:val="005201D9"/>
    <w:rsid w:val="00520260"/>
    <w:rsid w:val="005205DD"/>
    <w:rsid w:val="00520A76"/>
    <w:rsid w:val="00520A86"/>
    <w:rsid w:val="00520BD6"/>
    <w:rsid w:val="00520D00"/>
    <w:rsid w:val="00520D8D"/>
    <w:rsid w:val="00520FA3"/>
    <w:rsid w:val="005212AD"/>
    <w:rsid w:val="005212C1"/>
    <w:rsid w:val="005214DA"/>
    <w:rsid w:val="0052157D"/>
    <w:rsid w:val="0052170B"/>
    <w:rsid w:val="00521812"/>
    <w:rsid w:val="005219DA"/>
    <w:rsid w:val="00521AD3"/>
    <w:rsid w:val="00521C30"/>
    <w:rsid w:val="00521CA7"/>
    <w:rsid w:val="00522317"/>
    <w:rsid w:val="00522608"/>
    <w:rsid w:val="005228E4"/>
    <w:rsid w:val="00522D33"/>
    <w:rsid w:val="00522EFB"/>
    <w:rsid w:val="00522FFF"/>
    <w:rsid w:val="005234AD"/>
    <w:rsid w:val="005234CA"/>
    <w:rsid w:val="00523AF1"/>
    <w:rsid w:val="00523CA6"/>
    <w:rsid w:val="00523CCF"/>
    <w:rsid w:val="00523DBD"/>
    <w:rsid w:val="00523F50"/>
    <w:rsid w:val="0052403C"/>
    <w:rsid w:val="00524254"/>
    <w:rsid w:val="005242CE"/>
    <w:rsid w:val="00524442"/>
    <w:rsid w:val="0052468D"/>
    <w:rsid w:val="00524A2C"/>
    <w:rsid w:val="00524B0E"/>
    <w:rsid w:val="00524B62"/>
    <w:rsid w:val="00524C03"/>
    <w:rsid w:val="00524D29"/>
    <w:rsid w:val="00524D31"/>
    <w:rsid w:val="00524DB0"/>
    <w:rsid w:val="00524E8A"/>
    <w:rsid w:val="00524EE3"/>
    <w:rsid w:val="0052501A"/>
    <w:rsid w:val="00525031"/>
    <w:rsid w:val="0052504E"/>
    <w:rsid w:val="0052507A"/>
    <w:rsid w:val="005251B4"/>
    <w:rsid w:val="0052522E"/>
    <w:rsid w:val="0052538D"/>
    <w:rsid w:val="0052573B"/>
    <w:rsid w:val="00525885"/>
    <w:rsid w:val="005258DF"/>
    <w:rsid w:val="00525988"/>
    <w:rsid w:val="005259D7"/>
    <w:rsid w:val="00525ABC"/>
    <w:rsid w:val="00525B10"/>
    <w:rsid w:val="0052612B"/>
    <w:rsid w:val="005267DA"/>
    <w:rsid w:val="00526867"/>
    <w:rsid w:val="00526989"/>
    <w:rsid w:val="00526A51"/>
    <w:rsid w:val="00526BA5"/>
    <w:rsid w:val="00526ED8"/>
    <w:rsid w:val="00527091"/>
    <w:rsid w:val="00527486"/>
    <w:rsid w:val="00527853"/>
    <w:rsid w:val="00527A63"/>
    <w:rsid w:val="00527B58"/>
    <w:rsid w:val="00527BBC"/>
    <w:rsid w:val="00527BE8"/>
    <w:rsid w:val="00527EB3"/>
    <w:rsid w:val="00527F1A"/>
    <w:rsid w:val="00530229"/>
    <w:rsid w:val="0053022C"/>
    <w:rsid w:val="0053040F"/>
    <w:rsid w:val="005304EA"/>
    <w:rsid w:val="0053071A"/>
    <w:rsid w:val="00530933"/>
    <w:rsid w:val="00530940"/>
    <w:rsid w:val="00530AD4"/>
    <w:rsid w:val="00530AE2"/>
    <w:rsid w:val="00530ED1"/>
    <w:rsid w:val="00530FDE"/>
    <w:rsid w:val="005312F8"/>
    <w:rsid w:val="005318E4"/>
    <w:rsid w:val="00531A63"/>
    <w:rsid w:val="00531E59"/>
    <w:rsid w:val="00531FEA"/>
    <w:rsid w:val="0053241A"/>
    <w:rsid w:val="0053267D"/>
    <w:rsid w:val="0053278B"/>
    <w:rsid w:val="005328C9"/>
    <w:rsid w:val="00532B71"/>
    <w:rsid w:val="00532BB0"/>
    <w:rsid w:val="00532C5F"/>
    <w:rsid w:val="00532CB6"/>
    <w:rsid w:val="00532DDB"/>
    <w:rsid w:val="00532EB5"/>
    <w:rsid w:val="00533025"/>
    <w:rsid w:val="0053317D"/>
    <w:rsid w:val="005334F2"/>
    <w:rsid w:val="005334F5"/>
    <w:rsid w:val="00533C04"/>
    <w:rsid w:val="0053413C"/>
    <w:rsid w:val="005345C4"/>
    <w:rsid w:val="00534924"/>
    <w:rsid w:val="00534C45"/>
    <w:rsid w:val="00534F72"/>
    <w:rsid w:val="00534FDB"/>
    <w:rsid w:val="00535B2A"/>
    <w:rsid w:val="00535BB8"/>
    <w:rsid w:val="00535C2A"/>
    <w:rsid w:val="00535CF1"/>
    <w:rsid w:val="00536308"/>
    <w:rsid w:val="00536395"/>
    <w:rsid w:val="0053646B"/>
    <w:rsid w:val="0053649B"/>
    <w:rsid w:val="005367B6"/>
    <w:rsid w:val="00536902"/>
    <w:rsid w:val="00536C64"/>
    <w:rsid w:val="00536D7D"/>
    <w:rsid w:val="00536FCB"/>
    <w:rsid w:val="00537065"/>
    <w:rsid w:val="005370F3"/>
    <w:rsid w:val="0053713F"/>
    <w:rsid w:val="00537254"/>
    <w:rsid w:val="00537442"/>
    <w:rsid w:val="0053750A"/>
    <w:rsid w:val="0053755B"/>
    <w:rsid w:val="005375EA"/>
    <w:rsid w:val="00537838"/>
    <w:rsid w:val="00537A2E"/>
    <w:rsid w:val="00540217"/>
    <w:rsid w:val="0054050A"/>
    <w:rsid w:val="00540940"/>
    <w:rsid w:val="00540A79"/>
    <w:rsid w:val="00540BFD"/>
    <w:rsid w:val="00540C5D"/>
    <w:rsid w:val="00540CD7"/>
    <w:rsid w:val="00540DF5"/>
    <w:rsid w:val="00540F41"/>
    <w:rsid w:val="00541097"/>
    <w:rsid w:val="00541512"/>
    <w:rsid w:val="005417B9"/>
    <w:rsid w:val="00541AC6"/>
    <w:rsid w:val="00541C02"/>
    <w:rsid w:val="00541C5D"/>
    <w:rsid w:val="00541C9C"/>
    <w:rsid w:val="00541D3B"/>
    <w:rsid w:val="00541E30"/>
    <w:rsid w:val="005426D3"/>
    <w:rsid w:val="00542728"/>
    <w:rsid w:val="005427F4"/>
    <w:rsid w:val="0054296E"/>
    <w:rsid w:val="00542A86"/>
    <w:rsid w:val="00542CFB"/>
    <w:rsid w:val="00542EF8"/>
    <w:rsid w:val="00542F83"/>
    <w:rsid w:val="00542FAB"/>
    <w:rsid w:val="00542FF8"/>
    <w:rsid w:val="00543098"/>
    <w:rsid w:val="0054323F"/>
    <w:rsid w:val="005433A7"/>
    <w:rsid w:val="005433E3"/>
    <w:rsid w:val="0054344C"/>
    <w:rsid w:val="00543777"/>
    <w:rsid w:val="00543B73"/>
    <w:rsid w:val="00543DAD"/>
    <w:rsid w:val="00543FC4"/>
    <w:rsid w:val="00544B6B"/>
    <w:rsid w:val="00544DBD"/>
    <w:rsid w:val="00544DE9"/>
    <w:rsid w:val="00544FE8"/>
    <w:rsid w:val="00545286"/>
    <w:rsid w:val="0054540D"/>
    <w:rsid w:val="0054551B"/>
    <w:rsid w:val="005455CE"/>
    <w:rsid w:val="005456DE"/>
    <w:rsid w:val="00545842"/>
    <w:rsid w:val="005459D3"/>
    <w:rsid w:val="00545CDD"/>
    <w:rsid w:val="00545D9A"/>
    <w:rsid w:val="00545EA0"/>
    <w:rsid w:val="00545F1E"/>
    <w:rsid w:val="00545FF4"/>
    <w:rsid w:val="0054604E"/>
    <w:rsid w:val="005460AD"/>
    <w:rsid w:val="005461F5"/>
    <w:rsid w:val="00546736"/>
    <w:rsid w:val="00546769"/>
    <w:rsid w:val="005467FA"/>
    <w:rsid w:val="00546BA3"/>
    <w:rsid w:val="005470B7"/>
    <w:rsid w:val="005471E3"/>
    <w:rsid w:val="005473BA"/>
    <w:rsid w:val="0054748E"/>
    <w:rsid w:val="00547558"/>
    <w:rsid w:val="00547628"/>
    <w:rsid w:val="00547663"/>
    <w:rsid w:val="00547A0D"/>
    <w:rsid w:val="00547C31"/>
    <w:rsid w:val="00547E55"/>
    <w:rsid w:val="00547FC6"/>
    <w:rsid w:val="00550062"/>
    <w:rsid w:val="00550104"/>
    <w:rsid w:val="00550147"/>
    <w:rsid w:val="0055028B"/>
    <w:rsid w:val="005508B6"/>
    <w:rsid w:val="00550CDB"/>
    <w:rsid w:val="00550E8E"/>
    <w:rsid w:val="00551133"/>
    <w:rsid w:val="0055155B"/>
    <w:rsid w:val="005517EC"/>
    <w:rsid w:val="00551866"/>
    <w:rsid w:val="005519AF"/>
    <w:rsid w:val="00551A0D"/>
    <w:rsid w:val="00551B46"/>
    <w:rsid w:val="00551BE3"/>
    <w:rsid w:val="00551DC3"/>
    <w:rsid w:val="00551DD2"/>
    <w:rsid w:val="00551EFA"/>
    <w:rsid w:val="0055257B"/>
    <w:rsid w:val="005525F8"/>
    <w:rsid w:val="005529AE"/>
    <w:rsid w:val="00552B1C"/>
    <w:rsid w:val="00552C1A"/>
    <w:rsid w:val="00552E21"/>
    <w:rsid w:val="00552E7E"/>
    <w:rsid w:val="00552F19"/>
    <w:rsid w:val="00552F44"/>
    <w:rsid w:val="0055326D"/>
    <w:rsid w:val="00553355"/>
    <w:rsid w:val="005533D4"/>
    <w:rsid w:val="005535BF"/>
    <w:rsid w:val="005536BE"/>
    <w:rsid w:val="005538B6"/>
    <w:rsid w:val="00553CB1"/>
    <w:rsid w:val="00553E47"/>
    <w:rsid w:val="005542CC"/>
    <w:rsid w:val="005542D0"/>
    <w:rsid w:val="005545BA"/>
    <w:rsid w:val="005545E2"/>
    <w:rsid w:val="00554A93"/>
    <w:rsid w:val="00554ABE"/>
    <w:rsid w:val="00554D51"/>
    <w:rsid w:val="00554F90"/>
    <w:rsid w:val="00554FFC"/>
    <w:rsid w:val="005550A6"/>
    <w:rsid w:val="00555172"/>
    <w:rsid w:val="005551B0"/>
    <w:rsid w:val="005555EF"/>
    <w:rsid w:val="00555600"/>
    <w:rsid w:val="0055561C"/>
    <w:rsid w:val="00555AAE"/>
    <w:rsid w:val="00555B58"/>
    <w:rsid w:val="00555D4A"/>
    <w:rsid w:val="005562A5"/>
    <w:rsid w:val="005565CD"/>
    <w:rsid w:val="00556773"/>
    <w:rsid w:val="005568B8"/>
    <w:rsid w:val="005568F4"/>
    <w:rsid w:val="00556C78"/>
    <w:rsid w:val="00556DC5"/>
    <w:rsid w:val="00556EE6"/>
    <w:rsid w:val="0055745C"/>
    <w:rsid w:val="00557534"/>
    <w:rsid w:val="005579E3"/>
    <w:rsid w:val="00557F8A"/>
    <w:rsid w:val="0056000D"/>
    <w:rsid w:val="00560095"/>
    <w:rsid w:val="005602E6"/>
    <w:rsid w:val="00560656"/>
    <w:rsid w:val="0056068E"/>
    <w:rsid w:val="005606B6"/>
    <w:rsid w:val="00560775"/>
    <w:rsid w:val="005607BB"/>
    <w:rsid w:val="0056098E"/>
    <w:rsid w:val="00560E82"/>
    <w:rsid w:val="00560FC9"/>
    <w:rsid w:val="00560FF5"/>
    <w:rsid w:val="00561515"/>
    <w:rsid w:val="00561567"/>
    <w:rsid w:val="00561653"/>
    <w:rsid w:val="00561686"/>
    <w:rsid w:val="00561709"/>
    <w:rsid w:val="00561784"/>
    <w:rsid w:val="00561B3F"/>
    <w:rsid w:val="00561BCB"/>
    <w:rsid w:val="00561F36"/>
    <w:rsid w:val="005620BC"/>
    <w:rsid w:val="0056212F"/>
    <w:rsid w:val="00562321"/>
    <w:rsid w:val="005623E6"/>
    <w:rsid w:val="0056261E"/>
    <w:rsid w:val="005626A4"/>
    <w:rsid w:val="0056273E"/>
    <w:rsid w:val="00562A66"/>
    <w:rsid w:val="00562B50"/>
    <w:rsid w:val="00562BEE"/>
    <w:rsid w:val="00562E0C"/>
    <w:rsid w:val="0056301E"/>
    <w:rsid w:val="0056331F"/>
    <w:rsid w:val="0056349C"/>
    <w:rsid w:val="00563586"/>
    <w:rsid w:val="005636C3"/>
    <w:rsid w:val="005638EA"/>
    <w:rsid w:val="00563946"/>
    <w:rsid w:val="00563B7E"/>
    <w:rsid w:val="00563D21"/>
    <w:rsid w:val="00563FF8"/>
    <w:rsid w:val="00564596"/>
    <w:rsid w:val="005645B5"/>
    <w:rsid w:val="0056470B"/>
    <w:rsid w:val="0056479B"/>
    <w:rsid w:val="00564841"/>
    <w:rsid w:val="00564940"/>
    <w:rsid w:val="00564973"/>
    <w:rsid w:val="00565040"/>
    <w:rsid w:val="005651E0"/>
    <w:rsid w:val="005653B5"/>
    <w:rsid w:val="005653D4"/>
    <w:rsid w:val="005654C6"/>
    <w:rsid w:val="00565866"/>
    <w:rsid w:val="0056594E"/>
    <w:rsid w:val="00565E20"/>
    <w:rsid w:val="00566174"/>
    <w:rsid w:val="005661BF"/>
    <w:rsid w:val="00566340"/>
    <w:rsid w:val="00566469"/>
    <w:rsid w:val="005669E0"/>
    <w:rsid w:val="00566FDD"/>
    <w:rsid w:val="00567131"/>
    <w:rsid w:val="005671D8"/>
    <w:rsid w:val="00567523"/>
    <w:rsid w:val="00567552"/>
    <w:rsid w:val="005675BA"/>
    <w:rsid w:val="0056762B"/>
    <w:rsid w:val="00567891"/>
    <w:rsid w:val="005678D3"/>
    <w:rsid w:val="005679CC"/>
    <w:rsid w:val="00567A76"/>
    <w:rsid w:val="00567C63"/>
    <w:rsid w:val="00567D8D"/>
    <w:rsid w:val="00567DF1"/>
    <w:rsid w:val="00570203"/>
    <w:rsid w:val="005708D6"/>
    <w:rsid w:val="00570904"/>
    <w:rsid w:val="00570984"/>
    <w:rsid w:val="00570C22"/>
    <w:rsid w:val="00570CA2"/>
    <w:rsid w:val="00570FC0"/>
    <w:rsid w:val="00571152"/>
    <w:rsid w:val="005714CF"/>
    <w:rsid w:val="00571789"/>
    <w:rsid w:val="0057199A"/>
    <w:rsid w:val="00571BFD"/>
    <w:rsid w:val="00571C56"/>
    <w:rsid w:val="00571EFD"/>
    <w:rsid w:val="005721B3"/>
    <w:rsid w:val="00572301"/>
    <w:rsid w:val="0057245D"/>
    <w:rsid w:val="005725DB"/>
    <w:rsid w:val="0057266B"/>
    <w:rsid w:val="00572DB6"/>
    <w:rsid w:val="00572DD2"/>
    <w:rsid w:val="00572EF7"/>
    <w:rsid w:val="0057308C"/>
    <w:rsid w:val="00573188"/>
    <w:rsid w:val="00573226"/>
    <w:rsid w:val="005733BC"/>
    <w:rsid w:val="0057359C"/>
    <w:rsid w:val="005736DC"/>
    <w:rsid w:val="005739EF"/>
    <w:rsid w:val="00573DA0"/>
    <w:rsid w:val="00573E26"/>
    <w:rsid w:val="00574075"/>
    <w:rsid w:val="005740CE"/>
    <w:rsid w:val="00574236"/>
    <w:rsid w:val="0057433D"/>
    <w:rsid w:val="005749A1"/>
    <w:rsid w:val="00574ABC"/>
    <w:rsid w:val="00574B70"/>
    <w:rsid w:val="00574C02"/>
    <w:rsid w:val="00574CFD"/>
    <w:rsid w:val="0057525D"/>
    <w:rsid w:val="005753E9"/>
    <w:rsid w:val="00575502"/>
    <w:rsid w:val="00575752"/>
    <w:rsid w:val="00575A9F"/>
    <w:rsid w:val="00575BD9"/>
    <w:rsid w:val="00575FEE"/>
    <w:rsid w:val="00576051"/>
    <w:rsid w:val="0057605B"/>
    <w:rsid w:val="0057613E"/>
    <w:rsid w:val="00576272"/>
    <w:rsid w:val="00576287"/>
    <w:rsid w:val="00576525"/>
    <w:rsid w:val="005766FE"/>
    <w:rsid w:val="00576819"/>
    <w:rsid w:val="00576857"/>
    <w:rsid w:val="00576905"/>
    <w:rsid w:val="00576965"/>
    <w:rsid w:val="00576DC5"/>
    <w:rsid w:val="00576F56"/>
    <w:rsid w:val="005770AE"/>
    <w:rsid w:val="0057735D"/>
    <w:rsid w:val="0057735E"/>
    <w:rsid w:val="0057745B"/>
    <w:rsid w:val="00577507"/>
    <w:rsid w:val="0057768D"/>
    <w:rsid w:val="005776EC"/>
    <w:rsid w:val="00577B46"/>
    <w:rsid w:val="00577C10"/>
    <w:rsid w:val="00577DC1"/>
    <w:rsid w:val="00577F06"/>
    <w:rsid w:val="005800A7"/>
    <w:rsid w:val="005800CE"/>
    <w:rsid w:val="005804A6"/>
    <w:rsid w:val="0058061C"/>
    <w:rsid w:val="00580802"/>
    <w:rsid w:val="00580BD9"/>
    <w:rsid w:val="00580E29"/>
    <w:rsid w:val="00581106"/>
    <w:rsid w:val="005812D9"/>
    <w:rsid w:val="00581344"/>
    <w:rsid w:val="00581433"/>
    <w:rsid w:val="00581855"/>
    <w:rsid w:val="00581A32"/>
    <w:rsid w:val="00581B06"/>
    <w:rsid w:val="00581B56"/>
    <w:rsid w:val="00581DF3"/>
    <w:rsid w:val="0058238D"/>
    <w:rsid w:val="005826EA"/>
    <w:rsid w:val="005828EF"/>
    <w:rsid w:val="00582C90"/>
    <w:rsid w:val="00583165"/>
    <w:rsid w:val="005831EB"/>
    <w:rsid w:val="00583375"/>
    <w:rsid w:val="005834F0"/>
    <w:rsid w:val="005836E1"/>
    <w:rsid w:val="00583924"/>
    <w:rsid w:val="00583FB4"/>
    <w:rsid w:val="00583FEC"/>
    <w:rsid w:val="005840B4"/>
    <w:rsid w:val="005840C8"/>
    <w:rsid w:val="005841D5"/>
    <w:rsid w:val="0058437F"/>
    <w:rsid w:val="005845B0"/>
    <w:rsid w:val="00584620"/>
    <w:rsid w:val="0058481B"/>
    <w:rsid w:val="00584959"/>
    <w:rsid w:val="00584A33"/>
    <w:rsid w:val="00584B69"/>
    <w:rsid w:val="00584B9B"/>
    <w:rsid w:val="00584C27"/>
    <w:rsid w:val="0058500D"/>
    <w:rsid w:val="005851BB"/>
    <w:rsid w:val="0058526E"/>
    <w:rsid w:val="00585284"/>
    <w:rsid w:val="005855AF"/>
    <w:rsid w:val="005857F7"/>
    <w:rsid w:val="00585819"/>
    <w:rsid w:val="0058586E"/>
    <w:rsid w:val="00585901"/>
    <w:rsid w:val="0058592A"/>
    <w:rsid w:val="00585D1E"/>
    <w:rsid w:val="00585E91"/>
    <w:rsid w:val="0058679A"/>
    <w:rsid w:val="00586885"/>
    <w:rsid w:val="00586995"/>
    <w:rsid w:val="00586C2F"/>
    <w:rsid w:val="005870AD"/>
    <w:rsid w:val="005870E1"/>
    <w:rsid w:val="00587144"/>
    <w:rsid w:val="00587231"/>
    <w:rsid w:val="00587403"/>
    <w:rsid w:val="00587986"/>
    <w:rsid w:val="00587A23"/>
    <w:rsid w:val="00587BC1"/>
    <w:rsid w:val="00587C36"/>
    <w:rsid w:val="00587F3F"/>
    <w:rsid w:val="00587FF8"/>
    <w:rsid w:val="00590099"/>
    <w:rsid w:val="00590150"/>
    <w:rsid w:val="0059019C"/>
    <w:rsid w:val="0059031D"/>
    <w:rsid w:val="0059073C"/>
    <w:rsid w:val="0059076E"/>
    <w:rsid w:val="005907DC"/>
    <w:rsid w:val="00590880"/>
    <w:rsid w:val="005908B1"/>
    <w:rsid w:val="00590965"/>
    <w:rsid w:val="00590DD1"/>
    <w:rsid w:val="00590F29"/>
    <w:rsid w:val="00590F3D"/>
    <w:rsid w:val="00591052"/>
    <w:rsid w:val="00591396"/>
    <w:rsid w:val="005915AF"/>
    <w:rsid w:val="00591622"/>
    <w:rsid w:val="0059166B"/>
    <w:rsid w:val="0059192B"/>
    <w:rsid w:val="005919E9"/>
    <w:rsid w:val="00591F3C"/>
    <w:rsid w:val="00591F67"/>
    <w:rsid w:val="005920B0"/>
    <w:rsid w:val="005920BB"/>
    <w:rsid w:val="005920C8"/>
    <w:rsid w:val="005921DD"/>
    <w:rsid w:val="0059227A"/>
    <w:rsid w:val="00592518"/>
    <w:rsid w:val="00592723"/>
    <w:rsid w:val="00592915"/>
    <w:rsid w:val="00592EFE"/>
    <w:rsid w:val="00592FCF"/>
    <w:rsid w:val="0059327C"/>
    <w:rsid w:val="0059344B"/>
    <w:rsid w:val="005934A0"/>
    <w:rsid w:val="00593761"/>
    <w:rsid w:val="00593A4A"/>
    <w:rsid w:val="00593B66"/>
    <w:rsid w:val="00593DC7"/>
    <w:rsid w:val="00593F0F"/>
    <w:rsid w:val="00594037"/>
    <w:rsid w:val="005941F5"/>
    <w:rsid w:val="005949BA"/>
    <w:rsid w:val="00594A0D"/>
    <w:rsid w:val="00594C17"/>
    <w:rsid w:val="00594D80"/>
    <w:rsid w:val="00595073"/>
    <w:rsid w:val="005950D8"/>
    <w:rsid w:val="005951F3"/>
    <w:rsid w:val="0059542A"/>
    <w:rsid w:val="005954B5"/>
    <w:rsid w:val="0059557F"/>
    <w:rsid w:val="00595733"/>
    <w:rsid w:val="0059576F"/>
    <w:rsid w:val="005957D5"/>
    <w:rsid w:val="00595A59"/>
    <w:rsid w:val="00595A7D"/>
    <w:rsid w:val="00595F6F"/>
    <w:rsid w:val="0059612C"/>
    <w:rsid w:val="0059635D"/>
    <w:rsid w:val="005964F6"/>
    <w:rsid w:val="005967D4"/>
    <w:rsid w:val="00596BB5"/>
    <w:rsid w:val="00596D48"/>
    <w:rsid w:val="00596DDE"/>
    <w:rsid w:val="00596E4C"/>
    <w:rsid w:val="00596EAC"/>
    <w:rsid w:val="005970BC"/>
    <w:rsid w:val="005970FB"/>
    <w:rsid w:val="005973E0"/>
    <w:rsid w:val="00597507"/>
    <w:rsid w:val="0059754E"/>
    <w:rsid w:val="00597A3A"/>
    <w:rsid w:val="00597E3F"/>
    <w:rsid w:val="00597F2E"/>
    <w:rsid w:val="00597F36"/>
    <w:rsid w:val="005A005E"/>
    <w:rsid w:val="005A047E"/>
    <w:rsid w:val="005A05A0"/>
    <w:rsid w:val="005A0D33"/>
    <w:rsid w:val="005A0DF4"/>
    <w:rsid w:val="005A162C"/>
    <w:rsid w:val="005A1729"/>
    <w:rsid w:val="005A18CB"/>
    <w:rsid w:val="005A19E3"/>
    <w:rsid w:val="005A1A83"/>
    <w:rsid w:val="005A1B5F"/>
    <w:rsid w:val="005A1B65"/>
    <w:rsid w:val="005A1CB4"/>
    <w:rsid w:val="005A1CDD"/>
    <w:rsid w:val="005A1DCF"/>
    <w:rsid w:val="005A1DD5"/>
    <w:rsid w:val="005A1E7B"/>
    <w:rsid w:val="005A21BD"/>
    <w:rsid w:val="005A227D"/>
    <w:rsid w:val="005A253B"/>
    <w:rsid w:val="005A262F"/>
    <w:rsid w:val="005A26EE"/>
    <w:rsid w:val="005A278A"/>
    <w:rsid w:val="005A2818"/>
    <w:rsid w:val="005A29FF"/>
    <w:rsid w:val="005A2A42"/>
    <w:rsid w:val="005A2A86"/>
    <w:rsid w:val="005A2AE5"/>
    <w:rsid w:val="005A2CEE"/>
    <w:rsid w:val="005A2CF9"/>
    <w:rsid w:val="005A2D43"/>
    <w:rsid w:val="005A3183"/>
    <w:rsid w:val="005A3592"/>
    <w:rsid w:val="005A36F0"/>
    <w:rsid w:val="005A3822"/>
    <w:rsid w:val="005A3892"/>
    <w:rsid w:val="005A3E24"/>
    <w:rsid w:val="005A3E3D"/>
    <w:rsid w:val="005A3FE1"/>
    <w:rsid w:val="005A409F"/>
    <w:rsid w:val="005A41E0"/>
    <w:rsid w:val="005A430E"/>
    <w:rsid w:val="005A436D"/>
    <w:rsid w:val="005A47E6"/>
    <w:rsid w:val="005A4A80"/>
    <w:rsid w:val="005A4AF5"/>
    <w:rsid w:val="005A4C6F"/>
    <w:rsid w:val="005A4D9F"/>
    <w:rsid w:val="005A4F2B"/>
    <w:rsid w:val="005A4FA5"/>
    <w:rsid w:val="005A52A9"/>
    <w:rsid w:val="005A53A6"/>
    <w:rsid w:val="005A54AD"/>
    <w:rsid w:val="005A566F"/>
    <w:rsid w:val="005A571F"/>
    <w:rsid w:val="005A58C5"/>
    <w:rsid w:val="005A5B62"/>
    <w:rsid w:val="005A5E44"/>
    <w:rsid w:val="005A5E69"/>
    <w:rsid w:val="005A5FD6"/>
    <w:rsid w:val="005A62C7"/>
    <w:rsid w:val="005A649E"/>
    <w:rsid w:val="005A6524"/>
    <w:rsid w:val="005A6692"/>
    <w:rsid w:val="005A6C73"/>
    <w:rsid w:val="005A6CD4"/>
    <w:rsid w:val="005A6D37"/>
    <w:rsid w:val="005A6EF9"/>
    <w:rsid w:val="005A7052"/>
    <w:rsid w:val="005A7151"/>
    <w:rsid w:val="005A7239"/>
    <w:rsid w:val="005A745A"/>
    <w:rsid w:val="005A7593"/>
    <w:rsid w:val="005A768F"/>
    <w:rsid w:val="005A7725"/>
    <w:rsid w:val="005A77A9"/>
    <w:rsid w:val="005A77CA"/>
    <w:rsid w:val="005A7BEA"/>
    <w:rsid w:val="005A7F77"/>
    <w:rsid w:val="005B00CD"/>
    <w:rsid w:val="005B0215"/>
    <w:rsid w:val="005B0638"/>
    <w:rsid w:val="005B0784"/>
    <w:rsid w:val="005B07D7"/>
    <w:rsid w:val="005B0CE6"/>
    <w:rsid w:val="005B0FAA"/>
    <w:rsid w:val="005B1029"/>
    <w:rsid w:val="005B1035"/>
    <w:rsid w:val="005B1241"/>
    <w:rsid w:val="005B1685"/>
    <w:rsid w:val="005B182C"/>
    <w:rsid w:val="005B195F"/>
    <w:rsid w:val="005B1A53"/>
    <w:rsid w:val="005B1AFC"/>
    <w:rsid w:val="005B1B6A"/>
    <w:rsid w:val="005B1BF1"/>
    <w:rsid w:val="005B22E6"/>
    <w:rsid w:val="005B24EB"/>
    <w:rsid w:val="005B2551"/>
    <w:rsid w:val="005B2728"/>
    <w:rsid w:val="005B2A16"/>
    <w:rsid w:val="005B2C29"/>
    <w:rsid w:val="005B2DBE"/>
    <w:rsid w:val="005B30F4"/>
    <w:rsid w:val="005B3199"/>
    <w:rsid w:val="005B3204"/>
    <w:rsid w:val="005B356D"/>
    <w:rsid w:val="005B357D"/>
    <w:rsid w:val="005B3657"/>
    <w:rsid w:val="005B3787"/>
    <w:rsid w:val="005B3A7A"/>
    <w:rsid w:val="005B3C5C"/>
    <w:rsid w:val="005B3FC8"/>
    <w:rsid w:val="005B4123"/>
    <w:rsid w:val="005B4240"/>
    <w:rsid w:val="005B4513"/>
    <w:rsid w:val="005B4858"/>
    <w:rsid w:val="005B4D4D"/>
    <w:rsid w:val="005B4E8B"/>
    <w:rsid w:val="005B4FB9"/>
    <w:rsid w:val="005B501F"/>
    <w:rsid w:val="005B511F"/>
    <w:rsid w:val="005B5418"/>
    <w:rsid w:val="005B56AA"/>
    <w:rsid w:val="005B56BF"/>
    <w:rsid w:val="005B56CC"/>
    <w:rsid w:val="005B56DF"/>
    <w:rsid w:val="005B57C9"/>
    <w:rsid w:val="005B5BBC"/>
    <w:rsid w:val="005B5D81"/>
    <w:rsid w:val="005B5F8E"/>
    <w:rsid w:val="005B627A"/>
    <w:rsid w:val="005B635C"/>
    <w:rsid w:val="005B6414"/>
    <w:rsid w:val="005B6997"/>
    <w:rsid w:val="005B6A59"/>
    <w:rsid w:val="005B6E03"/>
    <w:rsid w:val="005B6E68"/>
    <w:rsid w:val="005B6E8D"/>
    <w:rsid w:val="005B6EF4"/>
    <w:rsid w:val="005B741A"/>
    <w:rsid w:val="005B74C6"/>
    <w:rsid w:val="005B75AA"/>
    <w:rsid w:val="005B7649"/>
    <w:rsid w:val="005B76DF"/>
    <w:rsid w:val="005B772E"/>
    <w:rsid w:val="005B787D"/>
    <w:rsid w:val="005B78D3"/>
    <w:rsid w:val="005B79B5"/>
    <w:rsid w:val="005B7A43"/>
    <w:rsid w:val="005B7AAD"/>
    <w:rsid w:val="005B7AB3"/>
    <w:rsid w:val="005B7D42"/>
    <w:rsid w:val="005B7D73"/>
    <w:rsid w:val="005B7D8B"/>
    <w:rsid w:val="005C01AE"/>
    <w:rsid w:val="005C026C"/>
    <w:rsid w:val="005C0509"/>
    <w:rsid w:val="005C0661"/>
    <w:rsid w:val="005C0665"/>
    <w:rsid w:val="005C0B39"/>
    <w:rsid w:val="005C0D7E"/>
    <w:rsid w:val="005C0DCB"/>
    <w:rsid w:val="005C0E60"/>
    <w:rsid w:val="005C0EEB"/>
    <w:rsid w:val="005C1042"/>
    <w:rsid w:val="005C1199"/>
    <w:rsid w:val="005C11A0"/>
    <w:rsid w:val="005C11F0"/>
    <w:rsid w:val="005C148C"/>
    <w:rsid w:val="005C15F7"/>
    <w:rsid w:val="005C19EB"/>
    <w:rsid w:val="005C1A27"/>
    <w:rsid w:val="005C1E53"/>
    <w:rsid w:val="005C1F96"/>
    <w:rsid w:val="005C25B3"/>
    <w:rsid w:val="005C27C6"/>
    <w:rsid w:val="005C28C4"/>
    <w:rsid w:val="005C2DB5"/>
    <w:rsid w:val="005C2F8F"/>
    <w:rsid w:val="005C2F97"/>
    <w:rsid w:val="005C30DE"/>
    <w:rsid w:val="005C3875"/>
    <w:rsid w:val="005C3885"/>
    <w:rsid w:val="005C3A34"/>
    <w:rsid w:val="005C3B54"/>
    <w:rsid w:val="005C417E"/>
    <w:rsid w:val="005C433B"/>
    <w:rsid w:val="005C4439"/>
    <w:rsid w:val="005C4470"/>
    <w:rsid w:val="005C498D"/>
    <w:rsid w:val="005C4AC8"/>
    <w:rsid w:val="005C4B1E"/>
    <w:rsid w:val="005C4B92"/>
    <w:rsid w:val="005C5050"/>
    <w:rsid w:val="005C50E6"/>
    <w:rsid w:val="005C51CA"/>
    <w:rsid w:val="005C533C"/>
    <w:rsid w:val="005C56EC"/>
    <w:rsid w:val="005C5725"/>
    <w:rsid w:val="005C5DB0"/>
    <w:rsid w:val="005C6187"/>
    <w:rsid w:val="005C6316"/>
    <w:rsid w:val="005C6523"/>
    <w:rsid w:val="005C67DA"/>
    <w:rsid w:val="005C691B"/>
    <w:rsid w:val="005C6935"/>
    <w:rsid w:val="005C6949"/>
    <w:rsid w:val="005C6E1F"/>
    <w:rsid w:val="005C6F0D"/>
    <w:rsid w:val="005C7039"/>
    <w:rsid w:val="005C7656"/>
    <w:rsid w:val="005C7677"/>
    <w:rsid w:val="005C7B63"/>
    <w:rsid w:val="005C7DE5"/>
    <w:rsid w:val="005D0219"/>
    <w:rsid w:val="005D033B"/>
    <w:rsid w:val="005D03EC"/>
    <w:rsid w:val="005D055F"/>
    <w:rsid w:val="005D05F3"/>
    <w:rsid w:val="005D078D"/>
    <w:rsid w:val="005D0860"/>
    <w:rsid w:val="005D0950"/>
    <w:rsid w:val="005D09CF"/>
    <w:rsid w:val="005D10CF"/>
    <w:rsid w:val="005D113C"/>
    <w:rsid w:val="005D15EC"/>
    <w:rsid w:val="005D17DD"/>
    <w:rsid w:val="005D1C1A"/>
    <w:rsid w:val="005D1EC6"/>
    <w:rsid w:val="005D2123"/>
    <w:rsid w:val="005D23A0"/>
    <w:rsid w:val="005D3041"/>
    <w:rsid w:val="005D304E"/>
    <w:rsid w:val="005D355D"/>
    <w:rsid w:val="005D3597"/>
    <w:rsid w:val="005D3598"/>
    <w:rsid w:val="005D35D4"/>
    <w:rsid w:val="005D3748"/>
    <w:rsid w:val="005D37AE"/>
    <w:rsid w:val="005D3EDD"/>
    <w:rsid w:val="005D44A1"/>
    <w:rsid w:val="005D4B32"/>
    <w:rsid w:val="005D4C54"/>
    <w:rsid w:val="005D4C64"/>
    <w:rsid w:val="005D4C79"/>
    <w:rsid w:val="005D4E21"/>
    <w:rsid w:val="005D50AE"/>
    <w:rsid w:val="005D511C"/>
    <w:rsid w:val="005D5219"/>
    <w:rsid w:val="005D5250"/>
    <w:rsid w:val="005D534C"/>
    <w:rsid w:val="005D5414"/>
    <w:rsid w:val="005D544C"/>
    <w:rsid w:val="005D5825"/>
    <w:rsid w:val="005D58D2"/>
    <w:rsid w:val="005D5928"/>
    <w:rsid w:val="005D5AFB"/>
    <w:rsid w:val="005D5F21"/>
    <w:rsid w:val="005D5F4A"/>
    <w:rsid w:val="005D6087"/>
    <w:rsid w:val="005D63E3"/>
    <w:rsid w:val="005D656D"/>
    <w:rsid w:val="005D65C2"/>
    <w:rsid w:val="005D6631"/>
    <w:rsid w:val="005D68F3"/>
    <w:rsid w:val="005D697E"/>
    <w:rsid w:val="005D6F58"/>
    <w:rsid w:val="005D6FD3"/>
    <w:rsid w:val="005D707D"/>
    <w:rsid w:val="005D72A4"/>
    <w:rsid w:val="005D72CC"/>
    <w:rsid w:val="005D763F"/>
    <w:rsid w:val="005D7698"/>
    <w:rsid w:val="005D77C5"/>
    <w:rsid w:val="005D7859"/>
    <w:rsid w:val="005D7D13"/>
    <w:rsid w:val="005D7D4E"/>
    <w:rsid w:val="005D7D7E"/>
    <w:rsid w:val="005D7FD8"/>
    <w:rsid w:val="005D7FE9"/>
    <w:rsid w:val="005E003F"/>
    <w:rsid w:val="005E019F"/>
    <w:rsid w:val="005E027E"/>
    <w:rsid w:val="005E04BC"/>
    <w:rsid w:val="005E04EB"/>
    <w:rsid w:val="005E0572"/>
    <w:rsid w:val="005E0992"/>
    <w:rsid w:val="005E0C35"/>
    <w:rsid w:val="005E0CE9"/>
    <w:rsid w:val="005E0FF8"/>
    <w:rsid w:val="005E105E"/>
    <w:rsid w:val="005E1393"/>
    <w:rsid w:val="005E14D4"/>
    <w:rsid w:val="005E1559"/>
    <w:rsid w:val="005E17AF"/>
    <w:rsid w:val="005E187A"/>
    <w:rsid w:val="005E18BF"/>
    <w:rsid w:val="005E1D3A"/>
    <w:rsid w:val="005E1DDC"/>
    <w:rsid w:val="005E23B2"/>
    <w:rsid w:val="005E277E"/>
    <w:rsid w:val="005E2ACA"/>
    <w:rsid w:val="005E30D0"/>
    <w:rsid w:val="005E3363"/>
    <w:rsid w:val="005E3370"/>
    <w:rsid w:val="005E3409"/>
    <w:rsid w:val="005E361B"/>
    <w:rsid w:val="005E3651"/>
    <w:rsid w:val="005E36AE"/>
    <w:rsid w:val="005E3767"/>
    <w:rsid w:val="005E385F"/>
    <w:rsid w:val="005E3901"/>
    <w:rsid w:val="005E3AE8"/>
    <w:rsid w:val="005E3C9D"/>
    <w:rsid w:val="005E3E01"/>
    <w:rsid w:val="005E3F36"/>
    <w:rsid w:val="005E3F5A"/>
    <w:rsid w:val="005E4118"/>
    <w:rsid w:val="005E416C"/>
    <w:rsid w:val="005E428A"/>
    <w:rsid w:val="005E4390"/>
    <w:rsid w:val="005E4468"/>
    <w:rsid w:val="005E4610"/>
    <w:rsid w:val="005E471B"/>
    <w:rsid w:val="005E4ACE"/>
    <w:rsid w:val="005E51C0"/>
    <w:rsid w:val="005E532F"/>
    <w:rsid w:val="005E543E"/>
    <w:rsid w:val="005E561B"/>
    <w:rsid w:val="005E58D7"/>
    <w:rsid w:val="005E5BD4"/>
    <w:rsid w:val="005E5C52"/>
    <w:rsid w:val="005E5F7E"/>
    <w:rsid w:val="005E61BB"/>
    <w:rsid w:val="005E6325"/>
    <w:rsid w:val="005E6419"/>
    <w:rsid w:val="005E66B7"/>
    <w:rsid w:val="005E67EC"/>
    <w:rsid w:val="005E6B3D"/>
    <w:rsid w:val="005E6C6B"/>
    <w:rsid w:val="005E6F46"/>
    <w:rsid w:val="005E71B7"/>
    <w:rsid w:val="005E739E"/>
    <w:rsid w:val="005E7518"/>
    <w:rsid w:val="005E77AB"/>
    <w:rsid w:val="005E7858"/>
    <w:rsid w:val="005E7A83"/>
    <w:rsid w:val="005E7B25"/>
    <w:rsid w:val="005E7D88"/>
    <w:rsid w:val="005E7E02"/>
    <w:rsid w:val="005F02B8"/>
    <w:rsid w:val="005F03CF"/>
    <w:rsid w:val="005F0A27"/>
    <w:rsid w:val="005F0AA1"/>
    <w:rsid w:val="005F0DE7"/>
    <w:rsid w:val="005F11FE"/>
    <w:rsid w:val="005F123F"/>
    <w:rsid w:val="005F14F2"/>
    <w:rsid w:val="005F1F8C"/>
    <w:rsid w:val="005F1FC7"/>
    <w:rsid w:val="005F2010"/>
    <w:rsid w:val="005F215B"/>
    <w:rsid w:val="005F220D"/>
    <w:rsid w:val="005F22D2"/>
    <w:rsid w:val="005F2335"/>
    <w:rsid w:val="005F2390"/>
    <w:rsid w:val="005F249B"/>
    <w:rsid w:val="005F2D6D"/>
    <w:rsid w:val="005F2D9C"/>
    <w:rsid w:val="005F3010"/>
    <w:rsid w:val="005F3142"/>
    <w:rsid w:val="005F325F"/>
    <w:rsid w:val="005F3498"/>
    <w:rsid w:val="005F34F0"/>
    <w:rsid w:val="005F3786"/>
    <w:rsid w:val="005F3860"/>
    <w:rsid w:val="005F3C9F"/>
    <w:rsid w:val="005F3D1F"/>
    <w:rsid w:val="005F3E35"/>
    <w:rsid w:val="005F3ED7"/>
    <w:rsid w:val="005F4013"/>
    <w:rsid w:val="005F409A"/>
    <w:rsid w:val="005F4693"/>
    <w:rsid w:val="005F475C"/>
    <w:rsid w:val="005F49D5"/>
    <w:rsid w:val="005F4BB5"/>
    <w:rsid w:val="005F50D5"/>
    <w:rsid w:val="005F5195"/>
    <w:rsid w:val="005F5916"/>
    <w:rsid w:val="005F5C89"/>
    <w:rsid w:val="005F5E7B"/>
    <w:rsid w:val="005F5F59"/>
    <w:rsid w:val="005F603D"/>
    <w:rsid w:val="005F61DF"/>
    <w:rsid w:val="005F6254"/>
    <w:rsid w:val="005F629F"/>
    <w:rsid w:val="005F63CD"/>
    <w:rsid w:val="005F672E"/>
    <w:rsid w:val="005F6BD7"/>
    <w:rsid w:val="005F6D19"/>
    <w:rsid w:val="005F7122"/>
    <w:rsid w:val="005F7168"/>
    <w:rsid w:val="005F7212"/>
    <w:rsid w:val="005F7399"/>
    <w:rsid w:val="005F73A9"/>
    <w:rsid w:val="005F7553"/>
    <w:rsid w:val="005F75DD"/>
    <w:rsid w:val="005F761A"/>
    <w:rsid w:val="005F76AD"/>
    <w:rsid w:val="005F7784"/>
    <w:rsid w:val="005F791C"/>
    <w:rsid w:val="005F7A5B"/>
    <w:rsid w:val="005F7A60"/>
    <w:rsid w:val="005F7A8E"/>
    <w:rsid w:val="005F7BCB"/>
    <w:rsid w:val="005F7E34"/>
    <w:rsid w:val="005F7E8D"/>
    <w:rsid w:val="00600277"/>
    <w:rsid w:val="006002C3"/>
    <w:rsid w:val="00600316"/>
    <w:rsid w:val="00600758"/>
    <w:rsid w:val="00600764"/>
    <w:rsid w:val="006007D3"/>
    <w:rsid w:val="00600A30"/>
    <w:rsid w:val="00600BD6"/>
    <w:rsid w:val="00600D45"/>
    <w:rsid w:val="00601001"/>
    <w:rsid w:val="00601037"/>
    <w:rsid w:val="00601642"/>
    <w:rsid w:val="006017CA"/>
    <w:rsid w:val="006019D7"/>
    <w:rsid w:val="00601A2E"/>
    <w:rsid w:val="00601E4D"/>
    <w:rsid w:val="00601E8D"/>
    <w:rsid w:val="00602013"/>
    <w:rsid w:val="00602072"/>
    <w:rsid w:val="00602206"/>
    <w:rsid w:val="00602612"/>
    <w:rsid w:val="006029D6"/>
    <w:rsid w:val="00602B7B"/>
    <w:rsid w:val="00602C2C"/>
    <w:rsid w:val="00602C60"/>
    <w:rsid w:val="00602CD0"/>
    <w:rsid w:val="00602D7B"/>
    <w:rsid w:val="00602DA5"/>
    <w:rsid w:val="00602EBD"/>
    <w:rsid w:val="0060357F"/>
    <w:rsid w:val="00603B47"/>
    <w:rsid w:val="00603C8C"/>
    <w:rsid w:val="00603D60"/>
    <w:rsid w:val="006040FA"/>
    <w:rsid w:val="0060473B"/>
    <w:rsid w:val="006047D0"/>
    <w:rsid w:val="00604BED"/>
    <w:rsid w:val="00604C1A"/>
    <w:rsid w:val="00604D23"/>
    <w:rsid w:val="006053FB"/>
    <w:rsid w:val="006054EA"/>
    <w:rsid w:val="00605760"/>
    <w:rsid w:val="00605967"/>
    <w:rsid w:val="00605AED"/>
    <w:rsid w:val="00605E45"/>
    <w:rsid w:val="00605F2E"/>
    <w:rsid w:val="00606204"/>
    <w:rsid w:val="00606900"/>
    <w:rsid w:val="00606C35"/>
    <w:rsid w:val="006070CD"/>
    <w:rsid w:val="00607207"/>
    <w:rsid w:val="00607402"/>
    <w:rsid w:val="00607464"/>
    <w:rsid w:val="00607514"/>
    <w:rsid w:val="0060769A"/>
    <w:rsid w:val="00607805"/>
    <w:rsid w:val="00607950"/>
    <w:rsid w:val="006079F1"/>
    <w:rsid w:val="00607A7E"/>
    <w:rsid w:val="006100BD"/>
    <w:rsid w:val="006100BE"/>
    <w:rsid w:val="006103B9"/>
    <w:rsid w:val="00610676"/>
    <w:rsid w:val="00610712"/>
    <w:rsid w:val="0061075E"/>
    <w:rsid w:val="00610CA6"/>
    <w:rsid w:val="00610E39"/>
    <w:rsid w:val="00611120"/>
    <w:rsid w:val="00611232"/>
    <w:rsid w:val="006113B0"/>
    <w:rsid w:val="0061144C"/>
    <w:rsid w:val="006118F6"/>
    <w:rsid w:val="00611DEE"/>
    <w:rsid w:val="0061243C"/>
    <w:rsid w:val="00612459"/>
    <w:rsid w:val="006124C6"/>
    <w:rsid w:val="00612667"/>
    <w:rsid w:val="0061267D"/>
    <w:rsid w:val="006126FC"/>
    <w:rsid w:val="006127DC"/>
    <w:rsid w:val="00612ABC"/>
    <w:rsid w:val="00612CE5"/>
    <w:rsid w:val="0061396C"/>
    <w:rsid w:val="00613DA7"/>
    <w:rsid w:val="00613EC2"/>
    <w:rsid w:val="00613F26"/>
    <w:rsid w:val="00613F3B"/>
    <w:rsid w:val="0061419C"/>
    <w:rsid w:val="00614269"/>
    <w:rsid w:val="006143E5"/>
    <w:rsid w:val="0061455A"/>
    <w:rsid w:val="00614980"/>
    <w:rsid w:val="006149F6"/>
    <w:rsid w:val="00614C29"/>
    <w:rsid w:val="00614CC8"/>
    <w:rsid w:val="00614D6C"/>
    <w:rsid w:val="00615008"/>
    <w:rsid w:val="00615371"/>
    <w:rsid w:val="00615398"/>
    <w:rsid w:val="00615503"/>
    <w:rsid w:val="0061551B"/>
    <w:rsid w:val="00615730"/>
    <w:rsid w:val="00615787"/>
    <w:rsid w:val="00615926"/>
    <w:rsid w:val="00615A21"/>
    <w:rsid w:val="00615A96"/>
    <w:rsid w:val="00615CB7"/>
    <w:rsid w:val="006160E1"/>
    <w:rsid w:val="00616340"/>
    <w:rsid w:val="006168E8"/>
    <w:rsid w:val="00616948"/>
    <w:rsid w:val="00616A3C"/>
    <w:rsid w:val="00616F43"/>
    <w:rsid w:val="006170ED"/>
    <w:rsid w:val="006171C9"/>
    <w:rsid w:val="006172AD"/>
    <w:rsid w:val="00617381"/>
    <w:rsid w:val="00617469"/>
    <w:rsid w:val="006176A7"/>
    <w:rsid w:val="006177E5"/>
    <w:rsid w:val="00617914"/>
    <w:rsid w:val="00617D10"/>
    <w:rsid w:val="00617DCD"/>
    <w:rsid w:val="00620087"/>
    <w:rsid w:val="00620971"/>
    <w:rsid w:val="00620977"/>
    <w:rsid w:val="00620A14"/>
    <w:rsid w:val="00620BBF"/>
    <w:rsid w:val="00620E17"/>
    <w:rsid w:val="00620FAC"/>
    <w:rsid w:val="006213FB"/>
    <w:rsid w:val="006215FD"/>
    <w:rsid w:val="006216A1"/>
    <w:rsid w:val="006217D1"/>
    <w:rsid w:val="006218D7"/>
    <w:rsid w:val="00621A07"/>
    <w:rsid w:val="00621A21"/>
    <w:rsid w:val="00621A49"/>
    <w:rsid w:val="00621B31"/>
    <w:rsid w:val="00621B44"/>
    <w:rsid w:val="00621C82"/>
    <w:rsid w:val="00621D38"/>
    <w:rsid w:val="00621FB1"/>
    <w:rsid w:val="00621FE4"/>
    <w:rsid w:val="0062225E"/>
    <w:rsid w:val="00622358"/>
    <w:rsid w:val="006224C6"/>
    <w:rsid w:val="0062273D"/>
    <w:rsid w:val="00622832"/>
    <w:rsid w:val="00622A5D"/>
    <w:rsid w:val="00622BDF"/>
    <w:rsid w:val="00622BE8"/>
    <w:rsid w:val="00622EE8"/>
    <w:rsid w:val="00623167"/>
    <w:rsid w:val="00623310"/>
    <w:rsid w:val="0062335E"/>
    <w:rsid w:val="006234DA"/>
    <w:rsid w:val="0062354A"/>
    <w:rsid w:val="00623931"/>
    <w:rsid w:val="00623BEE"/>
    <w:rsid w:val="00623EB4"/>
    <w:rsid w:val="00623F6C"/>
    <w:rsid w:val="00623F6E"/>
    <w:rsid w:val="00624263"/>
    <w:rsid w:val="00624283"/>
    <w:rsid w:val="00624326"/>
    <w:rsid w:val="00624448"/>
    <w:rsid w:val="00624895"/>
    <w:rsid w:val="00624B7B"/>
    <w:rsid w:val="00624D79"/>
    <w:rsid w:val="00624F8C"/>
    <w:rsid w:val="00624FF5"/>
    <w:rsid w:val="00625083"/>
    <w:rsid w:val="0062512D"/>
    <w:rsid w:val="00625168"/>
    <w:rsid w:val="00625AE2"/>
    <w:rsid w:val="00625EAD"/>
    <w:rsid w:val="00625EE3"/>
    <w:rsid w:val="00625F6A"/>
    <w:rsid w:val="00626103"/>
    <w:rsid w:val="00626178"/>
    <w:rsid w:val="006268E9"/>
    <w:rsid w:val="006269A4"/>
    <w:rsid w:val="006270D1"/>
    <w:rsid w:val="00627149"/>
    <w:rsid w:val="00627391"/>
    <w:rsid w:val="006274C6"/>
    <w:rsid w:val="0062756F"/>
    <w:rsid w:val="00627949"/>
    <w:rsid w:val="00627EB6"/>
    <w:rsid w:val="00627F13"/>
    <w:rsid w:val="0063007A"/>
    <w:rsid w:val="00630745"/>
    <w:rsid w:val="006308CE"/>
    <w:rsid w:val="00630A11"/>
    <w:rsid w:val="00630AFC"/>
    <w:rsid w:val="00630C6E"/>
    <w:rsid w:val="00630D04"/>
    <w:rsid w:val="006310B9"/>
    <w:rsid w:val="006310BA"/>
    <w:rsid w:val="006312A4"/>
    <w:rsid w:val="006313F2"/>
    <w:rsid w:val="0063171D"/>
    <w:rsid w:val="0063184F"/>
    <w:rsid w:val="006318E7"/>
    <w:rsid w:val="0063196B"/>
    <w:rsid w:val="00631AC9"/>
    <w:rsid w:val="00631B23"/>
    <w:rsid w:val="00631CDC"/>
    <w:rsid w:val="006325C7"/>
    <w:rsid w:val="00632697"/>
    <w:rsid w:val="00632B8C"/>
    <w:rsid w:val="00632C5F"/>
    <w:rsid w:val="00632D01"/>
    <w:rsid w:val="00632D4D"/>
    <w:rsid w:val="00632FBF"/>
    <w:rsid w:val="00633043"/>
    <w:rsid w:val="006330D3"/>
    <w:rsid w:val="0063311B"/>
    <w:rsid w:val="00633167"/>
    <w:rsid w:val="0063331D"/>
    <w:rsid w:val="006333D5"/>
    <w:rsid w:val="00633470"/>
    <w:rsid w:val="00633855"/>
    <w:rsid w:val="0063386E"/>
    <w:rsid w:val="00633938"/>
    <w:rsid w:val="00633AE0"/>
    <w:rsid w:val="00633DF5"/>
    <w:rsid w:val="00633EA8"/>
    <w:rsid w:val="00634179"/>
    <w:rsid w:val="00634343"/>
    <w:rsid w:val="006343FE"/>
    <w:rsid w:val="0063463D"/>
    <w:rsid w:val="006348AC"/>
    <w:rsid w:val="00634967"/>
    <w:rsid w:val="00634A00"/>
    <w:rsid w:val="00634A03"/>
    <w:rsid w:val="00634E0B"/>
    <w:rsid w:val="00635512"/>
    <w:rsid w:val="006355C9"/>
    <w:rsid w:val="00635B15"/>
    <w:rsid w:val="00635BFC"/>
    <w:rsid w:val="00635C37"/>
    <w:rsid w:val="00635DCD"/>
    <w:rsid w:val="00635F0D"/>
    <w:rsid w:val="0063620A"/>
    <w:rsid w:val="00636211"/>
    <w:rsid w:val="00636375"/>
    <w:rsid w:val="0063639A"/>
    <w:rsid w:val="00636673"/>
    <w:rsid w:val="006367C9"/>
    <w:rsid w:val="00636818"/>
    <w:rsid w:val="00636940"/>
    <w:rsid w:val="0063694F"/>
    <w:rsid w:val="00636EB7"/>
    <w:rsid w:val="00636F94"/>
    <w:rsid w:val="0063701C"/>
    <w:rsid w:val="00637378"/>
    <w:rsid w:val="006374D9"/>
    <w:rsid w:val="00637744"/>
    <w:rsid w:val="006377DE"/>
    <w:rsid w:val="006378E7"/>
    <w:rsid w:val="00637C21"/>
    <w:rsid w:val="00637CD5"/>
    <w:rsid w:val="00637DA3"/>
    <w:rsid w:val="00637F33"/>
    <w:rsid w:val="00637FE4"/>
    <w:rsid w:val="006402D5"/>
    <w:rsid w:val="00640348"/>
    <w:rsid w:val="00640382"/>
    <w:rsid w:val="00640602"/>
    <w:rsid w:val="00640884"/>
    <w:rsid w:val="00640F35"/>
    <w:rsid w:val="00640FAA"/>
    <w:rsid w:val="00641147"/>
    <w:rsid w:val="0064159A"/>
    <w:rsid w:val="006415FB"/>
    <w:rsid w:val="0064176F"/>
    <w:rsid w:val="00641830"/>
    <w:rsid w:val="00641907"/>
    <w:rsid w:val="00641A85"/>
    <w:rsid w:val="00641ACF"/>
    <w:rsid w:val="00641D27"/>
    <w:rsid w:val="0064288A"/>
    <w:rsid w:val="0064296B"/>
    <w:rsid w:val="00642B31"/>
    <w:rsid w:val="00642C13"/>
    <w:rsid w:val="00642E91"/>
    <w:rsid w:val="00643001"/>
    <w:rsid w:val="006434A1"/>
    <w:rsid w:val="00643596"/>
    <w:rsid w:val="0064379A"/>
    <w:rsid w:val="00643839"/>
    <w:rsid w:val="00643BD6"/>
    <w:rsid w:val="006440CC"/>
    <w:rsid w:val="006440E8"/>
    <w:rsid w:val="006441FD"/>
    <w:rsid w:val="006442B9"/>
    <w:rsid w:val="00644303"/>
    <w:rsid w:val="006443D1"/>
    <w:rsid w:val="0064482B"/>
    <w:rsid w:val="006448E5"/>
    <w:rsid w:val="00644B75"/>
    <w:rsid w:val="00644E8F"/>
    <w:rsid w:val="00644EF8"/>
    <w:rsid w:val="00645034"/>
    <w:rsid w:val="0064511F"/>
    <w:rsid w:val="00645322"/>
    <w:rsid w:val="006453F2"/>
    <w:rsid w:val="00645510"/>
    <w:rsid w:val="00645616"/>
    <w:rsid w:val="0064577C"/>
    <w:rsid w:val="0064597B"/>
    <w:rsid w:val="00645A6D"/>
    <w:rsid w:val="00645E54"/>
    <w:rsid w:val="006460FA"/>
    <w:rsid w:val="00646187"/>
    <w:rsid w:val="00646744"/>
    <w:rsid w:val="00646894"/>
    <w:rsid w:val="00646B39"/>
    <w:rsid w:val="00646B63"/>
    <w:rsid w:val="00646E4D"/>
    <w:rsid w:val="0064706A"/>
    <w:rsid w:val="0064709C"/>
    <w:rsid w:val="006471CE"/>
    <w:rsid w:val="0064722A"/>
    <w:rsid w:val="006474D0"/>
    <w:rsid w:val="00647BF8"/>
    <w:rsid w:val="00647DE8"/>
    <w:rsid w:val="00647DEC"/>
    <w:rsid w:val="00650A91"/>
    <w:rsid w:val="00650DAB"/>
    <w:rsid w:val="006510CE"/>
    <w:rsid w:val="0065114E"/>
    <w:rsid w:val="00651582"/>
    <w:rsid w:val="0065163E"/>
    <w:rsid w:val="00651679"/>
    <w:rsid w:val="006517FF"/>
    <w:rsid w:val="00651A1B"/>
    <w:rsid w:val="00651D9B"/>
    <w:rsid w:val="00651EDF"/>
    <w:rsid w:val="00651F0B"/>
    <w:rsid w:val="006520C5"/>
    <w:rsid w:val="006520C9"/>
    <w:rsid w:val="006520E9"/>
    <w:rsid w:val="006521DB"/>
    <w:rsid w:val="00652377"/>
    <w:rsid w:val="00652583"/>
    <w:rsid w:val="00652731"/>
    <w:rsid w:val="00652A78"/>
    <w:rsid w:val="00652BC8"/>
    <w:rsid w:val="00652BFE"/>
    <w:rsid w:val="00652F4A"/>
    <w:rsid w:val="006530F9"/>
    <w:rsid w:val="006534F3"/>
    <w:rsid w:val="0065350E"/>
    <w:rsid w:val="006535BC"/>
    <w:rsid w:val="0065373F"/>
    <w:rsid w:val="00653847"/>
    <w:rsid w:val="00653B9B"/>
    <w:rsid w:val="00653C05"/>
    <w:rsid w:val="00653D34"/>
    <w:rsid w:val="006540A4"/>
    <w:rsid w:val="006546AD"/>
    <w:rsid w:val="00654AAF"/>
    <w:rsid w:val="00654B49"/>
    <w:rsid w:val="006550E5"/>
    <w:rsid w:val="00655817"/>
    <w:rsid w:val="006558A4"/>
    <w:rsid w:val="00655A53"/>
    <w:rsid w:val="00655C40"/>
    <w:rsid w:val="00655C77"/>
    <w:rsid w:val="00656539"/>
    <w:rsid w:val="0065669E"/>
    <w:rsid w:val="00656B2D"/>
    <w:rsid w:val="00656D54"/>
    <w:rsid w:val="00656DE4"/>
    <w:rsid w:val="00656FF8"/>
    <w:rsid w:val="006571DE"/>
    <w:rsid w:val="00657419"/>
    <w:rsid w:val="006576A6"/>
    <w:rsid w:val="00657794"/>
    <w:rsid w:val="00657A47"/>
    <w:rsid w:val="006603BC"/>
    <w:rsid w:val="006604AF"/>
    <w:rsid w:val="00660528"/>
    <w:rsid w:val="00660589"/>
    <w:rsid w:val="0066073B"/>
    <w:rsid w:val="0066073C"/>
    <w:rsid w:val="00660BE2"/>
    <w:rsid w:val="00660CD3"/>
    <w:rsid w:val="00660F39"/>
    <w:rsid w:val="006618A7"/>
    <w:rsid w:val="00661F1B"/>
    <w:rsid w:val="006626D6"/>
    <w:rsid w:val="00662749"/>
    <w:rsid w:val="0066297D"/>
    <w:rsid w:val="006629D8"/>
    <w:rsid w:val="00662C95"/>
    <w:rsid w:val="00662D84"/>
    <w:rsid w:val="00662F00"/>
    <w:rsid w:val="00662F5E"/>
    <w:rsid w:val="00662FDD"/>
    <w:rsid w:val="00663076"/>
    <w:rsid w:val="006631B1"/>
    <w:rsid w:val="006634F8"/>
    <w:rsid w:val="006636BD"/>
    <w:rsid w:val="00663710"/>
    <w:rsid w:val="006637DE"/>
    <w:rsid w:val="00663BCA"/>
    <w:rsid w:val="00663F80"/>
    <w:rsid w:val="00664165"/>
    <w:rsid w:val="00664388"/>
    <w:rsid w:val="00664603"/>
    <w:rsid w:val="006646D3"/>
    <w:rsid w:val="0066476B"/>
    <w:rsid w:val="006648D0"/>
    <w:rsid w:val="006648D9"/>
    <w:rsid w:val="00664AD0"/>
    <w:rsid w:val="00664D9C"/>
    <w:rsid w:val="00664F98"/>
    <w:rsid w:val="00665375"/>
    <w:rsid w:val="006654F2"/>
    <w:rsid w:val="006656F6"/>
    <w:rsid w:val="0066599E"/>
    <w:rsid w:val="00665C9E"/>
    <w:rsid w:val="00665CEB"/>
    <w:rsid w:val="00665EE0"/>
    <w:rsid w:val="00665EEC"/>
    <w:rsid w:val="00665F0F"/>
    <w:rsid w:val="006661C3"/>
    <w:rsid w:val="006662DC"/>
    <w:rsid w:val="00666427"/>
    <w:rsid w:val="00666663"/>
    <w:rsid w:val="00666A3E"/>
    <w:rsid w:val="00666A6E"/>
    <w:rsid w:val="00666ADD"/>
    <w:rsid w:val="00666B26"/>
    <w:rsid w:val="00667051"/>
    <w:rsid w:val="00667375"/>
    <w:rsid w:val="006673E3"/>
    <w:rsid w:val="0066748C"/>
    <w:rsid w:val="00667635"/>
    <w:rsid w:val="00667787"/>
    <w:rsid w:val="00667A2F"/>
    <w:rsid w:val="00667A34"/>
    <w:rsid w:val="00667BBF"/>
    <w:rsid w:val="00667BF8"/>
    <w:rsid w:val="00667C8C"/>
    <w:rsid w:val="00667F09"/>
    <w:rsid w:val="006696BF"/>
    <w:rsid w:val="006700A3"/>
    <w:rsid w:val="0067062C"/>
    <w:rsid w:val="006706F8"/>
    <w:rsid w:val="006707A4"/>
    <w:rsid w:val="006709B6"/>
    <w:rsid w:val="006710A9"/>
    <w:rsid w:val="006713BE"/>
    <w:rsid w:val="0067168F"/>
    <w:rsid w:val="00671C62"/>
    <w:rsid w:val="00671EE5"/>
    <w:rsid w:val="00672181"/>
    <w:rsid w:val="0067235D"/>
    <w:rsid w:val="006725C8"/>
    <w:rsid w:val="006726E6"/>
    <w:rsid w:val="00672A46"/>
    <w:rsid w:val="00673031"/>
    <w:rsid w:val="00673535"/>
    <w:rsid w:val="00673597"/>
    <w:rsid w:val="0067359C"/>
    <w:rsid w:val="0067394B"/>
    <w:rsid w:val="00673961"/>
    <w:rsid w:val="00673BDF"/>
    <w:rsid w:val="00673D61"/>
    <w:rsid w:val="00673FD8"/>
    <w:rsid w:val="006740E2"/>
    <w:rsid w:val="0067423A"/>
    <w:rsid w:val="00674562"/>
    <w:rsid w:val="0067461C"/>
    <w:rsid w:val="0067470A"/>
    <w:rsid w:val="0067471E"/>
    <w:rsid w:val="0067487E"/>
    <w:rsid w:val="00674EDF"/>
    <w:rsid w:val="00674FB6"/>
    <w:rsid w:val="00675015"/>
    <w:rsid w:val="00675162"/>
    <w:rsid w:val="00675462"/>
    <w:rsid w:val="006755CC"/>
    <w:rsid w:val="0067560A"/>
    <w:rsid w:val="0067572A"/>
    <w:rsid w:val="00675833"/>
    <w:rsid w:val="00675D79"/>
    <w:rsid w:val="00675E14"/>
    <w:rsid w:val="00675F26"/>
    <w:rsid w:val="00675F49"/>
    <w:rsid w:val="00675F9A"/>
    <w:rsid w:val="006761D9"/>
    <w:rsid w:val="006762E9"/>
    <w:rsid w:val="0067637B"/>
    <w:rsid w:val="0067647A"/>
    <w:rsid w:val="006764C6"/>
    <w:rsid w:val="006765C9"/>
    <w:rsid w:val="00676711"/>
    <w:rsid w:val="00676726"/>
    <w:rsid w:val="00676BCD"/>
    <w:rsid w:val="00676BD9"/>
    <w:rsid w:val="00676E69"/>
    <w:rsid w:val="00676F71"/>
    <w:rsid w:val="00677000"/>
    <w:rsid w:val="006770D6"/>
    <w:rsid w:val="0067710A"/>
    <w:rsid w:val="00677199"/>
    <w:rsid w:val="00677280"/>
    <w:rsid w:val="00677311"/>
    <w:rsid w:val="00677325"/>
    <w:rsid w:val="00677458"/>
    <w:rsid w:val="006774BF"/>
    <w:rsid w:val="006775BE"/>
    <w:rsid w:val="00677902"/>
    <w:rsid w:val="0067794C"/>
    <w:rsid w:val="006779A9"/>
    <w:rsid w:val="006779B3"/>
    <w:rsid w:val="0067AB3D"/>
    <w:rsid w:val="006800D8"/>
    <w:rsid w:val="00680432"/>
    <w:rsid w:val="006804EB"/>
    <w:rsid w:val="00680732"/>
    <w:rsid w:val="00680C86"/>
    <w:rsid w:val="00680E85"/>
    <w:rsid w:val="0068121F"/>
    <w:rsid w:val="00681711"/>
    <w:rsid w:val="00681A33"/>
    <w:rsid w:val="00681B0E"/>
    <w:rsid w:val="00681CCE"/>
    <w:rsid w:val="00681CD1"/>
    <w:rsid w:val="00681CE1"/>
    <w:rsid w:val="00681D30"/>
    <w:rsid w:val="00681E62"/>
    <w:rsid w:val="00681F45"/>
    <w:rsid w:val="00681F90"/>
    <w:rsid w:val="0068213D"/>
    <w:rsid w:val="006821BE"/>
    <w:rsid w:val="00682630"/>
    <w:rsid w:val="0068278A"/>
    <w:rsid w:val="00682AB7"/>
    <w:rsid w:val="00682C64"/>
    <w:rsid w:val="00682C72"/>
    <w:rsid w:val="00682CE7"/>
    <w:rsid w:val="00682E35"/>
    <w:rsid w:val="00683047"/>
    <w:rsid w:val="0068339F"/>
    <w:rsid w:val="006833A7"/>
    <w:rsid w:val="006833CC"/>
    <w:rsid w:val="006838BE"/>
    <w:rsid w:val="0068399A"/>
    <w:rsid w:val="00683B14"/>
    <w:rsid w:val="00683DD9"/>
    <w:rsid w:val="0068428B"/>
    <w:rsid w:val="006842E0"/>
    <w:rsid w:val="006845E8"/>
    <w:rsid w:val="00684786"/>
    <w:rsid w:val="00684A63"/>
    <w:rsid w:val="00684A6E"/>
    <w:rsid w:val="00684DCF"/>
    <w:rsid w:val="00684F3D"/>
    <w:rsid w:val="00684FC8"/>
    <w:rsid w:val="006851E9"/>
    <w:rsid w:val="00685325"/>
    <w:rsid w:val="006855F0"/>
    <w:rsid w:val="006856B3"/>
    <w:rsid w:val="006859A7"/>
    <w:rsid w:val="00685DF7"/>
    <w:rsid w:val="00685ED7"/>
    <w:rsid w:val="00685FD3"/>
    <w:rsid w:val="006861C1"/>
    <w:rsid w:val="006862E0"/>
    <w:rsid w:val="006863E5"/>
    <w:rsid w:val="00686411"/>
    <w:rsid w:val="006864E0"/>
    <w:rsid w:val="006868E6"/>
    <w:rsid w:val="00686ABF"/>
    <w:rsid w:val="00686AFF"/>
    <w:rsid w:val="00686CB6"/>
    <w:rsid w:val="00686EFC"/>
    <w:rsid w:val="00686F0E"/>
    <w:rsid w:val="00686FF4"/>
    <w:rsid w:val="006870B6"/>
    <w:rsid w:val="0068728E"/>
    <w:rsid w:val="00687472"/>
    <w:rsid w:val="006874B8"/>
    <w:rsid w:val="006874E0"/>
    <w:rsid w:val="0068755A"/>
    <w:rsid w:val="00687680"/>
    <w:rsid w:val="006878C8"/>
    <w:rsid w:val="00687B51"/>
    <w:rsid w:val="00687F18"/>
    <w:rsid w:val="00687F92"/>
    <w:rsid w:val="006888DB"/>
    <w:rsid w:val="006900FD"/>
    <w:rsid w:val="00690622"/>
    <w:rsid w:val="0069077E"/>
    <w:rsid w:val="00690987"/>
    <w:rsid w:val="006909A5"/>
    <w:rsid w:val="00690A1A"/>
    <w:rsid w:val="00690BEA"/>
    <w:rsid w:val="00690D7C"/>
    <w:rsid w:val="00691328"/>
    <w:rsid w:val="00691414"/>
    <w:rsid w:val="006915E0"/>
    <w:rsid w:val="00691A7E"/>
    <w:rsid w:val="00691B31"/>
    <w:rsid w:val="00691DBD"/>
    <w:rsid w:val="006920BD"/>
    <w:rsid w:val="00692412"/>
    <w:rsid w:val="0069251F"/>
    <w:rsid w:val="00692781"/>
    <w:rsid w:val="0069293A"/>
    <w:rsid w:val="00692967"/>
    <w:rsid w:val="00692A1B"/>
    <w:rsid w:val="00692A87"/>
    <w:rsid w:val="00692AAD"/>
    <w:rsid w:val="00692B6A"/>
    <w:rsid w:val="00692C31"/>
    <w:rsid w:val="00692EBA"/>
    <w:rsid w:val="006930D3"/>
    <w:rsid w:val="006930ED"/>
    <w:rsid w:val="00693245"/>
    <w:rsid w:val="006933D3"/>
    <w:rsid w:val="006933DF"/>
    <w:rsid w:val="00693655"/>
    <w:rsid w:val="0069378B"/>
    <w:rsid w:val="0069383B"/>
    <w:rsid w:val="006940A9"/>
    <w:rsid w:val="0069425D"/>
    <w:rsid w:val="006942B6"/>
    <w:rsid w:val="006942C7"/>
    <w:rsid w:val="00694351"/>
    <w:rsid w:val="006943AB"/>
    <w:rsid w:val="00694458"/>
    <w:rsid w:val="00694AAA"/>
    <w:rsid w:val="00694BE1"/>
    <w:rsid w:val="00694DEF"/>
    <w:rsid w:val="0069515B"/>
    <w:rsid w:val="006953FD"/>
    <w:rsid w:val="0069545D"/>
    <w:rsid w:val="006957F2"/>
    <w:rsid w:val="00695939"/>
    <w:rsid w:val="006959A8"/>
    <w:rsid w:val="00695A44"/>
    <w:rsid w:val="00695C25"/>
    <w:rsid w:val="00695E1A"/>
    <w:rsid w:val="00696085"/>
    <w:rsid w:val="00696478"/>
    <w:rsid w:val="00696888"/>
    <w:rsid w:val="00696CDF"/>
    <w:rsid w:val="00696F33"/>
    <w:rsid w:val="006975C3"/>
    <w:rsid w:val="00697640"/>
    <w:rsid w:val="00697D18"/>
    <w:rsid w:val="00697DC4"/>
    <w:rsid w:val="00697ECB"/>
    <w:rsid w:val="00697F42"/>
    <w:rsid w:val="0069C2B7"/>
    <w:rsid w:val="006A01C9"/>
    <w:rsid w:val="006A01E7"/>
    <w:rsid w:val="006A02FE"/>
    <w:rsid w:val="006A04FC"/>
    <w:rsid w:val="006A060E"/>
    <w:rsid w:val="006A0C5C"/>
    <w:rsid w:val="006A0EF7"/>
    <w:rsid w:val="006A1136"/>
    <w:rsid w:val="006A11CA"/>
    <w:rsid w:val="006A11E8"/>
    <w:rsid w:val="006A133E"/>
    <w:rsid w:val="006A1694"/>
    <w:rsid w:val="006A1777"/>
    <w:rsid w:val="006A1AC1"/>
    <w:rsid w:val="006A1BF0"/>
    <w:rsid w:val="006A1DD7"/>
    <w:rsid w:val="006A1F42"/>
    <w:rsid w:val="006A20A6"/>
    <w:rsid w:val="006A21BC"/>
    <w:rsid w:val="006A220D"/>
    <w:rsid w:val="006A24B8"/>
    <w:rsid w:val="006A2537"/>
    <w:rsid w:val="006A2563"/>
    <w:rsid w:val="006A2795"/>
    <w:rsid w:val="006A283E"/>
    <w:rsid w:val="006A288B"/>
    <w:rsid w:val="006A2995"/>
    <w:rsid w:val="006A29A3"/>
    <w:rsid w:val="006A2FC9"/>
    <w:rsid w:val="006A34F6"/>
    <w:rsid w:val="006A35C1"/>
    <w:rsid w:val="006A377B"/>
    <w:rsid w:val="006A378B"/>
    <w:rsid w:val="006A37A8"/>
    <w:rsid w:val="006A386D"/>
    <w:rsid w:val="006A3D05"/>
    <w:rsid w:val="006A3DA8"/>
    <w:rsid w:val="006A406A"/>
    <w:rsid w:val="006A4214"/>
    <w:rsid w:val="006A490D"/>
    <w:rsid w:val="006A4A98"/>
    <w:rsid w:val="006A4B17"/>
    <w:rsid w:val="006A508C"/>
    <w:rsid w:val="006A5203"/>
    <w:rsid w:val="006A537D"/>
    <w:rsid w:val="006A591F"/>
    <w:rsid w:val="006A5966"/>
    <w:rsid w:val="006A5BFE"/>
    <w:rsid w:val="006A5E65"/>
    <w:rsid w:val="006A5E6D"/>
    <w:rsid w:val="006A6482"/>
    <w:rsid w:val="006A65A6"/>
    <w:rsid w:val="006A65BA"/>
    <w:rsid w:val="006A69CD"/>
    <w:rsid w:val="006A6D27"/>
    <w:rsid w:val="006A70AB"/>
    <w:rsid w:val="006A7152"/>
    <w:rsid w:val="006A735B"/>
    <w:rsid w:val="006A73B1"/>
    <w:rsid w:val="006A761A"/>
    <w:rsid w:val="006A76E4"/>
    <w:rsid w:val="006A770A"/>
    <w:rsid w:val="006A7A80"/>
    <w:rsid w:val="006A7C03"/>
    <w:rsid w:val="006A7D0F"/>
    <w:rsid w:val="006B04C1"/>
    <w:rsid w:val="006B04F1"/>
    <w:rsid w:val="006B0921"/>
    <w:rsid w:val="006B0BB8"/>
    <w:rsid w:val="006B0E04"/>
    <w:rsid w:val="006B0E16"/>
    <w:rsid w:val="006B1102"/>
    <w:rsid w:val="006B1514"/>
    <w:rsid w:val="006B172A"/>
    <w:rsid w:val="006B18EA"/>
    <w:rsid w:val="006B1994"/>
    <w:rsid w:val="006B19E1"/>
    <w:rsid w:val="006B208C"/>
    <w:rsid w:val="006B22B7"/>
    <w:rsid w:val="006B248F"/>
    <w:rsid w:val="006B2651"/>
    <w:rsid w:val="006B26E9"/>
    <w:rsid w:val="006B2785"/>
    <w:rsid w:val="006B2806"/>
    <w:rsid w:val="006B292A"/>
    <w:rsid w:val="006B297D"/>
    <w:rsid w:val="006B2D84"/>
    <w:rsid w:val="006B2E7B"/>
    <w:rsid w:val="006B2E97"/>
    <w:rsid w:val="006B33F5"/>
    <w:rsid w:val="006B357F"/>
    <w:rsid w:val="006B371D"/>
    <w:rsid w:val="006B3857"/>
    <w:rsid w:val="006B39D7"/>
    <w:rsid w:val="006B39D9"/>
    <w:rsid w:val="006B3A8F"/>
    <w:rsid w:val="006B3B07"/>
    <w:rsid w:val="006B421D"/>
    <w:rsid w:val="006B43A7"/>
    <w:rsid w:val="006B45F3"/>
    <w:rsid w:val="006B4749"/>
    <w:rsid w:val="006B49EC"/>
    <w:rsid w:val="006B4CC7"/>
    <w:rsid w:val="006B4CDE"/>
    <w:rsid w:val="006B4D4A"/>
    <w:rsid w:val="006B4E1C"/>
    <w:rsid w:val="006B5099"/>
    <w:rsid w:val="006B50D0"/>
    <w:rsid w:val="006B520F"/>
    <w:rsid w:val="006B5438"/>
    <w:rsid w:val="006B5698"/>
    <w:rsid w:val="006B59B0"/>
    <w:rsid w:val="006B5B68"/>
    <w:rsid w:val="006B5D45"/>
    <w:rsid w:val="006B6144"/>
    <w:rsid w:val="006B6267"/>
    <w:rsid w:val="006B65F1"/>
    <w:rsid w:val="006B66CD"/>
    <w:rsid w:val="006B6AD7"/>
    <w:rsid w:val="006B6C0D"/>
    <w:rsid w:val="006B6EFF"/>
    <w:rsid w:val="006B70A8"/>
    <w:rsid w:val="006B70D4"/>
    <w:rsid w:val="006B72F3"/>
    <w:rsid w:val="006B73F1"/>
    <w:rsid w:val="006B7845"/>
    <w:rsid w:val="006C02E4"/>
    <w:rsid w:val="006C04B5"/>
    <w:rsid w:val="006C058B"/>
    <w:rsid w:val="006C0687"/>
    <w:rsid w:val="006C069F"/>
    <w:rsid w:val="006C079F"/>
    <w:rsid w:val="006C095E"/>
    <w:rsid w:val="006C0C06"/>
    <w:rsid w:val="006C0CD0"/>
    <w:rsid w:val="006C0D42"/>
    <w:rsid w:val="006C0D9B"/>
    <w:rsid w:val="006C0F09"/>
    <w:rsid w:val="006C10AF"/>
    <w:rsid w:val="006C1709"/>
    <w:rsid w:val="006C175E"/>
    <w:rsid w:val="006C1798"/>
    <w:rsid w:val="006C1827"/>
    <w:rsid w:val="006C1855"/>
    <w:rsid w:val="006C18B7"/>
    <w:rsid w:val="006C19B3"/>
    <w:rsid w:val="006C1A93"/>
    <w:rsid w:val="006C1E0E"/>
    <w:rsid w:val="006C201C"/>
    <w:rsid w:val="006C22E4"/>
    <w:rsid w:val="006C2481"/>
    <w:rsid w:val="006C2512"/>
    <w:rsid w:val="006C25DD"/>
    <w:rsid w:val="006C27AD"/>
    <w:rsid w:val="006C2863"/>
    <w:rsid w:val="006C2974"/>
    <w:rsid w:val="006C297C"/>
    <w:rsid w:val="006C298D"/>
    <w:rsid w:val="006C2B99"/>
    <w:rsid w:val="006C2C74"/>
    <w:rsid w:val="006C2CC4"/>
    <w:rsid w:val="006C31AE"/>
    <w:rsid w:val="006C334D"/>
    <w:rsid w:val="006C368C"/>
    <w:rsid w:val="006C3833"/>
    <w:rsid w:val="006C3899"/>
    <w:rsid w:val="006C3A90"/>
    <w:rsid w:val="006C3ADF"/>
    <w:rsid w:val="006C3D0A"/>
    <w:rsid w:val="006C3D16"/>
    <w:rsid w:val="006C3E2F"/>
    <w:rsid w:val="006C3F7F"/>
    <w:rsid w:val="006C3FB0"/>
    <w:rsid w:val="006C4216"/>
    <w:rsid w:val="006C4377"/>
    <w:rsid w:val="006C4389"/>
    <w:rsid w:val="006C4477"/>
    <w:rsid w:val="006C45B3"/>
    <w:rsid w:val="006C45F1"/>
    <w:rsid w:val="006C4627"/>
    <w:rsid w:val="006C48D7"/>
    <w:rsid w:val="006C4C11"/>
    <w:rsid w:val="006C50EB"/>
    <w:rsid w:val="006C52FE"/>
    <w:rsid w:val="006C5638"/>
    <w:rsid w:val="006C5760"/>
    <w:rsid w:val="006C59EA"/>
    <w:rsid w:val="006C59FA"/>
    <w:rsid w:val="006C5BE1"/>
    <w:rsid w:val="006C5E79"/>
    <w:rsid w:val="006C609A"/>
    <w:rsid w:val="006C60D0"/>
    <w:rsid w:val="006C60EE"/>
    <w:rsid w:val="006C62FF"/>
    <w:rsid w:val="006C646F"/>
    <w:rsid w:val="006C6682"/>
    <w:rsid w:val="006C684F"/>
    <w:rsid w:val="006C686A"/>
    <w:rsid w:val="006C686D"/>
    <w:rsid w:val="006C6C38"/>
    <w:rsid w:val="006C6F8B"/>
    <w:rsid w:val="006C7360"/>
    <w:rsid w:val="006C7697"/>
    <w:rsid w:val="006C79F0"/>
    <w:rsid w:val="006C7A45"/>
    <w:rsid w:val="006C7A47"/>
    <w:rsid w:val="006C7C1B"/>
    <w:rsid w:val="006C7D49"/>
    <w:rsid w:val="006C7EF8"/>
    <w:rsid w:val="006C7F38"/>
    <w:rsid w:val="006C7F9B"/>
    <w:rsid w:val="006D0079"/>
    <w:rsid w:val="006D0094"/>
    <w:rsid w:val="006D01DB"/>
    <w:rsid w:val="006D03BD"/>
    <w:rsid w:val="006D03DA"/>
    <w:rsid w:val="006D0A3E"/>
    <w:rsid w:val="006D0A48"/>
    <w:rsid w:val="006D0AA5"/>
    <w:rsid w:val="006D0B6B"/>
    <w:rsid w:val="006D0E84"/>
    <w:rsid w:val="006D0EAB"/>
    <w:rsid w:val="006D10E8"/>
    <w:rsid w:val="006D1187"/>
    <w:rsid w:val="006D140B"/>
    <w:rsid w:val="006D1454"/>
    <w:rsid w:val="006D1682"/>
    <w:rsid w:val="006D16C6"/>
    <w:rsid w:val="006D174D"/>
    <w:rsid w:val="006D17B2"/>
    <w:rsid w:val="006D17E7"/>
    <w:rsid w:val="006D1A6F"/>
    <w:rsid w:val="006D1BA6"/>
    <w:rsid w:val="006D1F19"/>
    <w:rsid w:val="006D2426"/>
    <w:rsid w:val="006D285A"/>
    <w:rsid w:val="006D2ADA"/>
    <w:rsid w:val="006D2E60"/>
    <w:rsid w:val="006D2F3A"/>
    <w:rsid w:val="006D3102"/>
    <w:rsid w:val="006D37FD"/>
    <w:rsid w:val="006D3A9F"/>
    <w:rsid w:val="006D40A1"/>
    <w:rsid w:val="006D421F"/>
    <w:rsid w:val="006D43F2"/>
    <w:rsid w:val="006D44CB"/>
    <w:rsid w:val="006D4522"/>
    <w:rsid w:val="006D49E6"/>
    <w:rsid w:val="006D49E8"/>
    <w:rsid w:val="006D4AB2"/>
    <w:rsid w:val="006D4F82"/>
    <w:rsid w:val="006D4FED"/>
    <w:rsid w:val="006D5204"/>
    <w:rsid w:val="006D5277"/>
    <w:rsid w:val="006D53A0"/>
    <w:rsid w:val="006D53FB"/>
    <w:rsid w:val="006D5453"/>
    <w:rsid w:val="006D5737"/>
    <w:rsid w:val="006D5A64"/>
    <w:rsid w:val="006D5B6F"/>
    <w:rsid w:val="006D5D9E"/>
    <w:rsid w:val="006D60DC"/>
    <w:rsid w:val="006D6395"/>
    <w:rsid w:val="006D676A"/>
    <w:rsid w:val="006D67BF"/>
    <w:rsid w:val="006D6805"/>
    <w:rsid w:val="006D68CA"/>
    <w:rsid w:val="006D6EA9"/>
    <w:rsid w:val="006D7853"/>
    <w:rsid w:val="006D787D"/>
    <w:rsid w:val="006D79EF"/>
    <w:rsid w:val="006D7DF9"/>
    <w:rsid w:val="006D7EF1"/>
    <w:rsid w:val="006D7FDB"/>
    <w:rsid w:val="006E005E"/>
    <w:rsid w:val="006E0358"/>
    <w:rsid w:val="006E03BF"/>
    <w:rsid w:val="006E03FC"/>
    <w:rsid w:val="006E05F8"/>
    <w:rsid w:val="006E0836"/>
    <w:rsid w:val="006E105E"/>
    <w:rsid w:val="006E134F"/>
    <w:rsid w:val="006E1649"/>
    <w:rsid w:val="006E1B63"/>
    <w:rsid w:val="006E1BCB"/>
    <w:rsid w:val="006E1BD9"/>
    <w:rsid w:val="006E1D21"/>
    <w:rsid w:val="006E1DD2"/>
    <w:rsid w:val="006E1E4A"/>
    <w:rsid w:val="006E1FFB"/>
    <w:rsid w:val="006E2342"/>
    <w:rsid w:val="006E2349"/>
    <w:rsid w:val="006E277D"/>
    <w:rsid w:val="006E2873"/>
    <w:rsid w:val="006E28A8"/>
    <w:rsid w:val="006E2ABF"/>
    <w:rsid w:val="006E2C97"/>
    <w:rsid w:val="006E3055"/>
    <w:rsid w:val="006E309B"/>
    <w:rsid w:val="006E3322"/>
    <w:rsid w:val="006E370B"/>
    <w:rsid w:val="006E3777"/>
    <w:rsid w:val="006E3865"/>
    <w:rsid w:val="006E3898"/>
    <w:rsid w:val="006E390A"/>
    <w:rsid w:val="006E39AE"/>
    <w:rsid w:val="006E39B9"/>
    <w:rsid w:val="006E3BDD"/>
    <w:rsid w:val="006E481C"/>
    <w:rsid w:val="006E5109"/>
    <w:rsid w:val="006E564F"/>
    <w:rsid w:val="006E5795"/>
    <w:rsid w:val="006E57AB"/>
    <w:rsid w:val="006E5A6E"/>
    <w:rsid w:val="006E5E83"/>
    <w:rsid w:val="006E5FA5"/>
    <w:rsid w:val="006E61E9"/>
    <w:rsid w:val="006E625B"/>
    <w:rsid w:val="006E640F"/>
    <w:rsid w:val="006E65B8"/>
    <w:rsid w:val="006E66CF"/>
    <w:rsid w:val="006E66E5"/>
    <w:rsid w:val="006E68A7"/>
    <w:rsid w:val="006E6C11"/>
    <w:rsid w:val="006E6C12"/>
    <w:rsid w:val="006E6F82"/>
    <w:rsid w:val="006E716A"/>
    <w:rsid w:val="006E75A1"/>
    <w:rsid w:val="006E75A9"/>
    <w:rsid w:val="006E7890"/>
    <w:rsid w:val="006E7997"/>
    <w:rsid w:val="006E7A64"/>
    <w:rsid w:val="006E7B05"/>
    <w:rsid w:val="006E7C3D"/>
    <w:rsid w:val="006E7C49"/>
    <w:rsid w:val="006E7CA7"/>
    <w:rsid w:val="006E7CB3"/>
    <w:rsid w:val="006F009D"/>
    <w:rsid w:val="006F0182"/>
    <w:rsid w:val="006F07C7"/>
    <w:rsid w:val="006F093B"/>
    <w:rsid w:val="006F0BEE"/>
    <w:rsid w:val="006F0C5D"/>
    <w:rsid w:val="006F0E76"/>
    <w:rsid w:val="006F13FB"/>
    <w:rsid w:val="006F14EB"/>
    <w:rsid w:val="006F1603"/>
    <w:rsid w:val="006F174E"/>
    <w:rsid w:val="006F18C9"/>
    <w:rsid w:val="006F1941"/>
    <w:rsid w:val="006F1982"/>
    <w:rsid w:val="006F1A32"/>
    <w:rsid w:val="006F1D1D"/>
    <w:rsid w:val="006F2173"/>
    <w:rsid w:val="006F27C7"/>
    <w:rsid w:val="006F287F"/>
    <w:rsid w:val="006F29EB"/>
    <w:rsid w:val="006F2AB8"/>
    <w:rsid w:val="006F2BC0"/>
    <w:rsid w:val="006F30C8"/>
    <w:rsid w:val="006F3213"/>
    <w:rsid w:val="006F3240"/>
    <w:rsid w:val="006F3348"/>
    <w:rsid w:val="006F361E"/>
    <w:rsid w:val="006F3E6F"/>
    <w:rsid w:val="006F3FF8"/>
    <w:rsid w:val="006F40F3"/>
    <w:rsid w:val="006F4203"/>
    <w:rsid w:val="006F420F"/>
    <w:rsid w:val="006F45D1"/>
    <w:rsid w:val="006F45DF"/>
    <w:rsid w:val="006F4933"/>
    <w:rsid w:val="006F497A"/>
    <w:rsid w:val="006F4A9F"/>
    <w:rsid w:val="006F4C76"/>
    <w:rsid w:val="006F4CA9"/>
    <w:rsid w:val="006F4CC8"/>
    <w:rsid w:val="006F4E28"/>
    <w:rsid w:val="006F4E4E"/>
    <w:rsid w:val="006F4F6C"/>
    <w:rsid w:val="006F5073"/>
    <w:rsid w:val="006F51AA"/>
    <w:rsid w:val="006F53E5"/>
    <w:rsid w:val="006F5470"/>
    <w:rsid w:val="006F5711"/>
    <w:rsid w:val="006F5CD6"/>
    <w:rsid w:val="006F5CE5"/>
    <w:rsid w:val="006F5D80"/>
    <w:rsid w:val="006F617F"/>
    <w:rsid w:val="006F62FD"/>
    <w:rsid w:val="006F64D4"/>
    <w:rsid w:val="006F6524"/>
    <w:rsid w:val="006F6580"/>
    <w:rsid w:val="006F6706"/>
    <w:rsid w:val="006F6738"/>
    <w:rsid w:val="006F69D7"/>
    <w:rsid w:val="006F6B32"/>
    <w:rsid w:val="006F6EC3"/>
    <w:rsid w:val="006F732C"/>
    <w:rsid w:val="006F7383"/>
    <w:rsid w:val="006F7620"/>
    <w:rsid w:val="006F7B11"/>
    <w:rsid w:val="006F7BEC"/>
    <w:rsid w:val="006F7CD5"/>
    <w:rsid w:val="006F7DF2"/>
    <w:rsid w:val="00700205"/>
    <w:rsid w:val="007003E1"/>
    <w:rsid w:val="00700B22"/>
    <w:rsid w:val="0070110E"/>
    <w:rsid w:val="00701384"/>
    <w:rsid w:val="007015ED"/>
    <w:rsid w:val="00701B7C"/>
    <w:rsid w:val="00701EF2"/>
    <w:rsid w:val="0070210B"/>
    <w:rsid w:val="007021E2"/>
    <w:rsid w:val="007024A9"/>
    <w:rsid w:val="00702722"/>
    <w:rsid w:val="007027F4"/>
    <w:rsid w:val="007028DA"/>
    <w:rsid w:val="00702CF7"/>
    <w:rsid w:val="00702D42"/>
    <w:rsid w:val="00702D61"/>
    <w:rsid w:val="00702ECE"/>
    <w:rsid w:val="00702F73"/>
    <w:rsid w:val="0070300D"/>
    <w:rsid w:val="007033CF"/>
    <w:rsid w:val="007039A1"/>
    <w:rsid w:val="00703ECE"/>
    <w:rsid w:val="00703EDF"/>
    <w:rsid w:val="00703EF2"/>
    <w:rsid w:val="00703F66"/>
    <w:rsid w:val="00703F6A"/>
    <w:rsid w:val="00703FCB"/>
    <w:rsid w:val="007043A2"/>
    <w:rsid w:val="007047EF"/>
    <w:rsid w:val="00704B19"/>
    <w:rsid w:val="00704B6B"/>
    <w:rsid w:val="00704C13"/>
    <w:rsid w:val="00705286"/>
    <w:rsid w:val="00705447"/>
    <w:rsid w:val="00705748"/>
    <w:rsid w:val="007058BA"/>
    <w:rsid w:val="0070594F"/>
    <w:rsid w:val="00705B2F"/>
    <w:rsid w:val="00705B9A"/>
    <w:rsid w:val="00705C03"/>
    <w:rsid w:val="00705C05"/>
    <w:rsid w:val="00705E21"/>
    <w:rsid w:val="00706048"/>
    <w:rsid w:val="007061AC"/>
    <w:rsid w:val="007061C2"/>
    <w:rsid w:val="00706658"/>
    <w:rsid w:val="0070674B"/>
    <w:rsid w:val="00706AEA"/>
    <w:rsid w:val="00706B45"/>
    <w:rsid w:val="00706EA7"/>
    <w:rsid w:val="00706EC9"/>
    <w:rsid w:val="00706FE2"/>
    <w:rsid w:val="007071F3"/>
    <w:rsid w:val="007073B4"/>
    <w:rsid w:val="00707472"/>
    <w:rsid w:val="00707912"/>
    <w:rsid w:val="00707A3F"/>
    <w:rsid w:val="00707DB6"/>
    <w:rsid w:val="00707F65"/>
    <w:rsid w:val="00710042"/>
    <w:rsid w:val="007101BE"/>
    <w:rsid w:val="0071024C"/>
    <w:rsid w:val="007104EA"/>
    <w:rsid w:val="007105A7"/>
    <w:rsid w:val="00710697"/>
    <w:rsid w:val="007106C1"/>
    <w:rsid w:val="00710878"/>
    <w:rsid w:val="00710ECD"/>
    <w:rsid w:val="00710F3F"/>
    <w:rsid w:val="00711183"/>
    <w:rsid w:val="007114AE"/>
    <w:rsid w:val="00711583"/>
    <w:rsid w:val="00711801"/>
    <w:rsid w:val="00711A13"/>
    <w:rsid w:val="00711A37"/>
    <w:rsid w:val="00711D19"/>
    <w:rsid w:val="00711DAA"/>
    <w:rsid w:val="00711F9E"/>
    <w:rsid w:val="00711FF5"/>
    <w:rsid w:val="007121BB"/>
    <w:rsid w:val="00712247"/>
    <w:rsid w:val="00712272"/>
    <w:rsid w:val="007123EA"/>
    <w:rsid w:val="00712484"/>
    <w:rsid w:val="007129C1"/>
    <w:rsid w:val="00712C6B"/>
    <w:rsid w:val="00712DE1"/>
    <w:rsid w:val="0071309E"/>
    <w:rsid w:val="007130B0"/>
    <w:rsid w:val="007130E4"/>
    <w:rsid w:val="007131EC"/>
    <w:rsid w:val="0071383D"/>
    <w:rsid w:val="00713920"/>
    <w:rsid w:val="00713DEF"/>
    <w:rsid w:val="007141EB"/>
    <w:rsid w:val="00714254"/>
    <w:rsid w:val="00714456"/>
    <w:rsid w:val="007145BE"/>
    <w:rsid w:val="0071464C"/>
    <w:rsid w:val="007147AA"/>
    <w:rsid w:val="00714848"/>
    <w:rsid w:val="00714905"/>
    <w:rsid w:val="007149BB"/>
    <w:rsid w:val="00714C83"/>
    <w:rsid w:val="00714DB4"/>
    <w:rsid w:val="00715173"/>
    <w:rsid w:val="007151AB"/>
    <w:rsid w:val="007151B2"/>
    <w:rsid w:val="0071523F"/>
    <w:rsid w:val="0071528B"/>
    <w:rsid w:val="007155FC"/>
    <w:rsid w:val="00715633"/>
    <w:rsid w:val="007157E1"/>
    <w:rsid w:val="00715A1B"/>
    <w:rsid w:val="00715B46"/>
    <w:rsid w:val="00715EEF"/>
    <w:rsid w:val="007162F7"/>
    <w:rsid w:val="007165BB"/>
    <w:rsid w:val="00716944"/>
    <w:rsid w:val="00716AA2"/>
    <w:rsid w:val="00716C55"/>
    <w:rsid w:val="00716E1D"/>
    <w:rsid w:val="00716E4D"/>
    <w:rsid w:val="00716EAA"/>
    <w:rsid w:val="0071736C"/>
    <w:rsid w:val="0071745D"/>
    <w:rsid w:val="00717641"/>
    <w:rsid w:val="007176CA"/>
    <w:rsid w:val="00717744"/>
    <w:rsid w:val="00717B11"/>
    <w:rsid w:val="00717B3E"/>
    <w:rsid w:val="0072000D"/>
    <w:rsid w:val="007200D2"/>
    <w:rsid w:val="0072010E"/>
    <w:rsid w:val="00720318"/>
    <w:rsid w:val="00720320"/>
    <w:rsid w:val="00720404"/>
    <w:rsid w:val="007205B5"/>
    <w:rsid w:val="00720AF6"/>
    <w:rsid w:val="00720D57"/>
    <w:rsid w:val="00721509"/>
    <w:rsid w:val="0072171E"/>
    <w:rsid w:val="00721804"/>
    <w:rsid w:val="00721C6C"/>
    <w:rsid w:val="00721CD5"/>
    <w:rsid w:val="007224B3"/>
    <w:rsid w:val="007224E7"/>
    <w:rsid w:val="007225B2"/>
    <w:rsid w:val="0072260D"/>
    <w:rsid w:val="00722762"/>
    <w:rsid w:val="0072282C"/>
    <w:rsid w:val="00722A56"/>
    <w:rsid w:val="00722C4B"/>
    <w:rsid w:val="00722C56"/>
    <w:rsid w:val="00722DA8"/>
    <w:rsid w:val="00722E04"/>
    <w:rsid w:val="00722E29"/>
    <w:rsid w:val="00723074"/>
    <w:rsid w:val="00723351"/>
    <w:rsid w:val="00723496"/>
    <w:rsid w:val="00723531"/>
    <w:rsid w:val="0072395D"/>
    <w:rsid w:val="00723A6B"/>
    <w:rsid w:val="00723E76"/>
    <w:rsid w:val="00723EB2"/>
    <w:rsid w:val="007241A2"/>
    <w:rsid w:val="00724219"/>
    <w:rsid w:val="0072469E"/>
    <w:rsid w:val="007246E8"/>
    <w:rsid w:val="00724D92"/>
    <w:rsid w:val="00724DEA"/>
    <w:rsid w:val="00724E89"/>
    <w:rsid w:val="007258E2"/>
    <w:rsid w:val="00725C87"/>
    <w:rsid w:val="00725E00"/>
    <w:rsid w:val="00725E67"/>
    <w:rsid w:val="00726194"/>
    <w:rsid w:val="00726397"/>
    <w:rsid w:val="007266DD"/>
    <w:rsid w:val="0072673D"/>
    <w:rsid w:val="007269E6"/>
    <w:rsid w:val="00726AE3"/>
    <w:rsid w:val="00726C85"/>
    <w:rsid w:val="00726CD4"/>
    <w:rsid w:val="00726E1E"/>
    <w:rsid w:val="00726F41"/>
    <w:rsid w:val="0072737B"/>
    <w:rsid w:val="0072783F"/>
    <w:rsid w:val="007279F3"/>
    <w:rsid w:val="00727B0B"/>
    <w:rsid w:val="00727E5A"/>
    <w:rsid w:val="00730074"/>
    <w:rsid w:val="0073031B"/>
    <w:rsid w:val="00730400"/>
    <w:rsid w:val="007305C5"/>
    <w:rsid w:val="00730866"/>
    <w:rsid w:val="00730BAD"/>
    <w:rsid w:val="00730BDA"/>
    <w:rsid w:val="00730CF6"/>
    <w:rsid w:val="00730D2D"/>
    <w:rsid w:val="007315B8"/>
    <w:rsid w:val="0073163E"/>
    <w:rsid w:val="00731715"/>
    <w:rsid w:val="00731763"/>
    <w:rsid w:val="00731E87"/>
    <w:rsid w:val="00731ECD"/>
    <w:rsid w:val="00731FC5"/>
    <w:rsid w:val="007320F9"/>
    <w:rsid w:val="0073213E"/>
    <w:rsid w:val="0073238B"/>
    <w:rsid w:val="007325AC"/>
    <w:rsid w:val="00732603"/>
    <w:rsid w:val="007326D3"/>
    <w:rsid w:val="00732C73"/>
    <w:rsid w:val="00732E4E"/>
    <w:rsid w:val="00732E78"/>
    <w:rsid w:val="00733129"/>
    <w:rsid w:val="0073354E"/>
    <w:rsid w:val="007337C7"/>
    <w:rsid w:val="0073390D"/>
    <w:rsid w:val="0073395A"/>
    <w:rsid w:val="0073397A"/>
    <w:rsid w:val="00733CD1"/>
    <w:rsid w:val="00734328"/>
    <w:rsid w:val="00734484"/>
    <w:rsid w:val="00734907"/>
    <w:rsid w:val="00734908"/>
    <w:rsid w:val="00734CAB"/>
    <w:rsid w:val="007351AA"/>
    <w:rsid w:val="0073560E"/>
    <w:rsid w:val="0073585A"/>
    <w:rsid w:val="00735862"/>
    <w:rsid w:val="00735A7F"/>
    <w:rsid w:val="00735BDD"/>
    <w:rsid w:val="00735C62"/>
    <w:rsid w:val="007360A9"/>
    <w:rsid w:val="00736211"/>
    <w:rsid w:val="007363DE"/>
    <w:rsid w:val="0073651D"/>
    <w:rsid w:val="007365D9"/>
    <w:rsid w:val="007366E6"/>
    <w:rsid w:val="007366FA"/>
    <w:rsid w:val="00736745"/>
    <w:rsid w:val="007368D8"/>
    <w:rsid w:val="00736925"/>
    <w:rsid w:val="00736BD6"/>
    <w:rsid w:val="00736C1E"/>
    <w:rsid w:val="00736F75"/>
    <w:rsid w:val="00737279"/>
    <w:rsid w:val="007374B6"/>
    <w:rsid w:val="007403DC"/>
    <w:rsid w:val="00740747"/>
    <w:rsid w:val="00740831"/>
    <w:rsid w:val="007409C3"/>
    <w:rsid w:val="00740B89"/>
    <w:rsid w:val="00740D50"/>
    <w:rsid w:val="00740D7E"/>
    <w:rsid w:val="00740F84"/>
    <w:rsid w:val="00740FB6"/>
    <w:rsid w:val="007412C0"/>
    <w:rsid w:val="007412D7"/>
    <w:rsid w:val="0074151D"/>
    <w:rsid w:val="007417C5"/>
    <w:rsid w:val="00741853"/>
    <w:rsid w:val="00741E14"/>
    <w:rsid w:val="00741FDC"/>
    <w:rsid w:val="00742136"/>
    <w:rsid w:val="00742230"/>
    <w:rsid w:val="0074226E"/>
    <w:rsid w:val="0074231D"/>
    <w:rsid w:val="00742BCC"/>
    <w:rsid w:val="00742EEE"/>
    <w:rsid w:val="007431A0"/>
    <w:rsid w:val="00743343"/>
    <w:rsid w:val="007435CB"/>
    <w:rsid w:val="00743727"/>
    <w:rsid w:val="007438BF"/>
    <w:rsid w:val="007439A8"/>
    <w:rsid w:val="00743C4B"/>
    <w:rsid w:val="00743E0D"/>
    <w:rsid w:val="00743E60"/>
    <w:rsid w:val="007444B2"/>
    <w:rsid w:val="00744721"/>
    <w:rsid w:val="007448C7"/>
    <w:rsid w:val="00744A2A"/>
    <w:rsid w:val="00744E88"/>
    <w:rsid w:val="00744FB7"/>
    <w:rsid w:val="00745066"/>
    <w:rsid w:val="007450D3"/>
    <w:rsid w:val="00745455"/>
    <w:rsid w:val="007454F7"/>
    <w:rsid w:val="0074554E"/>
    <w:rsid w:val="00745806"/>
    <w:rsid w:val="007459EF"/>
    <w:rsid w:val="00745A28"/>
    <w:rsid w:val="00745A53"/>
    <w:rsid w:val="00745B13"/>
    <w:rsid w:val="00745C1B"/>
    <w:rsid w:val="00746202"/>
    <w:rsid w:val="00746283"/>
    <w:rsid w:val="0074650D"/>
    <w:rsid w:val="007465D3"/>
    <w:rsid w:val="0074664C"/>
    <w:rsid w:val="0074674B"/>
    <w:rsid w:val="00746767"/>
    <w:rsid w:val="00746C30"/>
    <w:rsid w:val="00746F40"/>
    <w:rsid w:val="00747032"/>
    <w:rsid w:val="0074705D"/>
    <w:rsid w:val="00747083"/>
    <w:rsid w:val="00747235"/>
    <w:rsid w:val="0074740F"/>
    <w:rsid w:val="0074748C"/>
    <w:rsid w:val="00747A0E"/>
    <w:rsid w:val="00747BF5"/>
    <w:rsid w:val="00747C0F"/>
    <w:rsid w:val="00747D12"/>
    <w:rsid w:val="00747E29"/>
    <w:rsid w:val="00747F6F"/>
    <w:rsid w:val="0075001B"/>
    <w:rsid w:val="0075007E"/>
    <w:rsid w:val="0075048C"/>
    <w:rsid w:val="00750650"/>
    <w:rsid w:val="00750663"/>
    <w:rsid w:val="00750B8E"/>
    <w:rsid w:val="00750D5C"/>
    <w:rsid w:val="00750F6B"/>
    <w:rsid w:val="00751046"/>
    <w:rsid w:val="007512DB"/>
    <w:rsid w:val="00751328"/>
    <w:rsid w:val="00751419"/>
    <w:rsid w:val="00751509"/>
    <w:rsid w:val="00751889"/>
    <w:rsid w:val="0075198C"/>
    <w:rsid w:val="00751A7E"/>
    <w:rsid w:val="00751BBC"/>
    <w:rsid w:val="00751C84"/>
    <w:rsid w:val="00751D78"/>
    <w:rsid w:val="00751DF5"/>
    <w:rsid w:val="007521DF"/>
    <w:rsid w:val="007521EE"/>
    <w:rsid w:val="00752308"/>
    <w:rsid w:val="007525DC"/>
    <w:rsid w:val="0075288B"/>
    <w:rsid w:val="00752904"/>
    <w:rsid w:val="0075291B"/>
    <w:rsid w:val="00752954"/>
    <w:rsid w:val="00752ACA"/>
    <w:rsid w:val="00752C03"/>
    <w:rsid w:val="007531CA"/>
    <w:rsid w:val="00753235"/>
    <w:rsid w:val="007533DD"/>
    <w:rsid w:val="007537AC"/>
    <w:rsid w:val="00753865"/>
    <w:rsid w:val="0075389F"/>
    <w:rsid w:val="0075461D"/>
    <w:rsid w:val="007546BF"/>
    <w:rsid w:val="00754947"/>
    <w:rsid w:val="00754BA7"/>
    <w:rsid w:val="00754BC5"/>
    <w:rsid w:val="00754F1A"/>
    <w:rsid w:val="00754F44"/>
    <w:rsid w:val="00754F75"/>
    <w:rsid w:val="00754FB0"/>
    <w:rsid w:val="00754FCB"/>
    <w:rsid w:val="00754FDA"/>
    <w:rsid w:val="0075508C"/>
    <w:rsid w:val="00755244"/>
    <w:rsid w:val="00755273"/>
    <w:rsid w:val="00755736"/>
    <w:rsid w:val="00755747"/>
    <w:rsid w:val="00755846"/>
    <w:rsid w:val="0075613F"/>
    <w:rsid w:val="00756195"/>
    <w:rsid w:val="00756319"/>
    <w:rsid w:val="007563C9"/>
    <w:rsid w:val="00756455"/>
    <w:rsid w:val="00756555"/>
    <w:rsid w:val="00756A19"/>
    <w:rsid w:val="00756FCD"/>
    <w:rsid w:val="00757161"/>
    <w:rsid w:val="00757296"/>
    <w:rsid w:val="007575ED"/>
    <w:rsid w:val="007577C4"/>
    <w:rsid w:val="007579F6"/>
    <w:rsid w:val="0076014F"/>
    <w:rsid w:val="0076049D"/>
    <w:rsid w:val="00760699"/>
    <w:rsid w:val="0076072A"/>
    <w:rsid w:val="007609CD"/>
    <w:rsid w:val="00760A61"/>
    <w:rsid w:val="00760B35"/>
    <w:rsid w:val="0076140F"/>
    <w:rsid w:val="007615DC"/>
    <w:rsid w:val="00761711"/>
    <w:rsid w:val="007618A1"/>
    <w:rsid w:val="0076201E"/>
    <w:rsid w:val="007621B5"/>
    <w:rsid w:val="007624EB"/>
    <w:rsid w:val="00762696"/>
    <w:rsid w:val="00762749"/>
    <w:rsid w:val="0076297C"/>
    <w:rsid w:val="00762998"/>
    <w:rsid w:val="007629BA"/>
    <w:rsid w:val="00762AC7"/>
    <w:rsid w:val="00762C1F"/>
    <w:rsid w:val="00762C2F"/>
    <w:rsid w:val="0076349F"/>
    <w:rsid w:val="0076361A"/>
    <w:rsid w:val="0076364D"/>
    <w:rsid w:val="00763969"/>
    <w:rsid w:val="00763983"/>
    <w:rsid w:val="00763A1B"/>
    <w:rsid w:val="00763A97"/>
    <w:rsid w:val="00763B7D"/>
    <w:rsid w:val="00763CA2"/>
    <w:rsid w:val="00763D96"/>
    <w:rsid w:val="00763E9A"/>
    <w:rsid w:val="00763F58"/>
    <w:rsid w:val="00764011"/>
    <w:rsid w:val="00764100"/>
    <w:rsid w:val="007641B0"/>
    <w:rsid w:val="00764213"/>
    <w:rsid w:val="007642F9"/>
    <w:rsid w:val="0076468A"/>
    <w:rsid w:val="007646E9"/>
    <w:rsid w:val="00764798"/>
    <w:rsid w:val="00764B71"/>
    <w:rsid w:val="00764EA1"/>
    <w:rsid w:val="00764EBB"/>
    <w:rsid w:val="0076525C"/>
    <w:rsid w:val="0076527B"/>
    <w:rsid w:val="0076558C"/>
    <w:rsid w:val="00765A04"/>
    <w:rsid w:val="00765BD4"/>
    <w:rsid w:val="00765C8A"/>
    <w:rsid w:val="0076600A"/>
    <w:rsid w:val="007661A8"/>
    <w:rsid w:val="0076670D"/>
    <w:rsid w:val="007669AA"/>
    <w:rsid w:val="00766CA8"/>
    <w:rsid w:val="00766CF4"/>
    <w:rsid w:val="00766FEC"/>
    <w:rsid w:val="00767482"/>
    <w:rsid w:val="00767729"/>
    <w:rsid w:val="00767802"/>
    <w:rsid w:val="00767A94"/>
    <w:rsid w:val="00767BA6"/>
    <w:rsid w:val="00767FA2"/>
    <w:rsid w:val="00767FDF"/>
    <w:rsid w:val="0077004F"/>
    <w:rsid w:val="007700A3"/>
    <w:rsid w:val="007702D9"/>
    <w:rsid w:val="007704E5"/>
    <w:rsid w:val="00770C8B"/>
    <w:rsid w:val="00770D29"/>
    <w:rsid w:val="007716DA"/>
    <w:rsid w:val="00771717"/>
    <w:rsid w:val="00771BF3"/>
    <w:rsid w:val="00771DE1"/>
    <w:rsid w:val="00771E55"/>
    <w:rsid w:val="00771F74"/>
    <w:rsid w:val="00771FB3"/>
    <w:rsid w:val="00772278"/>
    <w:rsid w:val="007722AE"/>
    <w:rsid w:val="00772363"/>
    <w:rsid w:val="0077253E"/>
    <w:rsid w:val="0077259E"/>
    <w:rsid w:val="00772C9E"/>
    <w:rsid w:val="00772CDB"/>
    <w:rsid w:val="00772D29"/>
    <w:rsid w:val="00772E7B"/>
    <w:rsid w:val="00772F87"/>
    <w:rsid w:val="00772FAD"/>
    <w:rsid w:val="007731B2"/>
    <w:rsid w:val="007737FE"/>
    <w:rsid w:val="007739DF"/>
    <w:rsid w:val="00773B6E"/>
    <w:rsid w:val="00773D19"/>
    <w:rsid w:val="00773D80"/>
    <w:rsid w:val="0077406B"/>
    <w:rsid w:val="00774089"/>
    <w:rsid w:val="0077464D"/>
    <w:rsid w:val="00774777"/>
    <w:rsid w:val="007747B9"/>
    <w:rsid w:val="00774B6B"/>
    <w:rsid w:val="00774C9F"/>
    <w:rsid w:val="00774FD2"/>
    <w:rsid w:val="00775313"/>
    <w:rsid w:val="00775525"/>
    <w:rsid w:val="007758F5"/>
    <w:rsid w:val="00775AF7"/>
    <w:rsid w:val="00775F4D"/>
    <w:rsid w:val="00776072"/>
    <w:rsid w:val="007760DF"/>
    <w:rsid w:val="00776138"/>
    <w:rsid w:val="0077626A"/>
    <w:rsid w:val="0077638C"/>
    <w:rsid w:val="00776507"/>
    <w:rsid w:val="007765BD"/>
    <w:rsid w:val="007767D8"/>
    <w:rsid w:val="00776ABF"/>
    <w:rsid w:val="00776BCD"/>
    <w:rsid w:val="00776C53"/>
    <w:rsid w:val="00776D45"/>
    <w:rsid w:val="00776E4B"/>
    <w:rsid w:val="00777013"/>
    <w:rsid w:val="0077706D"/>
    <w:rsid w:val="00777281"/>
    <w:rsid w:val="00777308"/>
    <w:rsid w:val="00777387"/>
    <w:rsid w:val="0077762E"/>
    <w:rsid w:val="00777666"/>
    <w:rsid w:val="00777BAA"/>
    <w:rsid w:val="007800D5"/>
    <w:rsid w:val="0078031E"/>
    <w:rsid w:val="007804D7"/>
    <w:rsid w:val="00780674"/>
    <w:rsid w:val="0078083E"/>
    <w:rsid w:val="00780A7A"/>
    <w:rsid w:val="00780D76"/>
    <w:rsid w:val="00780FCC"/>
    <w:rsid w:val="00781482"/>
    <w:rsid w:val="00781567"/>
    <w:rsid w:val="00781584"/>
    <w:rsid w:val="00781650"/>
    <w:rsid w:val="007817CF"/>
    <w:rsid w:val="007817FC"/>
    <w:rsid w:val="00781951"/>
    <w:rsid w:val="00781C1A"/>
    <w:rsid w:val="00781D8B"/>
    <w:rsid w:val="00781DC1"/>
    <w:rsid w:val="0078269C"/>
    <w:rsid w:val="007827D3"/>
    <w:rsid w:val="00782833"/>
    <w:rsid w:val="007828D0"/>
    <w:rsid w:val="00782A42"/>
    <w:rsid w:val="00782B27"/>
    <w:rsid w:val="00782C81"/>
    <w:rsid w:val="00782DDA"/>
    <w:rsid w:val="00782E13"/>
    <w:rsid w:val="007833D8"/>
    <w:rsid w:val="00783400"/>
    <w:rsid w:val="00783501"/>
    <w:rsid w:val="00783759"/>
    <w:rsid w:val="0078391C"/>
    <w:rsid w:val="0078398C"/>
    <w:rsid w:val="00783A6D"/>
    <w:rsid w:val="00783E38"/>
    <w:rsid w:val="00784418"/>
    <w:rsid w:val="00784466"/>
    <w:rsid w:val="007845DC"/>
    <w:rsid w:val="00784956"/>
    <w:rsid w:val="00784972"/>
    <w:rsid w:val="00784B94"/>
    <w:rsid w:val="00784BE0"/>
    <w:rsid w:val="00784DC3"/>
    <w:rsid w:val="00784F2B"/>
    <w:rsid w:val="00784F5A"/>
    <w:rsid w:val="00784F60"/>
    <w:rsid w:val="007858A0"/>
    <w:rsid w:val="0078591A"/>
    <w:rsid w:val="00785D7D"/>
    <w:rsid w:val="00785F21"/>
    <w:rsid w:val="00786046"/>
    <w:rsid w:val="007863F6"/>
    <w:rsid w:val="007868AC"/>
    <w:rsid w:val="007868FE"/>
    <w:rsid w:val="00786A2B"/>
    <w:rsid w:val="00786B76"/>
    <w:rsid w:val="00786E89"/>
    <w:rsid w:val="00786ED9"/>
    <w:rsid w:val="00786F47"/>
    <w:rsid w:val="00786F4F"/>
    <w:rsid w:val="00787008"/>
    <w:rsid w:val="007871CF"/>
    <w:rsid w:val="007873EB"/>
    <w:rsid w:val="0078769F"/>
    <w:rsid w:val="00787A69"/>
    <w:rsid w:val="00787AD5"/>
    <w:rsid w:val="00787B9B"/>
    <w:rsid w:val="00787EB0"/>
    <w:rsid w:val="00787EBB"/>
    <w:rsid w:val="00787ED0"/>
    <w:rsid w:val="0079010D"/>
    <w:rsid w:val="0079017B"/>
    <w:rsid w:val="007901FC"/>
    <w:rsid w:val="0079045E"/>
    <w:rsid w:val="00790547"/>
    <w:rsid w:val="007908BE"/>
    <w:rsid w:val="00790C95"/>
    <w:rsid w:val="00790CA1"/>
    <w:rsid w:val="00790ED6"/>
    <w:rsid w:val="00790F98"/>
    <w:rsid w:val="0079103F"/>
    <w:rsid w:val="007911E8"/>
    <w:rsid w:val="00791671"/>
    <w:rsid w:val="00791794"/>
    <w:rsid w:val="00791A11"/>
    <w:rsid w:val="00791B15"/>
    <w:rsid w:val="00791C0A"/>
    <w:rsid w:val="00791C45"/>
    <w:rsid w:val="00791F17"/>
    <w:rsid w:val="00791F31"/>
    <w:rsid w:val="007920EC"/>
    <w:rsid w:val="0079228A"/>
    <w:rsid w:val="0079240F"/>
    <w:rsid w:val="007925EB"/>
    <w:rsid w:val="00792D20"/>
    <w:rsid w:val="0079338A"/>
    <w:rsid w:val="0079351A"/>
    <w:rsid w:val="0079357B"/>
    <w:rsid w:val="007936DB"/>
    <w:rsid w:val="0079377A"/>
    <w:rsid w:val="0079389F"/>
    <w:rsid w:val="00793B2C"/>
    <w:rsid w:val="00793C4A"/>
    <w:rsid w:val="00793DBD"/>
    <w:rsid w:val="00793E18"/>
    <w:rsid w:val="007947F8"/>
    <w:rsid w:val="0079502C"/>
    <w:rsid w:val="00795112"/>
    <w:rsid w:val="00795453"/>
    <w:rsid w:val="00795969"/>
    <w:rsid w:val="00795D29"/>
    <w:rsid w:val="00796153"/>
    <w:rsid w:val="00796278"/>
    <w:rsid w:val="00796311"/>
    <w:rsid w:val="007963F4"/>
    <w:rsid w:val="00796895"/>
    <w:rsid w:val="00796A42"/>
    <w:rsid w:val="00796BD4"/>
    <w:rsid w:val="00796F6C"/>
    <w:rsid w:val="007971E3"/>
    <w:rsid w:val="007972D1"/>
    <w:rsid w:val="00797330"/>
    <w:rsid w:val="007973E3"/>
    <w:rsid w:val="007974D3"/>
    <w:rsid w:val="00797908"/>
    <w:rsid w:val="00797D55"/>
    <w:rsid w:val="00797F05"/>
    <w:rsid w:val="007A0254"/>
    <w:rsid w:val="007A04FA"/>
    <w:rsid w:val="007A08CA"/>
    <w:rsid w:val="007A09B0"/>
    <w:rsid w:val="007A0BAC"/>
    <w:rsid w:val="007A0F92"/>
    <w:rsid w:val="007A1196"/>
    <w:rsid w:val="007A1376"/>
    <w:rsid w:val="007A13AF"/>
    <w:rsid w:val="007A1623"/>
    <w:rsid w:val="007A17F6"/>
    <w:rsid w:val="007A18CA"/>
    <w:rsid w:val="007A1A12"/>
    <w:rsid w:val="007A1DC6"/>
    <w:rsid w:val="007A1E65"/>
    <w:rsid w:val="007A1EB8"/>
    <w:rsid w:val="007A22D9"/>
    <w:rsid w:val="007A24B6"/>
    <w:rsid w:val="007A259E"/>
    <w:rsid w:val="007A2893"/>
    <w:rsid w:val="007A2968"/>
    <w:rsid w:val="007A3234"/>
    <w:rsid w:val="007A326D"/>
    <w:rsid w:val="007A3539"/>
    <w:rsid w:val="007A3584"/>
    <w:rsid w:val="007A35A3"/>
    <w:rsid w:val="007A35D9"/>
    <w:rsid w:val="007A3AFC"/>
    <w:rsid w:val="007A3CEF"/>
    <w:rsid w:val="007A3DE6"/>
    <w:rsid w:val="007A3E92"/>
    <w:rsid w:val="007A3F92"/>
    <w:rsid w:val="007A4086"/>
    <w:rsid w:val="007A40B3"/>
    <w:rsid w:val="007A40C5"/>
    <w:rsid w:val="007A41CB"/>
    <w:rsid w:val="007A460C"/>
    <w:rsid w:val="007A4736"/>
    <w:rsid w:val="007A473C"/>
    <w:rsid w:val="007A49B9"/>
    <w:rsid w:val="007A4A24"/>
    <w:rsid w:val="007A4D00"/>
    <w:rsid w:val="007A4DF1"/>
    <w:rsid w:val="007A519C"/>
    <w:rsid w:val="007A51B3"/>
    <w:rsid w:val="007A5314"/>
    <w:rsid w:val="007A5599"/>
    <w:rsid w:val="007A592D"/>
    <w:rsid w:val="007A59E6"/>
    <w:rsid w:val="007A5B43"/>
    <w:rsid w:val="007A5C2F"/>
    <w:rsid w:val="007A5CBC"/>
    <w:rsid w:val="007A5E9F"/>
    <w:rsid w:val="007A6059"/>
    <w:rsid w:val="007A60AE"/>
    <w:rsid w:val="007A60F5"/>
    <w:rsid w:val="007A61B6"/>
    <w:rsid w:val="007A61F7"/>
    <w:rsid w:val="007A625F"/>
    <w:rsid w:val="007A62B0"/>
    <w:rsid w:val="007A6565"/>
    <w:rsid w:val="007A6567"/>
    <w:rsid w:val="007A6636"/>
    <w:rsid w:val="007A6675"/>
    <w:rsid w:val="007A6755"/>
    <w:rsid w:val="007A69C7"/>
    <w:rsid w:val="007A6BE4"/>
    <w:rsid w:val="007A6DE2"/>
    <w:rsid w:val="007A6E41"/>
    <w:rsid w:val="007A6EAC"/>
    <w:rsid w:val="007A7727"/>
    <w:rsid w:val="007A777D"/>
    <w:rsid w:val="007A7A79"/>
    <w:rsid w:val="007A7C8F"/>
    <w:rsid w:val="007A7DC6"/>
    <w:rsid w:val="007A7E7D"/>
    <w:rsid w:val="007A7EF3"/>
    <w:rsid w:val="007A7F72"/>
    <w:rsid w:val="007B02BB"/>
    <w:rsid w:val="007B03A1"/>
    <w:rsid w:val="007B0599"/>
    <w:rsid w:val="007B085A"/>
    <w:rsid w:val="007B0DDE"/>
    <w:rsid w:val="007B0E19"/>
    <w:rsid w:val="007B0E29"/>
    <w:rsid w:val="007B10DB"/>
    <w:rsid w:val="007B114D"/>
    <w:rsid w:val="007B1470"/>
    <w:rsid w:val="007B1CE8"/>
    <w:rsid w:val="007B1D76"/>
    <w:rsid w:val="007B1E45"/>
    <w:rsid w:val="007B1F98"/>
    <w:rsid w:val="007B202F"/>
    <w:rsid w:val="007B2082"/>
    <w:rsid w:val="007B20F0"/>
    <w:rsid w:val="007B21DC"/>
    <w:rsid w:val="007B225E"/>
    <w:rsid w:val="007B23D0"/>
    <w:rsid w:val="007B29FA"/>
    <w:rsid w:val="007B2A0A"/>
    <w:rsid w:val="007B2AC8"/>
    <w:rsid w:val="007B2C79"/>
    <w:rsid w:val="007B2ED0"/>
    <w:rsid w:val="007B2F7A"/>
    <w:rsid w:val="007B2FE3"/>
    <w:rsid w:val="007B30F7"/>
    <w:rsid w:val="007B320A"/>
    <w:rsid w:val="007B32D7"/>
    <w:rsid w:val="007B3687"/>
    <w:rsid w:val="007B3E1E"/>
    <w:rsid w:val="007B4115"/>
    <w:rsid w:val="007B42C8"/>
    <w:rsid w:val="007B46D2"/>
    <w:rsid w:val="007B4A1E"/>
    <w:rsid w:val="007B4A95"/>
    <w:rsid w:val="007B4AAC"/>
    <w:rsid w:val="007B4BBD"/>
    <w:rsid w:val="007B4BE5"/>
    <w:rsid w:val="007B4F88"/>
    <w:rsid w:val="007B551E"/>
    <w:rsid w:val="007B55B1"/>
    <w:rsid w:val="007B56E4"/>
    <w:rsid w:val="007B57A8"/>
    <w:rsid w:val="007B5834"/>
    <w:rsid w:val="007B5B48"/>
    <w:rsid w:val="007B5E24"/>
    <w:rsid w:val="007B6352"/>
    <w:rsid w:val="007B6565"/>
    <w:rsid w:val="007B65F9"/>
    <w:rsid w:val="007B668B"/>
    <w:rsid w:val="007B679C"/>
    <w:rsid w:val="007B697D"/>
    <w:rsid w:val="007B698E"/>
    <w:rsid w:val="007B6D94"/>
    <w:rsid w:val="007B6F31"/>
    <w:rsid w:val="007B6F48"/>
    <w:rsid w:val="007B7499"/>
    <w:rsid w:val="007B75B8"/>
    <w:rsid w:val="007B7D7C"/>
    <w:rsid w:val="007C0064"/>
    <w:rsid w:val="007C00AF"/>
    <w:rsid w:val="007C00B9"/>
    <w:rsid w:val="007C02E3"/>
    <w:rsid w:val="007C033D"/>
    <w:rsid w:val="007C05E7"/>
    <w:rsid w:val="007C08FD"/>
    <w:rsid w:val="007C0A52"/>
    <w:rsid w:val="007C0D5B"/>
    <w:rsid w:val="007C11A3"/>
    <w:rsid w:val="007C1779"/>
    <w:rsid w:val="007C1815"/>
    <w:rsid w:val="007C19BB"/>
    <w:rsid w:val="007C1C25"/>
    <w:rsid w:val="007C1D92"/>
    <w:rsid w:val="007C1E60"/>
    <w:rsid w:val="007C25B5"/>
    <w:rsid w:val="007C267B"/>
    <w:rsid w:val="007C2A8D"/>
    <w:rsid w:val="007C2A91"/>
    <w:rsid w:val="007C2B74"/>
    <w:rsid w:val="007C30C5"/>
    <w:rsid w:val="007C32FA"/>
    <w:rsid w:val="007C3394"/>
    <w:rsid w:val="007C3546"/>
    <w:rsid w:val="007C35C7"/>
    <w:rsid w:val="007C361D"/>
    <w:rsid w:val="007C37B3"/>
    <w:rsid w:val="007C38F7"/>
    <w:rsid w:val="007C4098"/>
    <w:rsid w:val="007C45BC"/>
    <w:rsid w:val="007C4747"/>
    <w:rsid w:val="007C495A"/>
    <w:rsid w:val="007C4BA3"/>
    <w:rsid w:val="007C4BC8"/>
    <w:rsid w:val="007C4E62"/>
    <w:rsid w:val="007C56E8"/>
    <w:rsid w:val="007C5730"/>
    <w:rsid w:val="007C594B"/>
    <w:rsid w:val="007C5A69"/>
    <w:rsid w:val="007C610C"/>
    <w:rsid w:val="007C6257"/>
    <w:rsid w:val="007C65C0"/>
    <w:rsid w:val="007C68CD"/>
    <w:rsid w:val="007C6A7A"/>
    <w:rsid w:val="007C6B2C"/>
    <w:rsid w:val="007C6D57"/>
    <w:rsid w:val="007C6E2E"/>
    <w:rsid w:val="007C706B"/>
    <w:rsid w:val="007C730C"/>
    <w:rsid w:val="007C73F7"/>
    <w:rsid w:val="007C7569"/>
    <w:rsid w:val="007C7D87"/>
    <w:rsid w:val="007D01C1"/>
    <w:rsid w:val="007D02B8"/>
    <w:rsid w:val="007D0411"/>
    <w:rsid w:val="007D06AE"/>
    <w:rsid w:val="007D0D3E"/>
    <w:rsid w:val="007D0E99"/>
    <w:rsid w:val="007D130D"/>
    <w:rsid w:val="007D1418"/>
    <w:rsid w:val="007D1589"/>
    <w:rsid w:val="007D15C7"/>
    <w:rsid w:val="007D1610"/>
    <w:rsid w:val="007D169F"/>
    <w:rsid w:val="007D18DE"/>
    <w:rsid w:val="007D1B01"/>
    <w:rsid w:val="007D1EBC"/>
    <w:rsid w:val="007D1EE2"/>
    <w:rsid w:val="007D1F73"/>
    <w:rsid w:val="007D1FA2"/>
    <w:rsid w:val="007D1FD9"/>
    <w:rsid w:val="007D2240"/>
    <w:rsid w:val="007D2291"/>
    <w:rsid w:val="007D235E"/>
    <w:rsid w:val="007D25AB"/>
    <w:rsid w:val="007D26B3"/>
    <w:rsid w:val="007D26EC"/>
    <w:rsid w:val="007D27F6"/>
    <w:rsid w:val="007D29E5"/>
    <w:rsid w:val="007D3185"/>
    <w:rsid w:val="007D32F0"/>
    <w:rsid w:val="007D33AF"/>
    <w:rsid w:val="007D373B"/>
    <w:rsid w:val="007D3775"/>
    <w:rsid w:val="007D381A"/>
    <w:rsid w:val="007D397B"/>
    <w:rsid w:val="007D3AEA"/>
    <w:rsid w:val="007D3B59"/>
    <w:rsid w:val="007D3EB1"/>
    <w:rsid w:val="007D3F9B"/>
    <w:rsid w:val="007D4461"/>
    <w:rsid w:val="007D4544"/>
    <w:rsid w:val="007D4619"/>
    <w:rsid w:val="007D465C"/>
    <w:rsid w:val="007D476B"/>
    <w:rsid w:val="007D481A"/>
    <w:rsid w:val="007D4942"/>
    <w:rsid w:val="007D4CC4"/>
    <w:rsid w:val="007D4F0C"/>
    <w:rsid w:val="007D51B2"/>
    <w:rsid w:val="007D5213"/>
    <w:rsid w:val="007D52A9"/>
    <w:rsid w:val="007D53FF"/>
    <w:rsid w:val="007D550A"/>
    <w:rsid w:val="007D59A3"/>
    <w:rsid w:val="007D5A12"/>
    <w:rsid w:val="007D5BC9"/>
    <w:rsid w:val="007D5C7E"/>
    <w:rsid w:val="007D5D35"/>
    <w:rsid w:val="007D608C"/>
    <w:rsid w:val="007D62BD"/>
    <w:rsid w:val="007D63F0"/>
    <w:rsid w:val="007D648A"/>
    <w:rsid w:val="007D6492"/>
    <w:rsid w:val="007D64B2"/>
    <w:rsid w:val="007D65B0"/>
    <w:rsid w:val="007D6727"/>
    <w:rsid w:val="007D6A5C"/>
    <w:rsid w:val="007D6D31"/>
    <w:rsid w:val="007D6F97"/>
    <w:rsid w:val="007D6FA9"/>
    <w:rsid w:val="007D7018"/>
    <w:rsid w:val="007D719D"/>
    <w:rsid w:val="007D7210"/>
    <w:rsid w:val="007D7458"/>
    <w:rsid w:val="007D76C0"/>
    <w:rsid w:val="007D7A5C"/>
    <w:rsid w:val="007D7B0D"/>
    <w:rsid w:val="007D7B97"/>
    <w:rsid w:val="007D7D4D"/>
    <w:rsid w:val="007D7DFB"/>
    <w:rsid w:val="007E0105"/>
    <w:rsid w:val="007E0AD8"/>
    <w:rsid w:val="007E10BF"/>
    <w:rsid w:val="007E119B"/>
    <w:rsid w:val="007E11EE"/>
    <w:rsid w:val="007E1213"/>
    <w:rsid w:val="007E1514"/>
    <w:rsid w:val="007E1695"/>
    <w:rsid w:val="007E1792"/>
    <w:rsid w:val="007E1852"/>
    <w:rsid w:val="007E1A25"/>
    <w:rsid w:val="007E1C8D"/>
    <w:rsid w:val="007E1DF0"/>
    <w:rsid w:val="007E1F5F"/>
    <w:rsid w:val="007E20BF"/>
    <w:rsid w:val="007E2380"/>
    <w:rsid w:val="007E2667"/>
    <w:rsid w:val="007E26A3"/>
    <w:rsid w:val="007E27AD"/>
    <w:rsid w:val="007E27EA"/>
    <w:rsid w:val="007E2853"/>
    <w:rsid w:val="007E2934"/>
    <w:rsid w:val="007E2C33"/>
    <w:rsid w:val="007E2D13"/>
    <w:rsid w:val="007E2E59"/>
    <w:rsid w:val="007E2F0C"/>
    <w:rsid w:val="007E2F8F"/>
    <w:rsid w:val="007E3032"/>
    <w:rsid w:val="007E3512"/>
    <w:rsid w:val="007E3601"/>
    <w:rsid w:val="007E36B2"/>
    <w:rsid w:val="007E3740"/>
    <w:rsid w:val="007E3941"/>
    <w:rsid w:val="007E3A07"/>
    <w:rsid w:val="007E3C94"/>
    <w:rsid w:val="007E3FB8"/>
    <w:rsid w:val="007E43CB"/>
    <w:rsid w:val="007E445E"/>
    <w:rsid w:val="007E44A3"/>
    <w:rsid w:val="007E4575"/>
    <w:rsid w:val="007E4663"/>
    <w:rsid w:val="007E4699"/>
    <w:rsid w:val="007E46F7"/>
    <w:rsid w:val="007E4A1A"/>
    <w:rsid w:val="007E4AA9"/>
    <w:rsid w:val="007E4EFA"/>
    <w:rsid w:val="007E4EFE"/>
    <w:rsid w:val="007E5392"/>
    <w:rsid w:val="007E56DE"/>
    <w:rsid w:val="007E5805"/>
    <w:rsid w:val="007E58F2"/>
    <w:rsid w:val="007E5A11"/>
    <w:rsid w:val="007E5AC1"/>
    <w:rsid w:val="007E5C46"/>
    <w:rsid w:val="007E5C9D"/>
    <w:rsid w:val="007E5E60"/>
    <w:rsid w:val="007E619D"/>
    <w:rsid w:val="007E629B"/>
    <w:rsid w:val="007E6774"/>
    <w:rsid w:val="007E6B0A"/>
    <w:rsid w:val="007E6B40"/>
    <w:rsid w:val="007E6C8A"/>
    <w:rsid w:val="007E6F91"/>
    <w:rsid w:val="007E755E"/>
    <w:rsid w:val="007E7808"/>
    <w:rsid w:val="007E783A"/>
    <w:rsid w:val="007E79A1"/>
    <w:rsid w:val="007E7BB5"/>
    <w:rsid w:val="007E7D56"/>
    <w:rsid w:val="007E7DAA"/>
    <w:rsid w:val="007F00CA"/>
    <w:rsid w:val="007F02BA"/>
    <w:rsid w:val="007F037A"/>
    <w:rsid w:val="007F0C1B"/>
    <w:rsid w:val="007F0D90"/>
    <w:rsid w:val="007F0E8B"/>
    <w:rsid w:val="007F0F49"/>
    <w:rsid w:val="007F115E"/>
    <w:rsid w:val="007F1179"/>
    <w:rsid w:val="007F12C7"/>
    <w:rsid w:val="007F185F"/>
    <w:rsid w:val="007F1BA4"/>
    <w:rsid w:val="007F1C12"/>
    <w:rsid w:val="007F1D20"/>
    <w:rsid w:val="007F1E19"/>
    <w:rsid w:val="007F23BE"/>
    <w:rsid w:val="007F257C"/>
    <w:rsid w:val="007F257E"/>
    <w:rsid w:val="007F260F"/>
    <w:rsid w:val="007F2B54"/>
    <w:rsid w:val="007F2DA1"/>
    <w:rsid w:val="007F2E11"/>
    <w:rsid w:val="007F3898"/>
    <w:rsid w:val="007F39BB"/>
    <w:rsid w:val="007F3DA5"/>
    <w:rsid w:val="007F3F56"/>
    <w:rsid w:val="007F43DA"/>
    <w:rsid w:val="007F45E1"/>
    <w:rsid w:val="007F47D0"/>
    <w:rsid w:val="007F497A"/>
    <w:rsid w:val="007F4A82"/>
    <w:rsid w:val="007F4D66"/>
    <w:rsid w:val="007F5381"/>
    <w:rsid w:val="007F5452"/>
    <w:rsid w:val="007F5725"/>
    <w:rsid w:val="007F587A"/>
    <w:rsid w:val="007F58FC"/>
    <w:rsid w:val="007F5958"/>
    <w:rsid w:val="007F5DB9"/>
    <w:rsid w:val="007F5ED3"/>
    <w:rsid w:val="007F5F89"/>
    <w:rsid w:val="007F63BC"/>
    <w:rsid w:val="007F6682"/>
    <w:rsid w:val="007F669D"/>
    <w:rsid w:val="007F66FA"/>
    <w:rsid w:val="007F67D9"/>
    <w:rsid w:val="007F68A0"/>
    <w:rsid w:val="007F697F"/>
    <w:rsid w:val="007F6B9A"/>
    <w:rsid w:val="007F6EF1"/>
    <w:rsid w:val="007F6F0C"/>
    <w:rsid w:val="007F7189"/>
    <w:rsid w:val="007F7398"/>
    <w:rsid w:val="007F7516"/>
    <w:rsid w:val="007F75BB"/>
    <w:rsid w:val="007F7839"/>
    <w:rsid w:val="007F78D7"/>
    <w:rsid w:val="007F793B"/>
    <w:rsid w:val="007F7975"/>
    <w:rsid w:val="007F798B"/>
    <w:rsid w:val="007F7A04"/>
    <w:rsid w:val="007F7CA3"/>
    <w:rsid w:val="007F7CC1"/>
    <w:rsid w:val="00800042"/>
    <w:rsid w:val="0080126A"/>
    <w:rsid w:val="00801409"/>
    <w:rsid w:val="00801477"/>
    <w:rsid w:val="00801498"/>
    <w:rsid w:val="00801B14"/>
    <w:rsid w:val="00801B57"/>
    <w:rsid w:val="00801E06"/>
    <w:rsid w:val="00801F05"/>
    <w:rsid w:val="00802020"/>
    <w:rsid w:val="00802251"/>
    <w:rsid w:val="0080231B"/>
    <w:rsid w:val="008028BB"/>
    <w:rsid w:val="00802A27"/>
    <w:rsid w:val="00802B7D"/>
    <w:rsid w:val="00802E45"/>
    <w:rsid w:val="00802E6A"/>
    <w:rsid w:val="00803278"/>
    <w:rsid w:val="00803629"/>
    <w:rsid w:val="0080381F"/>
    <w:rsid w:val="00803BFB"/>
    <w:rsid w:val="00803D1C"/>
    <w:rsid w:val="00803F1E"/>
    <w:rsid w:val="008041D7"/>
    <w:rsid w:val="00804452"/>
    <w:rsid w:val="00804583"/>
    <w:rsid w:val="00804841"/>
    <w:rsid w:val="00804A26"/>
    <w:rsid w:val="00804A44"/>
    <w:rsid w:val="00804C41"/>
    <w:rsid w:val="00804D2E"/>
    <w:rsid w:val="00804DB6"/>
    <w:rsid w:val="00804EA7"/>
    <w:rsid w:val="00805072"/>
    <w:rsid w:val="00805227"/>
    <w:rsid w:val="0080524E"/>
    <w:rsid w:val="00805274"/>
    <w:rsid w:val="008053D7"/>
    <w:rsid w:val="008057FA"/>
    <w:rsid w:val="00805900"/>
    <w:rsid w:val="00805F88"/>
    <w:rsid w:val="0080600F"/>
    <w:rsid w:val="0080611F"/>
    <w:rsid w:val="008063AD"/>
    <w:rsid w:val="008065E2"/>
    <w:rsid w:val="008066DC"/>
    <w:rsid w:val="00806772"/>
    <w:rsid w:val="00806814"/>
    <w:rsid w:val="008069B6"/>
    <w:rsid w:val="00806A3A"/>
    <w:rsid w:val="00806B7B"/>
    <w:rsid w:val="00806D44"/>
    <w:rsid w:val="00806DD7"/>
    <w:rsid w:val="00807322"/>
    <w:rsid w:val="008076D0"/>
    <w:rsid w:val="00807B73"/>
    <w:rsid w:val="00807C78"/>
    <w:rsid w:val="00807CEA"/>
    <w:rsid w:val="0081004D"/>
    <w:rsid w:val="00810166"/>
    <w:rsid w:val="00810305"/>
    <w:rsid w:val="0081061A"/>
    <w:rsid w:val="0081064F"/>
    <w:rsid w:val="00810A3C"/>
    <w:rsid w:val="00810A7B"/>
    <w:rsid w:val="00810A82"/>
    <w:rsid w:val="00810BA1"/>
    <w:rsid w:val="00810CCF"/>
    <w:rsid w:val="00810CE2"/>
    <w:rsid w:val="00810EA1"/>
    <w:rsid w:val="00811398"/>
    <w:rsid w:val="00811637"/>
    <w:rsid w:val="00811767"/>
    <w:rsid w:val="00811935"/>
    <w:rsid w:val="00811F3E"/>
    <w:rsid w:val="00812007"/>
    <w:rsid w:val="008122AB"/>
    <w:rsid w:val="008122D6"/>
    <w:rsid w:val="008123A2"/>
    <w:rsid w:val="008123E9"/>
    <w:rsid w:val="00812456"/>
    <w:rsid w:val="0081265F"/>
    <w:rsid w:val="008126F0"/>
    <w:rsid w:val="008127DF"/>
    <w:rsid w:val="00812C00"/>
    <w:rsid w:val="00813007"/>
    <w:rsid w:val="00813059"/>
    <w:rsid w:val="00813130"/>
    <w:rsid w:val="00813257"/>
    <w:rsid w:val="00813282"/>
    <w:rsid w:val="00813480"/>
    <w:rsid w:val="00813502"/>
    <w:rsid w:val="00813588"/>
    <w:rsid w:val="008138AE"/>
    <w:rsid w:val="00813ADA"/>
    <w:rsid w:val="00813CA2"/>
    <w:rsid w:val="00813CBC"/>
    <w:rsid w:val="00813D09"/>
    <w:rsid w:val="00813D59"/>
    <w:rsid w:val="00813E9F"/>
    <w:rsid w:val="008140B4"/>
    <w:rsid w:val="0081414D"/>
    <w:rsid w:val="00814278"/>
    <w:rsid w:val="0081429F"/>
    <w:rsid w:val="00814666"/>
    <w:rsid w:val="00814B9D"/>
    <w:rsid w:val="00814C09"/>
    <w:rsid w:val="00815258"/>
    <w:rsid w:val="00815313"/>
    <w:rsid w:val="00815459"/>
    <w:rsid w:val="00815818"/>
    <w:rsid w:val="008158AA"/>
    <w:rsid w:val="00815905"/>
    <w:rsid w:val="00815961"/>
    <w:rsid w:val="00815F63"/>
    <w:rsid w:val="008168E3"/>
    <w:rsid w:val="00816AB0"/>
    <w:rsid w:val="00816DAC"/>
    <w:rsid w:val="00816E23"/>
    <w:rsid w:val="008170A9"/>
    <w:rsid w:val="00817145"/>
    <w:rsid w:val="00817197"/>
    <w:rsid w:val="008173F7"/>
    <w:rsid w:val="008176C4"/>
    <w:rsid w:val="00817709"/>
    <w:rsid w:val="008178A5"/>
    <w:rsid w:val="00817984"/>
    <w:rsid w:val="00817BF1"/>
    <w:rsid w:val="00817F62"/>
    <w:rsid w:val="00820245"/>
    <w:rsid w:val="00820371"/>
    <w:rsid w:val="008203FA"/>
    <w:rsid w:val="0082071D"/>
    <w:rsid w:val="0082088F"/>
    <w:rsid w:val="00820A16"/>
    <w:rsid w:val="00820B5B"/>
    <w:rsid w:val="00820B75"/>
    <w:rsid w:val="00820FA0"/>
    <w:rsid w:val="008212ED"/>
    <w:rsid w:val="008214AF"/>
    <w:rsid w:val="008217C8"/>
    <w:rsid w:val="008217CC"/>
    <w:rsid w:val="008219AA"/>
    <w:rsid w:val="00821BC3"/>
    <w:rsid w:val="00822020"/>
    <w:rsid w:val="0082219C"/>
    <w:rsid w:val="008221E7"/>
    <w:rsid w:val="00822705"/>
    <w:rsid w:val="00822749"/>
    <w:rsid w:val="008227B6"/>
    <w:rsid w:val="00822A66"/>
    <w:rsid w:val="008233FC"/>
    <w:rsid w:val="008237C2"/>
    <w:rsid w:val="0082398B"/>
    <w:rsid w:val="00823AE3"/>
    <w:rsid w:val="00823D7C"/>
    <w:rsid w:val="00823DD5"/>
    <w:rsid w:val="00823E90"/>
    <w:rsid w:val="00824088"/>
    <w:rsid w:val="00824149"/>
    <w:rsid w:val="008243BF"/>
    <w:rsid w:val="008249CF"/>
    <w:rsid w:val="008249F6"/>
    <w:rsid w:val="00824A9E"/>
    <w:rsid w:val="00824B68"/>
    <w:rsid w:val="00824DE1"/>
    <w:rsid w:val="00825067"/>
    <w:rsid w:val="00825180"/>
    <w:rsid w:val="008253AF"/>
    <w:rsid w:val="00825491"/>
    <w:rsid w:val="0082555F"/>
    <w:rsid w:val="008257EA"/>
    <w:rsid w:val="00825A26"/>
    <w:rsid w:val="00825B8E"/>
    <w:rsid w:val="00825BF3"/>
    <w:rsid w:val="00825BFF"/>
    <w:rsid w:val="00825CC0"/>
    <w:rsid w:val="00825E91"/>
    <w:rsid w:val="00825F55"/>
    <w:rsid w:val="00825F73"/>
    <w:rsid w:val="00826342"/>
    <w:rsid w:val="00826387"/>
    <w:rsid w:val="008263A2"/>
    <w:rsid w:val="0082674A"/>
    <w:rsid w:val="00826C24"/>
    <w:rsid w:val="00826CF9"/>
    <w:rsid w:val="00826D33"/>
    <w:rsid w:val="008271AF"/>
    <w:rsid w:val="00827257"/>
    <w:rsid w:val="0082728D"/>
    <w:rsid w:val="0082744F"/>
    <w:rsid w:val="00827564"/>
    <w:rsid w:val="0082774E"/>
    <w:rsid w:val="008304CD"/>
    <w:rsid w:val="0083092E"/>
    <w:rsid w:val="008309BB"/>
    <w:rsid w:val="008309D9"/>
    <w:rsid w:val="00830AAE"/>
    <w:rsid w:val="00830CDA"/>
    <w:rsid w:val="00830CF2"/>
    <w:rsid w:val="00830D8F"/>
    <w:rsid w:val="00830DC9"/>
    <w:rsid w:val="008310CD"/>
    <w:rsid w:val="00831215"/>
    <w:rsid w:val="00831301"/>
    <w:rsid w:val="0083136E"/>
    <w:rsid w:val="0083141D"/>
    <w:rsid w:val="00831901"/>
    <w:rsid w:val="00831A11"/>
    <w:rsid w:val="00831C47"/>
    <w:rsid w:val="00831C90"/>
    <w:rsid w:val="00831C9D"/>
    <w:rsid w:val="00831D06"/>
    <w:rsid w:val="00831F25"/>
    <w:rsid w:val="00831F5F"/>
    <w:rsid w:val="00831FB1"/>
    <w:rsid w:val="00832446"/>
    <w:rsid w:val="008324AF"/>
    <w:rsid w:val="008328D5"/>
    <w:rsid w:val="00832914"/>
    <w:rsid w:val="00832A36"/>
    <w:rsid w:val="00832C7A"/>
    <w:rsid w:val="00833052"/>
    <w:rsid w:val="008332A5"/>
    <w:rsid w:val="008334E1"/>
    <w:rsid w:val="0083350F"/>
    <w:rsid w:val="0083368A"/>
    <w:rsid w:val="008336F7"/>
    <w:rsid w:val="00833BC6"/>
    <w:rsid w:val="00833BEC"/>
    <w:rsid w:val="00833D5C"/>
    <w:rsid w:val="00833DF8"/>
    <w:rsid w:val="008343D8"/>
    <w:rsid w:val="0083440C"/>
    <w:rsid w:val="008346D5"/>
    <w:rsid w:val="00834D38"/>
    <w:rsid w:val="00835264"/>
    <w:rsid w:val="008352A8"/>
    <w:rsid w:val="0083530A"/>
    <w:rsid w:val="00835A04"/>
    <w:rsid w:val="00835E1D"/>
    <w:rsid w:val="00835E7F"/>
    <w:rsid w:val="00835EC5"/>
    <w:rsid w:val="00836118"/>
    <w:rsid w:val="008363F3"/>
    <w:rsid w:val="008365C5"/>
    <w:rsid w:val="008365DD"/>
    <w:rsid w:val="00836688"/>
    <w:rsid w:val="00836824"/>
    <w:rsid w:val="00836C96"/>
    <w:rsid w:val="00836E72"/>
    <w:rsid w:val="00836F0C"/>
    <w:rsid w:val="008370A4"/>
    <w:rsid w:val="0083782B"/>
    <w:rsid w:val="0083788D"/>
    <w:rsid w:val="00837A62"/>
    <w:rsid w:val="00840012"/>
    <w:rsid w:val="00840071"/>
    <w:rsid w:val="00840103"/>
    <w:rsid w:val="008401BE"/>
    <w:rsid w:val="0084025A"/>
    <w:rsid w:val="00840272"/>
    <w:rsid w:val="008407E3"/>
    <w:rsid w:val="00840947"/>
    <w:rsid w:val="00840954"/>
    <w:rsid w:val="008409E7"/>
    <w:rsid w:val="00840E42"/>
    <w:rsid w:val="0084115C"/>
    <w:rsid w:val="008412F1"/>
    <w:rsid w:val="00841670"/>
    <w:rsid w:val="00841729"/>
    <w:rsid w:val="00841975"/>
    <w:rsid w:val="00842068"/>
    <w:rsid w:val="008420A6"/>
    <w:rsid w:val="00842611"/>
    <w:rsid w:val="0084275C"/>
    <w:rsid w:val="008428CC"/>
    <w:rsid w:val="00842AC7"/>
    <w:rsid w:val="00842BB5"/>
    <w:rsid w:val="00842BF6"/>
    <w:rsid w:val="00842DAA"/>
    <w:rsid w:val="00842FF2"/>
    <w:rsid w:val="00843179"/>
    <w:rsid w:val="008434D1"/>
    <w:rsid w:val="0084385E"/>
    <w:rsid w:val="0084389F"/>
    <w:rsid w:val="00843D00"/>
    <w:rsid w:val="00844233"/>
    <w:rsid w:val="00844406"/>
    <w:rsid w:val="00844B67"/>
    <w:rsid w:val="00844BD8"/>
    <w:rsid w:val="00844BE8"/>
    <w:rsid w:val="00844F79"/>
    <w:rsid w:val="00844F7C"/>
    <w:rsid w:val="00845118"/>
    <w:rsid w:val="0084543D"/>
    <w:rsid w:val="008456F0"/>
    <w:rsid w:val="008459C9"/>
    <w:rsid w:val="008459F2"/>
    <w:rsid w:val="00845ECF"/>
    <w:rsid w:val="00846002"/>
    <w:rsid w:val="00846076"/>
    <w:rsid w:val="00846415"/>
    <w:rsid w:val="00846850"/>
    <w:rsid w:val="00846A40"/>
    <w:rsid w:val="00846DC4"/>
    <w:rsid w:val="00846E0E"/>
    <w:rsid w:val="00846F32"/>
    <w:rsid w:val="008471FC"/>
    <w:rsid w:val="00847242"/>
    <w:rsid w:val="00847495"/>
    <w:rsid w:val="008478AC"/>
    <w:rsid w:val="00847B00"/>
    <w:rsid w:val="00847C0B"/>
    <w:rsid w:val="00847CAB"/>
    <w:rsid w:val="00847ED2"/>
    <w:rsid w:val="00847FDD"/>
    <w:rsid w:val="0085027D"/>
    <w:rsid w:val="008502C2"/>
    <w:rsid w:val="008503FC"/>
    <w:rsid w:val="00850677"/>
    <w:rsid w:val="0085081C"/>
    <w:rsid w:val="00850E67"/>
    <w:rsid w:val="0085130C"/>
    <w:rsid w:val="008513A6"/>
    <w:rsid w:val="008515B0"/>
    <w:rsid w:val="008516AC"/>
    <w:rsid w:val="00851873"/>
    <w:rsid w:val="00851AB8"/>
    <w:rsid w:val="00851C12"/>
    <w:rsid w:val="0085204D"/>
    <w:rsid w:val="008522D1"/>
    <w:rsid w:val="008523CA"/>
    <w:rsid w:val="00852443"/>
    <w:rsid w:val="00852528"/>
    <w:rsid w:val="008527DD"/>
    <w:rsid w:val="0085288E"/>
    <w:rsid w:val="00852A5F"/>
    <w:rsid w:val="00852EBC"/>
    <w:rsid w:val="00852EF8"/>
    <w:rsid w:val="00852F67"/>
    <w:rsid w:val="00852F9E"/>
    <w:rsid w:val="00852FDD"/>
    <w:rsid w:val="00853310"/>
    <w:rsid w:val="0085357F"/>
    <w:rsid w:val="008535C3"/>
    <w:rsid w:val="0085379B"/>
    <w:rsid w:val="00853D0A"/>
    <w:rsid w:val="00853D2E"/>
    <w:rsid w:val="00853E67"/>
    <w:rsid w:val="00853F14"/>
    <w:rsid w:val="00853F4F"/>
    <w:rsid w:val="00853FA3"/>
    <w:rsid w:val="008541ED"/>
    <w:rsid w:val="008542AD"/>
    <w:rsid w:val="008543ED"/>
    <w:rsid w:val="008545D0"/>
    <w:rsid w:val="0085466C"/>
    <w:rsid w:val="00854718"/>
    <w:rsid w:val="00854A88"/>
    <w:rsid w:val="008550E2"/>
    <w:rsid w:val="0085518B"/>
    <w:rsid w:val="0085520A"/>
    <w:rsid w:val="008556F8"/>
    <w:rsid w:val="00855798"/>
    <w:rsid w:val="00855A1D"/>
    <w:rsid w:val="00855D2B"/>
    <w:rsid w:val="00855D62"/>
    <w:rsid w:val="00855E5A"/>
    <w:rsid w:val="00856065"/>
    <w:rsid w:val="008560A4"/>
    <w:rsid w:val="008563A2"/>
    <w:rsid w:val="008563D7"/>
    <w:rsid w:val="0085666F"/>
    <w:rsid w:val="00856913"/>
    <w:rsid w:val="00856D1B"/>
    <w:rsid w:val="00856EBB"/>
    <w:rsid w:val="00856FD5"/>
    <w:rsid w:val="008571AD"/>
    <w:rsid w:val="00857291"/>
    <w:rsid w:val="008573D4"/>
    <w:rsid w:val="00857530"/>
    <w:rsid w:val="0085757B"/>
    <w:rsid w:val="00857CDB"/>
    <w:rsid w:val="008600DF"/>
    <w:rsid w:val="008602CB"/>
    <w:rsid w:val="00860A4A"/>
    <w:rsid w:val="00860D73"/>
    <w:rsid w:val="00860D85"/>
    <w:rsid w:val="00860DAF"/>
    <w:rsid w:val="00860E81"/>
    <w:rsid w:val="00860EC2"/>
    <w:rsid w:val="00860FA3"/>
    <w:rsid w:val="008612DB"/>
    <w:rsid w:val="00861B90"/>
    <w:rsid w:val="0086208D"/>
    <w:rsid w:val="00862128"/>
    <w:rsid w:val="00862183"/>
    <w:rsid w:val="0086256F"/>
    <w:rsid w:val="0086277D"/>
    <w:rsid w:val="008627D8"/>
    <w:rsid w:val="008628C6"/>
    <w:rsid w:val="0086296D"/>
    <w:rsid w:val="0086299D"/>
    <w:rsid w:val="008629C1"/>
    <w:rsid w:val="00862BD3"/>
    <w:rsid w:val="00862C7B"/>
    <w:rsid w:val="00862D3D"/>
    <w:rsid w:val="00862EEF"/>
    <w:rsid w:val="0086305C"/>
    <w:rsid w:val="0086329D"/>
    <w:rsid w:val="0086335F"/>
    <w:rsid w:val="0086337B"/>
    <w:rsid w:val="0086393E"/>
    <w:rsid w:val="00863A35"/>
    <w:rsid w:val="00863D82"/>
    <w:rsid w:val="00863D89"/>
    <w:rsid w:val="00863D9E"/>
    <w:rsid w:val="00863F0F"/>
    <w:rsid w:val="00863F90"/>
    <w:rsid w:val="00863FFB"/>
    <w:rsid w:val="008640BE"/>
    <w:rsid w:val="008641A6"/>
    <w:rsid w:val="008641B9"/>
    <w:rsid w:val="008642C1"/>
    <w:rsid w:val="00864544"/>
    <w:rsid w:val="00864827"/>
    <w:rsid w:val="00864960"/>
    <w:rsid w:val="00864C1F"/>
    <w:rsid w:val="00864EAE"/>
    <w:rsid w:val="008652DC"/>
    <w:rsid w:val="008654D1"/>
    <w:rsid w:val="00865751"/>
    <w:rsid w:val="008657A3"/>
    <w:rsid w:val="0086586E"/>
    <w:rsid w:val="00865B48"/>
    <w:rsid w:val="00865EED"/>
    <w:rsid w:val="00866C53"/>
    <w:rsid w:val="00866D63"/>
    <w:rsid w:val="00866D74"/>
    <w:rsid w:val="00866E61"/>
    <w:rsid w:val="00866EE4"/>
    <w:rsid w:val="008670F6"/>
    <w:rsid w:val="0086722F"/>
    <w:rsid w:val="00867768"/>
    <w:rsid w:val="00867B51"/>
    <w:rsid w:val="00867F13"/>
    <w:rsid w:val="00870056"/>
    <w:rsid w:val="008701C7"/>
    <w:rsid w:val="0087054A"/>
    <w:rsid w:val="00870B95"/>
    <w:rsid w:val="00870BED"/>
    <w:rsid w:val="00870C2F"/>
    <w:rsid w:val="00870D03"/>
    <w:rsid w:val="0087149D"/>
    <w:rsid w:val="008714B1"/>
    <w:rsid w:val="00871C04"/>
    <w:rsid w:val="00871D64"/>
    <w:rsid w:val="0087249A"/>
    <w:rsid w:val="008725E0"/>
    <w:rsid w:val="008726E7"/>
    <w:rsid w:val="008726FA"/>
    <w:rsid w:val="008728C8"/>
    <w:rsid w:val="00872995"/>
    <w:rsid w:val="00872B62"/>
    <w:rsid w:val="0087302A"/>
    <w:rsid w:val="00873186"/>
    <w:rsid w:val="008732B3"/>
    <w:rsid w:val="00873317"/>
    <w:rsid w:val="0087331E"/>
    <w:rsid w:val="00873369"/>
    <w:rsid w:val="008733B7"/>
    <w:rsid w:val="00873542"/>
    <w:rsid w:val="00873CB8"/>
    <w:rsid w:val="0087420D"/>
    <w:rsid w:val="00874357"/>
    <w:rsid w:val="00874437"/>
    <w:rsid w:val="0087456A"/>
    <w:rsid w:val="008745A7"/>
    <w:rsid w:val="00874619"/>
    <w:rsid w:val="00874658"/>
    <w:rsid w:val="008749CC"/>
    <w:rsid w:val="00874A9F"/>
    <w:rsid w:val="00874CBB"/>
    <w:rsid w:val="00875076"/>
    <w:rsid w:val="008756E9"/>
    <w:rsid w:val="008759E8"/>
    <w:rsid w:val="00875AB6"/>
    <w:rsid w:val="00875B12"/>
    <w:rsid w:val="00875B55"/>
    <w:rsid w:val="00875BB4"/>
    <w:rsid w:val="00875BDC"/>
    <w:rsid w:val="00875D50"/>
    <w:rsid w:val="00876126"/>
    <w:rsid w:val="00876461"/>
    <w:rsid w:val="00876758"/>
    <w:rsid w:val="00876795"/>
    <w:rsid w:val="008769E0"/>
    <w:rsid w:val="00876C9C"/>
    <w:rsid w:val="00876EF9"/>
    <w:rsid w:val="00877176"/>
    <w:rsid w:val="008771E7"/>
    <w:rsid w:val="00877654"/>
    <w:rsid w:val="0087785D"/>
    <w:rsid w:val="00877928"/>
    <w:rsid w:val="00877C0C"/>
    <w:rsid w:val="00877D25"/>
    <w:rsid w:val="00877F0D"/>
    <w:rsid w:val="00877F66"/>
    <w:rsid w:val="0088002F"/>
    <w:rsid w:val="00880202"/>
    <w:rsid w:val="00880367"/>
    <w:rsid w:val="008806D9"/>
    <w:rsid w:val="00880AA2"/>
    <w:rsid w:val="00880CD7"/>
    <w:rsid w:val="00880F5C"/>
    <w:rsid w:val="00881219"/>
    <w:rsid w:val="0088122D"/>
    <w:rsid w:val="00881575"/>
    <w:rsid w:val="00881741"/>
    <w:rsid w:val="00881816"/>
    <w:rsid w:val="0088188C"/>
    <w:rsid w:val="00881A79"/>
    <w:rsid w:val="00881EF9"/>
    <w:rsid w:val="00881F0B"/>
    <w:rsid w:val="00882040"/>
    <w:rsid w:val="008820B8"/>
    <w:rsid w:val="00882249"/>
    <w:rsid w:val="00882293"/>
    <w:rsid w:val="008824C0"/>
    <w:rsid w:val="0088252B"/>
    <w:rsid w:val="008825B0"/>
    <w:rsid w:val="008826F1"/>
    <w:rsid w:val="008829D7"/>
    <w:rsid w:val="00882AD2"/>
    <w:rsid w:val="00882BB6"/>
    <w:rsid w:val="00882C7C"/>
    <w:rsid w:val="00882D10"/>
    <w:rsid w:val="0088324E"/>
    <w:rsid w:val="00883281"/>
    <w:rsid w:val="0088335E"/>
    <w:rsid w:val="0088350C"/>
    <w:rsid w:val="00883740"/>
    <w:rsid w:val="00883E69"/>
    <w:rsid w:val="00883F49"/>
    <w:rsid w:val="0088423C"/>
    <w:rsid w:val="0088431C"/>
    <w:rsid w:val="008844BD"/>
    <w:rsid w:val="008844F7"/>
    <w:rsid w:val="008847AE"/>
    <w:rsid w:val="008849A9"/>
    <w:rsid w:val="00884A37"/>
    <w:rsid w:val="00884EC4"/>
    <w:rsid w:val="00884F82"/>
    <w:rsid w:val="00884F85"/>
    <w:rsid w:val="0088558F"/>
    <w:rsid w:val="008855A7"/>
    <w:rsid w:val="00885947"/>
    <w:rsid w:val="00885A2C"/>
    <w:rsid w:val="00885A92"/>
    <w:rsid w:val="00885B84"/>
    <w:rsid w:val="00885BE2"/>
    <w:rsid w:val="00885F26"/>
    <w:rsid w:val="00885F2A"/>
    <w:rsid w:val="00886581"/>
    <w:rsid w:val="0088688E"/>
    <w:rsid w:val="00886C64"/>
    <w:rsid w:val="00886ECB"/>
    <w:rsid w:val="00886FBF"/>
    <w:rsid w:val="00886FEC"/>
    <w:rsid w:val="008873AC"/>
    <w:rsid w:val="0088747C"/>
    <w:rsid w:val="00887A33"/>
    <w:rsid w:val="00887AE3"/>
    <w:rsid w:val="00887BFC"/>
    <w:rsid w:val="00887F05"/>
    <w:rsid w:val="00887F38"/>
    <w:rsid w:val="00890129"/>
    <w:rsid w:val="008903F2"/>
    <w:rsid w:val="00890564"/>
    <w:rsid w:val="00890693"/>
    <w:rsid w:val="0089081B"/>
    <w:rsid w:val="00890C21"/>
    <w:rsid w:val="00890C37"/>
    <w:rsid w:val="008910AE"/>
    <w:rsid w:val="008911DA"/>
    <w:rsid w:val="00891247"/>
    <w:rsid w:val="008915DA"/>
    <w:rsid w:val="008915FC"/>
    <w:rsid w:val="00891886"/>
    <w:rsid w:val="008918D2"/>
    <w:rsid w:val="008918E6"/>
    <w:rsid w:val="00891AAA"/>
    <w:rsid w:val="00891B86"/>
    <w:rsid w:val="00891C72"/>
    <w:rsid w:val="008923B0"/>
    <w:rsid w:val="0089268F"/>
    <w:rsid w:val="008931B4"/>
    <w:rsid w:val="008932F7"/>
    <w:rsid w:val="00893370"/>
    <w:rsid w:val="008933BB"/>
    <w:rsid w:val="00893697"/>
    <w:rsid w:val="0089385B"/>
    <w:rsid w:val="00893915"/>
    <w:rsid w:val="00893B76"/>
    <w:rsid w:val="00893C38"/>
    <w:rsid w:val="00893DFD"/>
    <w:rsid w:val="00893EE1"/>
    <w:rsid w:val="00894138"/>
    <w:rsid w:val="0089441D"/>
    <w:rsid w:val="00894422"/>
    <w:rsid w:val="0089452A"/>
    <w:rsid w:val="008948DD"/>
    <w:rsid w:val="00894922"/>
    <w:rsid w:val="00894CE4"/>
    <w:rsid w:val="00895385"/>
    <w:rsid w:val="008955D2"/>
    <w:rsid w:val="008956DD"/>
    <w:rsid w:val="008957B7"/>
    <w:rsid w:val="008959A8"/>
    <w:rsid w:val="00895BEB"/>
    <w:rsid w:val="00895C5E"/>
    <w:rsid w:val="00895CF0"/>
    <w:rsid w:val="00895FFF"/>
    <w:rsid w:val="00896053"/>
    <w:rsid w:val="008963EC"/>
    <w:rsid w:val="00896433"/>
    <w:rsid w:val="008964DD"/>
    <w:rsid w:val="00896BC3"/>
    <w:rsid w:val="00896C03"/>
    <w:rsid w:val="00896C8C"/>
    <w:rsid w:val="00896DAF"/>
    <w:rsid w:val="00896E0F"/>
    <w:rsid w:val="00896E79"/>
    <w:rsid w:val="00896F7E"/>
    <w:rsid w:val="0089713F"/>
    <w:rsid w:val="008971B5"/>
    <w:rsid w:val="00897489"/>
    <w:rsid w:val="008978B9"/>
    <w:rsid w:val="00897E07"/>
    <w:rsid w:val="00897E2F"/>
    <w:rsid w:val="008A04F3"/>
    <w:rsid w:val="008A0892"/>
    <w:rsid w:val="008A0A62"/>
    <w:rsid w:val="008A14A5"/>
    <w:rsid w:val="008A14E3"/>
    <w:rsid w:val="008A1597"/>
    <w:rsid w:val="008A18D3"/>
    <w:rsid w:val="008A19C8"/>
    <w:rsid w:val="008A1B87"/>
    <w:rsid w:val="008A1E3B"/>
    <w:rsid w:val="008A1EAE"/>
    <w:rsid w:val="008A1F4C"/>
    <w:rsid w:val="008A2136"/>
    <w:rsid w:val="008A21E0"/>
    <w:rsid w:val="008A23AD"/>
    <w:rsid w:val="008A26C5"/>
    <w:rsid w:val="008A26D7"/>
    <w:rsid w:val="008A2877"/>
    <w:rsid w:val="008A2A43"/>
    <w:rsid w:val="008A2EA2"/>
    <w:rsid w:val="008A3090"/>
    <w:rsid w:val="008A3324"/>
    <w:rsid w:val="008A34E5"/>
    <w:rsid w:val="008A350F"/>
    <w:rsid w:val="008A3549"/>
    <w:rsid w:val="008A37BC"/>
    <w:rsid w:val="008A3C1C"/>
    <w:rsid w:val="008A3D79"/>
    <w:rsid w:val="008A3E0E"/>
    <w:rsid w:val="008A3E5C"/>
    <w:rsid w:val="008A3E69"/>
    <w:rsid w:val="008A418A"/>
    <w:rsid w:val="008A42FC"/>
    <w:rsid w:val="008A44FA"/>
    <w:rsid w:val="008A4696"/>
    <w:rsid w:val="008A4E4E"/>
    <w:rsid w:val="008A4FF5"/>
    <w:rsid w:val="008A50C4"/>
    <w:rsid w:val="008A51E8"/>
    <w:rsid w:val="008A5351"/>
    <w:rsid w:val="008A5ADA"/>
    <w:rsid w:val="008A6337"/>
    <w:rsid w:val="008A63B6"/>
    <w:rsid w:val="008A66AB"/>
    <w:rsid w:val="008A66F4"/>
    <w:rsid w:val="008A6AEA"/>
    <w:rsid w:val="008A6B2C"/>
    <w:rsid w:val="008A6FCF"/>
    <w:rsid w:val="008A74DE"/>
    <w:rsid w:val="008A75D0"/>
    <w:rsid w:val="008A7838"/>
    <w:rsid w:val="008A78E0"/>
    <w:rsid w:val="008A7984"/>
    <w:rsid w:val="008A7A76"/>
    <w:rsid w:val="008A7AED"/>
    <w:rsid w:val="008A7CB7"/>
    <w:rsid w:val="008A7D11"/>
    <w:rsid w:val="008A7DE7"/>
    <w:rsid w:val="008A7EEB"/>
    <w:rsid w:val="008A7FC7"/>
    <w:rsid w:val="008B0014"/>
    <w:rsid w:val="008B00F3"/>
    <w:rsid w:val="008B0109"/>
    <w:rsid w:val="008B05DA"/>
    <w:rsid w:val="008B06CA"/>
    <w:rsid w:val="008B0A4A"/>
    <w:rsid w:val="008B0ED8"/>
    <w:rsid w:val="008B0EFD"/>
    <w:rsid w:val="008B1177"/>
    <w:rsid w:val="008B12AB"/>
    <w:rsid w:val="008B12AC"/>
    <w:rsid w:val="008B1300"/>
    <w:rsid w:val="008B14E4"/>
    <w:rsid w:val="008B1644"/>
    <w:rsid w:val="008B1728"/>
    <w:rsid w:val="008B17D8"/>
    <w:rsid w:val="008B18B4"/>
    <w:rsid w:val="008B1D44"/>
    <w:rsid w:val="008B1EA9"/>
    <w:rsid w:val="008B210F"/>
    <w:rsid w:val="008B243E"/>
    <w:rsid w:val="008B256B"/>
    <w:rsid w:val="008B2598"/>
    <w:rsid w:val="008B299C"/>
    <w:rsid w:val="008B2A6B"/>
    <w:rsid w:val="008B2ACE"/>
    <w:rsid w:val="008B2B33"/>
    <w:rsid w:val="008B2B52"/>
    <w:rsid w:val="008B2C91"/>
    <w:rsid w:val="008B2FDF"/>
    <w:rsid w:val="008B3010"/>
    <w:rsid w:val="008B31BB"/>
    <w:rsid w:val="008B3800"/>
    <w:rsid w:val="008B3A92"/>
    <w:rsid w:val="008B3B9C"/>
    <w:rsid w:val="008B3C3E"/>
    <w:rsid w:val="008B3F61"/>
    <w:rsid w:val="008B3FE0"/>
    <w:rsid w:val="008B4356"/>
    <w:rsid w:val="008B4870"/>
    <w:rsid w:val="008B4A7B"/>
    <w:rsid w:val="008B4DB3"/>
    <w:rsid w:val="008B564D"/>
    <w:rsid w:val="008B585C"/>
    <w:rsid w:val="008B5931"/>
    <w:rsid w:val="008B5A52"/>
    <w:rsid w:val="008B5B3B"/>
    <w:rsid w:val="008B5BDA"/>
    <w:rsid w:val="008B5D24"/>
    <w:rsid w:val="008B5F60"/>
    <w:rsid w:val="008B5FF4"/>
    <w:rsid w:val="008B60EF"/>
    <w:rsid w:val="008B61BD"/>
    <w:rsid w:val="008B61E5"/>
    <w:rsid w:val="008B6599"/>
    <w:rsid w:val="008B70D2"/>
    <w:rsid w:val="008B7367"/>
    <w:rsid w:val="008B7701"/>
    <w:rsid w:val="008B7863"/>
    <w:rsid w:val="008B7AFD"/>
    <w:rsid w:val="008C0047"/>
    <w:rsid w:val="008C00DC"/>
    <w:rsid w:val="008C011E"/>
    <w:rsid w:val="008C0205"/>
    <w:rsid w:val="008C03C8"/>
    <w:rsid w:val="008C073E"/>
    <w:rsid w:val="008C0ADC"/>
    <w:rsid w:val="008C0DF8"/>
    <w:rsid w:val="008C0E83"/>
    <w:rsid w:val="008C0EAE"/>
    <w:rsid w:val="008C11C0"/>
    <w:rsid w:val="008C122D"/>
    <w:rsid w:val="008C13A4"/>
    <w:rsid w:val="008C14DF"/>
    <w:rsid w:val="008C17F6"/>
    <w:rsid w:val="008C1A0D"/>
    <w:rsid w:val="008C1E1F"/>
    <w:rsid w:val="008C21DC"/>
    <w:rsid w:val="008C26D8"/>
    <w:rsid w:val="008C2708"/>
    <w:rsid w:val="008C279A"/>
    <w:rsid w:val="008C2847"/>
    <w:rsid w:val="008C2851"/>
    <w:rsid w:val="008C2869"/>
    <w:rsid w:val="008C2918"/>
    <w:rsid w:val="008C2959"/>
    <w:rsid w:val="008C2BF5"/>
    <w:rsid w:val="008C2CF5"/>
    <w:rsid w:val="008C32C8"/>
    <w:rsid w:val="008C3810"/>
    <w:rsid w:val="008C3931"/>
    <w:rsid w:val="008C3B2A"/>
    <w:rsid w:val="008C4D16"/>
    <w:rsid w:val="008C4DEB"/>
    <w:rsid w:val="008C4DF2"/>
    <w:rsid w:val="008C4E21"/>
    <w:rsid w:val="008C4E9A"/>
    <w:rsid w:val="008C5056"/>
    <w:rsid w:val="008C53BD"/>
    <w:rsid w:val="008C57A3"/>
    <w:rsid w:val="008C597E"/>
    <w:rsid w:val="008C5993"/>
    <w:rsid w:val="008C5DA5"/>
    <w:rsid w:val="008C5FA0"/>
    <w:rsid w:val="008C62D4"/>
    <w:rsid w:val="008C62F4"/>
    <w:rsid w:val="008C639D"/>
    <w:rsid w:val="008C6489"/>
    <w:rsid w:val="008C689F"/>
    <w:rsid w:val="008C6966"/>
    <w:rsid w:val="008C6A34"/>
    <w:rsid w:val="008C6C7E"/>
    <w:rsid w:val="008C6C99"/>
    <w:rsid w:val="008C6EB1"/>
    <w:rsid w:val="008C7340"/>
    <w:rsid w:val="008C776E"/>
    <w:rsid w:val="008C7B18"/>
    <w:rsid w:val="008C7CF7"/>
    <w:rsid w:val="008C7FFC"/>
    <w:rsid w:val="008C9079"/>
    <w:rsid w:val="008D00B1"/>
    <w:rsid w:val="008D0A19"/>
    <w:rsid w:val="008D0AFD"/>
    <w:rsid w:val="008D0B96"/>
    <w:rsid w:val="008D0BDC"/>
    <w:rsid w:val="008D0E00"/>
    <w:rsid w:val="008D0F47"/>
    <w:rsid w:val="008D1071"/>
    <w:rsid w:val="008D10BD"/>
    <w:rsid w:val="008D1198"/>
    <w:rsid w:val="008D1273"/>
    <w:rsid w:val="008D1418"/>
    <w:rsid w:val="008D1492"/>
    <w:rsid w:val="008D1576"/>
    <w:rsid w:val="008D15CB"/>
    <w:rsid w:val="008D1696"/>
    <w:rsid w:val="008D17EF"/>
    <w:rsid w:val="008D19B1"/>
    <w:rsid w:val="008D1D88"/>
    <w:rsid w:val="008D1F24"/>
    <w:rsid w:val="008D2295"/>
    <w:rsid w:val="008D2615"/>
    <w:rsid w:val="008D2655"/>
    <w:rsid w:val="008D2E78"/>
    <w:rsid w:val="008D3524"/>
    <w:rsid w:val="008D3539"/>
    <w:rsid w:val="008D3678"/>
    <w:rsid w:val="008D3E16"/>
    <w:rsid w:val="008D3F2D"/>
    <w:rsid w:val="008D4178"/>
    <w:rsid w:val="008D41BD"/>
    <w:rsid w:val="008D4370"/>
    <w:rsid w:val="008D4415"/>
    <w:rsid w:val="008D469C"/>
    <w:rsid w:val="008D4797"/>
    <w:rsid w:val="008D4972"/>
    <w:rsid w:val="008D4D23"/>
    <w:rsid w:val="008D4D26"/>
    <w:rsid w:val="008D4D6D"/>
    <w:rsid w:val="008D4DA1"/>
    <w:rsid w:val="008D4F3E"/>
    <w:rsid w:val="008D4F6F"/>
    <w:rsid w:val="008D518D"/>
    <w:rsid w:val="008D53D9"/>
    <w:rsid w:val="008D541A"/>
    <w:rsid w:val="008D5768"/>
    <w:rsid w:val="008D5A89"/>
    <w:rsid w:val="008D5B5C"/>
    <w:rsid w:val="008D5CC8"/>
    <w:rsid w:val="008D5E01"/>
    <w:rsid w:val="008D5EB8"/>
    <w:rsid w:val="008D63EB"/>
    <w:rsid w:val="008D667E"/>
    <w:rsid w:val="008D66ED"/>
    <w:rsid w:val="008D6F0D"/>
    <w:rsid w:val="008D7357"/>
    <w:rsid w:val="008D736E"/>
    <w:rsid w:val="008D7637"/>
    <w:rsid w:val="008D7838"/>
    <w:rsid w:val="008D787B"/>
    <w:rsid w:val="008D7982"/>
    <w:rsid w:val="008D7F41"/>
    <w:rsid w:val="008E00E2"/>
    <w:rsid w:val="008E0114"/>
    <w:rsid w:val="008E078A"/>
    <w:rsid w:val="008E0870"/>
    <w:rsid w:val="008E099C"/>
    <w:rsid w:val="008E0A64"/>
    <w:rsid w:val="008E0A7A"/>
    <w:rsid w:val="008E0BDA"/>
    <w:rsid w:val="008E0D1B"/>
    <w:rsid w:val="008E10F4"/>
    <w:rsid w:val="008E11E7"/>
    <w:rsid w:val="008E1313"/>
    <w:rsid w:val="008E176F"/>
    <w:rsid w:val="008E1ED2"/>
    <w:rsid w:val="008E1F06"/>
    <w:rsid w:val="008E1FAE"/>
    <w:rsid w:val="008E21C7"/>
    <w:rsid w:val="008E2386"/>
    <w:rsid w:val="008E262A"/>
    <w:rsid w:val="008E268D"/>
    <w:rsid w:val="008E2CB3"/>
    <w:rsid w:val="008E3039"/>
    <w:rsid w:val="008E3093"/>
    <w:rsid w:val="008E30E8"/>
    <w:rsid w:val="008E3162"/>
    <w:rsid w:val="008E3183"/>
    <w:rsid w:val="008E3437"/>
    <w:rsid w:val="008E3644"/>
    <w:rsid w:val="008E3818"/>
    <w:rsid w:val="008E3A84"/>
    <w:rsid w:val="008E4023"/>
    <w:rsid w:val="008E413A"/>
    <w:rsid w:val="008E4394"/>
    <w:rsid w:val="008E444D"/>
    <w:rsid w:val="008E466F"/>
    <w:rsid w:val="008E4804"/>
    <w:rsid w:val="008E48C3"/>
    <w:rsid w:val="008E4DB1"/>
    <w:rsid w:val="008E575A"/>
    <w:rsid w:val="008E5E16"/>
    <w:rsid w:val="008E632F"/>
    <w:rsid w:val="008E6339"/>
    <w:rsid w:val="008E69F8"/>
    <w:rsid w:val="008E6BD5"/>
    <w:rsid w:val="008E6F11"/>
    <w:rsid w:val="008E74F9"/>
    <w:rsid w:val="008E7522"/>
    <w:rsid w:val="008E7578"/>
    <w:rsid w:val="008E759F"/>
    <w:rsid w:val="008E75CD"/>
    <w:rsid w:val="008E7675"/>
    <w:rsid w:val="008E7728"/>
    <w:rsid w:val="008E78D4"/>
    <w:rsid w:val="008E7EEA"/>
    <w:rsid w:val="008E7F53"/>
    <w:rsid w:val="008E7FA2"/>
    <w:rsid w:val="008F0068"/>
    <w:rsid w:val="008F00EF"/>
    <w:rsid w:val="008F05C1"/>
    <w:rsid w:val="008F05E5"/>
    <w:rsid w:val="008F0B82"/>
    <w:rsid w:val="008F0BD9"/>
    <w:rsid w:val="008F0D5F"/>
    <w:rsid w:val="008F0D87"/>
    <w:rsid w:val="008F0EE6"/>
    <w:rsid w:val="008F10D7"/>
    <w:rsid w:val="008F1143"/>
    <w:rsid w:val="008F1238"/>
    <w:rsid w:val="008F123A"/>
    <w:rsid w:val="008F147A"/>
    <w:rsid w:val="008F16AC"/>
    <w:rsid w:val="008F170F"/>
    <w:rsid w:val="008F17B5"/>
    <w:rsid w:val="008F1C6D"/>
    <w:rsid w:val="008F1F14"/>
    <w:rsid w:val="008F1FA1"/>
    <w:rsid w:val="008F2419"/>
    <w:rsid w:val="008F2483"/>
    <w:rsid w:val="008F24EA"/>
    <w:rsid w:val="008F253D"/>
    <w:rsid w:val="008F257D"/>
    <w:rsid w:val="008F25A9"/>
    <w:rsid w:val="008F28B0"/>
    <w:rsid w:val="008F28DB"/>
    <w:rsid w:val="008F293D"/>
    <w:rsid w:val="008F2C95"/>
    <w:rsid w:val="008F2DC2"/>
    <w:rsid w:val="008F2F46"/>
    <w:rsid w:val="008F329E"/>
    <w:rsid w:val="008F32DD"/>
    <w:rsid w:val="008F32E0"/>
    <w:rsid w:val="008F33D8"/>
    <w:rsid w:val="008F367D"/>
    <w:rsid w:val="008F380A"/>
    <w:rsid w:val="008F3A6C"/>
    <w:rsid w:val="008F3C96"/>
    <w:rsid w:val="008F3F9E"/>
    <w:rsid w:val="008F402E"/>
    <w:rsid w:val="008F41BD"/>
    <w:rsid w:val="008F4255"/>
    <w:rsid w:val="008F427A"/>
    <w:rsid w:val="008F42E0"/>
    <w:rsid w:val="008F447E"/>
    <w:rsid w:val="008F45B0"/>
    <w:rsid w:val="008F46CC"/>
    <w:rsid w:val="008F475B"/>
    <w:rsid w:val="008F48D3"/>
    <w:rsid w:val="008F4BBC"/>
    <w:rsid w:val="008F4C04"/>
    <w:rsid w:val="008F4D5C"/>
    <w:rsid w:val="008F5085"/>
    <w:rsid w:val="008F51E4"/>
    <w:rsid w:val="008F52E9"/>
    <w:rsid w:val="008F54BC"/>
    <w:rsid w:val="008F5575"/>
    <w:rsid w:val="008F56AE"/>
    <w:rsid w:val="008F56CB"/>
    <w:rsid w:val="008F56F1"/>
    <w:rsid w:val="008F5718"/>
    <w:rsid w:val="008F5820"/>
    <w:rsid w:val="008F58D4"/>
    <w:rsid w:val="008F5A63"/>
    <w:rsid w:val="008F5AF1"/>
    <w:rsid w:val="008F5B6A"/>
    <w:rsid w:val="008F5BC9"/>
    <w:rsid w:val="008F5C2A"/>
    <w:rsid w:val="008F5CFB"/>
    <w:rsid w:val="008F5D2C"/>
    <w:rsid w:val="008F6055"/>
    <w:rsid w:val="008F6305"/>
    <w:rsid w:val="008F6A1F"/>
    <w:rsid w:val="008F6CEE"/>
    <w:rsid w:val="008F6DAD"/>
    <w:rsid w:val="008F6DCA"/>
    <w:rsid w:val="008F6F32"/>
    <w:rsid w:val="008F6FD9"/>
    <w:rsid w:val="008F6FDA"/>
    <w:rsid w:val="008F7046"/>
    <w:rsid w:val="008F73FA"/>
    <w:rsid w:val="008F7730"/>
    <w:rsid w:val="008F7764"/>
    <w:rsid w:val="008F7767"/>
    <w:rsid w:val="008F776F"/>
    <w:rsid w:val="008F7867"/>
    <w:rsid w:val="008F79A2"/>
    <w:rsid w:val="008F7A51"/>
    <w:rsid w:val="008F7B60"/>
    <w:rsid w:val="008F7B95"/>
    <w:rsid w:val="008F7E63"/>
    <w:rsid w:val="008F7EFA"/>
    <w:rsid w:val="009000C0"/>
    <w:rsid w:val="009000F6"/>
    <w:rsid w:val="0090011E"/>
    <w:rsid w:val="00900147"/>
    <w:rsid w:val="00900370"/>
    <w:rsid w:val="00900410"/>
    <w:rsid w:val="00900512"/>
    <w:rsid w:val="00900938"/>
    <w:rsid w:val="00900B53"/>
    <w:rsid w:val="00900C11"/>
    <w:rsid w:val="00900D7D"/>
    <w:rsid w:val="00900FAC"/>
    <w:rsid w:val="00901108"/>
    <w:rsid w:val="009013E9"/>
    <w:rsid w:val="0090188C"/>
    <w:rsid w:val="00901945"/>
    <w:rsid w:val="00901AA1"/>
    <w:rsid w:val="00901B5F"/>
    <w:rsid w:val="00901D09"/>
    <w:rsid w:val="00901EA5"/>
    <w:rsid w:val="00901EA8"/>
    <w:rsid w:val="009020EC"/>
    <w:rsid w:val="0090217E"/>
    <w:rsid w:val="00902224"/>
    <w:rsid w:val="00902275"/>
    <w:rsid w:val="00902322"/>
    <w:rsid w:val="0090275C"/>
    <w:rsid w:val="0090284C"/>
    <w:rsid w:val="00902CFD"/>
    <w:rsid w:val="00902D75"/>
    <w:rsid w:val="00902E5E"/>
    <w:rsid w:val="00902F87"/>
    <w:rsid w:val="00903054"/>
    <w:rsid w:val="0090306E"/>
    <w:rsid w:val="009031F8"/>
    <w:rsid w:val="009034E4"/>
    <w:rsid w:val="009035C8"/>
    <w:rsid w:val="009036D9"/>
    <w:rsid w:val="00903A70"/>
    <w:rsid w:val="00903BE1"/>
    <w:rsid w:val="00904503"/>
    <w:rsid w:val="0090499B"/>
    <w:rsid w:val="00904B42"/>
    <w:rsid w:val="00904FB4"/>
    <w:rsid w:val="0090506A"/>
    <w:rsid w:val="00905108"/>
    <w:rsid w:val="00905160"/>
    <w:rsid w:val="0090524E"/>
    <w:rsid w:val="00905509"/>
    <w:rsid w:val="0090570F"/>
    <w:rsid w:val="009058D0"/>
    <w:rsid w:val="00905ABD"/>
    <w:rsid w:val="00905D3F"/>
    <w:rsid w:val="00905F90"/>
    <w:rsid w:val="0090607C"/>
    <w:rsid w:val="0090645B"/>
    <w:rsid w:val="0090671C"/>
    <w:rsid w:val="009067CE"/>
    <w:rsid w:val="00906AE2"/>
    <w:rsid w:val="00906F10"/>
    <w:rsid w:val="00906F6F"/>
    <w:rsid w:val="00907162"/>
    <w:rsid w:val="0090780E"/>
    <w:rsid w:val="00907891"/>
    <w:rsid w:val="009079E4"/>
    <w:rsid w:val="00907B68"/>
    <w:rsid w:val="00907D30"/>
    <w:rsid w:val="00907F26"/>
    <w:rsid w:val="0091001C"/>
    <w:rsid w:val="009100F0"/>
    <w:rsid w:val="00910192"/>
    <w:rsid w:val="00910887"/>
    <w:rsid w:val="00910A87"/>
    <w:rsid w:val="00910B49"/>
    <w:rsid w:val="00910B73"/>
    <w:rsid w:val="00910CED"/>
    <w:rsid w:val="00910E5D"/>
    <w:rsid w:val="00910EAD"/>
    <w:rsid w:val="00911210"/>
    <w:rsid w:val="00911663"/>
    <w:rsid w:val="00911694"/>
    <w:rsid w:val="009116A9"/>
    <w:rsid w:val="009117C0"/>
    <w:rsid w:val="00911CDD"/>
    <w:rsid w:val="00912463"/>
    <w:rsid w:val="009127C8"/>
    <w:rsid w:val="00912939"/>
    <w:rsid w:val="00912AD5"/>
    <w:rsid w:val="00912DDE"/>
    <w:rsid w:val="00912F7A"/>
    <w:rsid w:val="00913076"/>
    <w:rsid w:val="00913527"/>
    <w:rsid w:val="009136BB"/>
    <w:rsid w:val="009137FA"/>
    <w:rsid w:val="00913B57"/>
    <w:rsid w:val="00913C12"/>
    <w:rsid w:val="00913C35"/>
    <w:rsid w:val="00913DBD"/>
    <w:rsid w:val="00913EF0"/>
    <w:rsid w:val="0091406C"/>
    <w:rsid w:val="009145C3"/>
    <w:rsid w:val="0091471D"/>
    <w:rsid w:val="009148AE"/>
    <w:rsid w:val="00914DB7"/>
    <w:rsid w:val="00914F6F"/>
    <w:rsid w:val="009150AE"/>
    <w:rsid w:val="009150CF"/>
    <w:rsid w:val="00915520"/>
    <w:rsid w:val="00915635"/>
    <w:rsid w:val="00915A98"/>
    <w:rsid w:val="00915DFE"/>
    <w:rsid w:val="00915E29"/>
    <w:rsid w:val="00915EAA"/>
    <w:rsid w:val="00916096"/>
    <w:rsid w:val="00916142"/>
    <w:rsid w:val="009161DC"/>
    <w:rsid w:val="00916410"/>
    <w:rsid w:val="009168B0"/>
    <w:rsid w:val="00916B5F"/>
    <w:rsid w:val="00916D26"/>
    <w:rsid w:val="00916D9D"/>
    <w:rsid w:val="0091707B"/>
    <w:rsid w:val="009170F7"/>
    <w:rsid w:val="0091713F"/>
    <w:rsid w:val="00917262"/>
    <w:rsid w:val="009173E6"/>
    <w:rsid w:val="00917621"/>
    <w:rsid w:val="009176B2"/>
    <w:rsid w:val="00917A64"/>
    <w:rsid w:val="00917AAB"/>
    <w:rsid w:val="00917B0F"/>
    <w:rsid w:val="00917BE0"/>
    <w:rsid w:val="00917F7A"/>
    <w:rsid w:val="00920050"/>
    <w:rsid w:val="0092006F"/>
    <w:rsid w:val="00920245"/>
    <w:rsid w:val="009202A9"/>
    <w:rsid w:val="009203E5"/>
    <w:rsid w:val="009204AD"/>
    <w:rsid w:val="009205AA"/>
    <w:rsid w:val="0092086A"/>
    <w:rsid w:val="00920AE1"/>
    <w:rsid w:val="00920D0C"/>
    <w:rsid w:val="00920D57"/>
    <w:rsid w:val="00920D69"/>
    <w:rsid w:val="00920E6D"/>
    <w:rsid w:val="00920F26"/>
    <w:rsid w:val="00921084"/>
    <w:rsid w:val="00921241"/>
    <w:rsid w:val="00921C68"/>
    <w:rsid w:val="00921D3B"/>
    <w:rsid w:val="009220DE"/>
    <w:rsid w:val="00922335"/>
    <w:rsid w:val="00922457"/>
    <w:rsid w:val="00922BD3"/>
    <w:rsid w:val="00923257"/>
    <w:rsid w:val="0092340D"/>
    <w:rsid w:val="009235D8"/>
    <w:rsid w:val="00923BA7"/>
    <w:rsid w:val="00923C48"/>
    <w:rsid w:val="00923CFF"/>
    <w:rsid w:val="00923F55"/>
    <w:rsid w:val="009244DE"/>
    <w:rsid w:val="00924649"/>
    <w:rsid w:val="00924FD0"/>
    <w:rsid w:val="00925017"/>
    <w:rsid w:val="0092509D"/>
    <w:rsid w:val="00925129"/>
    <w:rsid w:val="009251C0"/>
    <w:rsid w:val="009254E6"/>
    <w:rsid w:val="00925717"/>
    <w:rsid w:val="0092576F"/>
    <w:rsid w:val="009257C9"/>
    <w:rsid w:val="00925B19"/>
    <w:rsid w:val="0092608B"/>
    <w:rsid w:val="009264A1"/>
    <w:rsid w:val="00926795"/>
    <w:rsid w:val="00927254"/>
    <w:rsid w:val="009272AE"/>
    <w:rsid w:val="0092741B"/>
    <w:rsid w:val="0092781C"/>
    <w:rsid w:val="0092795E"/>
    <w:rsid w:val="00927965"/>
    <w:rsid w:val="009279CE"/>
    <w:rsid w:val="00927F0B"/>
    <w:rsid w:val="0093016C"/>
    <w:rsid w:val="00930292"/>
    <w:rsid w:val="00930406"/>
    <w:rsid w:val="0093078D"/>
    <w:rsid w:val="00930850"/>
    <w:rsid w:val="00930BEB"/>
    <w:rsid w:val="00931555"/>
    <w:rsid w:val="00931639"/>
    <w:rsid w:val="00931672"/>
    <w:rsid w:val="0093167C"/>
    <w:rsid w:val="00931749"/>
    <w:rsid w:val="00931828"/>
    <w:rsid w:val="00931F77"/>
    <w:rsid w:val="00931F87"/>
    <w:rsid w:val="00932120"/>
    <w:rsid w:val="0093243F"/>
    <w:rsid w:val="0093253A"/>
    <w:rsid w:val="009328C3"/>
    <w:rsid w:val="009328F6"/>
    <w:rsid w:val="00932B0D"/>
    <w:rsid w:val="0093308F"/>
    <w:rsid w:val="00933186"/>
    <w:rsid w:val="00933271"/>
    <w:rsid w:val="009333B9"/>
    <w:rsid w:val="009333BA"/>
    <w:rsid w:val="00933611"/>
    <w:rsid w:val="009336B7"/>
    <w:rsid w:val="009336E6"/>
    <w:rsid w:val="00933C05"/>
    <w:rsid w:val="00933CA5"/>
    <w:rsid w:val="00933CC0"/>
    <w:rsid w:val="00933FDC"/>
    <w:rsid w:val="0093450B"/>
    <w:rsid w:val="00934553"/>
    <w:rsid w:val="009345A6"/>
    <w:rsid w:val="0093464C"/>
    <w:rsid w:val="00934AF1"/>
    <w:rsid w:val="00934D07"/>
    <w:rsid w:val="00934E86"/>
    <w:rsid w:val="00934EEC"/>
    <w:rsid w:val="00934F51"/>
    <w:rsid w:val="00934F58"/>
    <w:rsid w:val="00935202"/>
    <w:rsid w:val="009357F6"/>
    <w:rsid w:val="00935EFC"/>
    <w:rsid w:val="00935FEB"/>
    <w:rsid w:val="00936321"/>
    <w:rsid w:val="009363C4"/>
    <w:rsid w:val="00936513"/>
    <w:rsid w:val="00936567"/>
    <w:rsid w:val="00936880"/>
    <w:rsid w:val="009374C1"/>
    <w:rsid w:val="00937954"/>
    <w:rsid w:val="00937ACD"/>
    <w:rsid w:val="00937E40"/>
    <w:rsid w:val="0094010F"/>
    <w:rsid w:val="0094016C"/>
    <w:rsid w:val="0094037B"/>
    <w:rsid w:val="0094048B"/>
    <w:rsid w:val="00940596"/>
    <w:rsid w:val="0094071C"/>
    <w:rsid w:val="00940B3F"/>
    <w:rsid w:val="00940BA3"/>
    <w:rsid w:val="00940C96"/>
    <w:rsid w:val="00941465"/>
    <w:rsid w:val="009414E5"/>
    <w:rsid w:val="00941610"/>
    <w:rsid w:val="00941BC3"/>
    <w:rsid w:val="00941E66"/>
    <w:rsid w:val="0094216C"/>
    <w:rsid w:val="009421B3"/>
    <w:rsid w:val="009421BC"/>
    <w:rsid w:val="009426B8"/>
    <w:rsid w:val="009426E1"/>
    <w:rsid w:val="0094272F"/>
    <w:rsid w:val="009427EA"/>
    <w:rsid w:val="00942836"/>
    <w:rsid w:val="00942970"/>
    <w:rsid w:val="00942CEB"/>
    <w:rsid w:val="00942D9A"/>
    <w:rsid w:val="00942E8D"/>
    <w:rsid w:val="0094315E"/>
    <w:rsid w:val="00943778"/>
    <w:rsid w:val="00943C17"/>
    <w:rsid w:val="00943C2F"/>
    <w:rsid w:val="00943D63"/>
    <w:rsid w:val="00943E2D"/>
    <w:rsid w:val="00943E92"/>
    <w:rsid w:val="00943FE1"/>
    <w:rsid w:val="009440FD"/>
    <w:rsid w:val="00944195"/>
    <w:rsid w:val="00944389"/>
    <w:rsid w:val="009447C2"/>
    <w:rsid w:val="00944B6B"/>
    <w:rsid w:val="00944DF3"/>
    <w:rsid w:val="00944EDC"/>
    <w:rsid w:val="00945570"/>
    <w:rsid w:val="00945972"/>
    <w:rsid w:val="0094599A"/>
    <w:rsid w:val="00945CAB"/>
    <w:rsid w:val="00945CBC"/>
    <w:rsid w:val="00945F67"/>
    <w:rsid w:val="0094651C"/>
    <w:rsid w:val="00946786"/>
    <w:rsid w:val="00946815"/>
    <w:rsid w:val="00946A22"/>
    <w:rsid w:val="00947004"/>
    <w:rsid w:val="00947117"/>
    <w:rsid w:val="009473C5"/>
    <w:rsid w:val="009473FA"/>
    <w:rsid w:val="00947770"/>
    <w:rsid w:val="00947E91"/>
    <w:rsid w:val="00947F3C"/>
    <w:rsid w:val="00947FE2"/>
    <w:rsid w:val="0095017D"/>
    <w:rsid w:val="00950385"/>
    <w:rsid w:val="00950438"/>
    <w:rsid w:val="009505D4"/>
    <w:rsid w:val="009505D7"/>
    <w:rsid w:val="00950914"/>
    <w:rsid w:val="00950938"/>
    <w:rsid w:val="00950A8B"/>
    <w:rsid w:val="00950B8E"/>
    <w:rsid w:val="00950F31"/>
    <w:rsid w:val="00951288"/>
    <w:rsid w:val="009516D5"/>
    <w:rsid w:val="00951A8D"/>
    <w:rsid w:val="00951BB9"/>
    <w:rsid w:val="00951C8D"/>
    <w:rsid w:val="00951E62"/>
    <w:rsid w:val="00951FBA"/>
    <w:rsid w:val="0095240D"/>
    <w:rsid w:val="009528B5"/>
    <w:rsid w:val="009529AE"/>
    <w:rsid w:val="009529F3"/>
    <w:rsid w:val="00952A27"/>
    <w:rsid w:val="00952CA9"/>
    <w:rsid w:val="00952F31"/>
    <w:rsid w:val="00952F57"/>
    <w:rsid w:val="00952FB2"/>
    <w:rsid w:val="0095320D"/>
    <w:rsid w:val="00953286"/>
    <w:rsid w:val="009533BA"/>
    <w:rsid w:val="009535C6"/>
    <w:rsid w:val="00953616"/>
    <w:rsid w:val="009536A8"/>
    <w:rsid w:val="00953914"/>
    <w:rsid w:val="00953D47"/>
    <w:rsid w:val="00953DEE"/>
    <w:rsid w:val="009540F2"/>
    <w:rsid w:val="0095436A"/>
    <w:rsid w:val="0095436E"/>
    <w:rsid w:val="00954594"/>
    <w:rsid w:val="009545BB"/>
    <w:rsid w:val="00954600"/>
    <w:rsid w:val="00954D98"/>
    <w:rsid w:val="00954DBC"/>
    <w:rsid w:val="00955116"/>
    <w:rsid w:val="0095538C"/>
    <w:rsid w:val="00955ABF"/>
    <w:rsid w:val="00956128"/>
    <w:rsid w:val="00956368"/>
    <w:rsid w:val="00956576"/>
    <w:rsid w:val="00956A6B"/>
    <w:rsid w:val="00956B5D"/>
    <w:rsid w:val="00956BF5"/>
    <w:rsid w:val="00956EA1"/>
    <w:rsid w:val="00956F6A"/>
    <w:rsid w:val="00956F7D"/>
    <w:rsid w:val="00956F9C"/>
    <w:rsid w:val="0095701B"/>
    <w:rsid w:val="009572CE"/>
    <w:rsid w:val="009576DF"/>
    <w:rsid w:val="0095793A"/>
    <w:rsid w:val="00957CD6"/>
    <w:rsid w:val="00957DBE"/>
    <w:rsid w:val="00957EEA"/>
    <w:rsid w:val="00960098"/>
    <w:rsid w:val="009601A6"/>
    <w:rsid w:val="009603CC"/>
    <w:rsid w:val="00960494"/>
    <w:rsid w:val="00960529"/>
    <w:rsid w:val="00960681"/>
    <w:rsid w:val="00960AC6"/>
    <w:rsid w:val="00960AFF"/>
    <w:rsid w:val="00960BC2"/>
    <w:rsid w:val="00961151"/>
    <w:rsid w:val="00961386"/>
    <w:rsid w:val="0096150C"/>
    <w:rsid w:val="00961932"/>
    <w:rsid w:val="00961AB6"/>
    <w:rsid w:val="00961BF8"/>
    <w:rsid w:val="00961C0B"/>
    <w:rsid w:val="00961E39"/>
    <w:rsid w:val="00962116"/>
    <w:rsid w:val="009621E2"/>
    <w:rsid w:val="009622AD"/>
    <w:rsid w:val="009622BE"/>
    <w:rsid w:val="009623D3"/>
    <w:rsid w:val="009626C0"/>
    <w:rsid w:val="00962C6E"/>
    <w:rsid w:val="00962F1C"/>
    <w:rsid w:val="00963131"/>
    <w:rsid w:val="00963359"/>
    <w:rsid w:val="00963429"/>
    <w:rsid w:val="009635BB"/>
    <w:rsid w:val="0096373F"/>
    <w:rsid w:val="00963777"/>
    <w:rsid w:val="00963847"/>
    <w:rsid w:val="0096396A"/>
    <w:rsid w:val="00963DC8"/>
    <w:rsid w:val="00963F87"/>
    <w:rsid w:val="0096406D"/>
    <w:rsid w:val="00964073"/>
    <w:rsid w:val="00964273"/>
    <w:rsid w:val="0096452D"/>
    <w:rsid w:val="00964606"/>
    <w:rsid w:val="009655B2"/>
    <w:rsid w:val="00965623"/>
    <w:rsid w:val="00965633"/>
    <w:rsid w:val="00965C60"/>
    <w:rsid w:val="00965F1E"/>
    <w:rsid w:val="0096607A"/>
    <w:rsid w:val="009660F5"/>
    <w:rsid w:val="009661DB"/>
    <w:rsid w:val="009666C8"/>
    <w:rsid w:val="00966845"/>
    <w:rsid w:val="00966C35"/>
    <w:rsid w:val="00966E26"/>
    <w:rsid w:val="00966EE9"/>
    <w:rsid w:val="00967717"/>
    <w:rsid w:val="00967783"/>
    <w:rsid w:val="00967EB5"/>
    <w:rsid w:val="00970052"/>
    <w:rsid w:val="00970136"/>
    <w:rsid w:val="00970638"/>
    <w:rsid w:val="00970FA9"/>
    <w:rsid w:val="009711EE"/>
    <w:rsid w:val="009713A9"/>
    <w:rsid w:val="00971418"/>
    <w:rsid w:val="00971887"/>
    <w:rsid w:val="0097188F"/>
    <w:rsid w:val="0097199C"/>
    <w:rsid w:val="00971D34"/>
    <w:rsid w:val="00971DC5"/>
    <w:rsid w:val="0097202C"/>
    <w:rsid w:val="0097252C"/>
    <w:rsid w:val="0097262E"/>
    <w:rsid w:val="009726F8"/>
    <w:rsid w:val="0097276C"/>
    <w:rsid w:val="009728A4"/>
    <w:rsid w:val="00972979"/>
    <w:rsid w:val="00972AB5"/>
    <w:rsid w:val="00972AE5"/>
    <w:rsid w:val="00972C09"/>
    <w:rsid w:val="00972EF4"/>
    <w:rsid w:val="00973297"/>
    <w:rsid w:val="00973443"/>
    <w:rsid w:val="009735B8"/>
    <w:rsid w:val="009738BC"/>
    <w:rsid w:val="00973989"/>
    <w:rsid w:val="00973C03"/>
    <w:rsid w:val="00973E07"/>
    <w:rsid w:val="0097406B"/>
    <w:rsid w:val="009742D1"/>
    <w:rsid w:val="009743B8"/>
    <w:rsid w:val="00974453"/>
    <w:rsid w:val="009745AC"/>
    <w:rsid w:val="0097462D"/>
    <w:rsid w:val="00974635"/>
    <w:rsid w:val="0097474E"/>
    <w:rsid w:val="00974C03"/>
    <w:rsid w:val="00974CB1"/>
    <w:rsid w:val="00974D37"/>
    <w:rsid w:val="00974E8D"/>
    <w:rsid w:val="009750E0"/>
    <w:rsid w:val="0097537C"/>
    <w:rsid w:val="00975822"/>
    <w:rsid w:val="009758B1"/>
    <w:rsid w:val="00975FE8"/>
    <w:rsid w:val="00976002"/>
    <w:rsid w:val="009761C0"/>
    <w:rsid w:val="00976294"/>
    <w:rsid w:val="009762F4"/>
    <w:rsid w:val="0097637D"/>
    <w:rsid w:val="00976398"/>
    <w:rsid w:val="009767F0"/>
    <w:rsid w:val="00976816"/>
    <w:rsid w:val="00976B26"/>
    <w:rsid w:val="00976C12"/>
    <w:rsid w:val="00976CA3"/>
    <w:rsid w:val="009770A3"/>
    <w:rsid w:val="009772DB"/>
    <w:rsid w:val="0097761D"/>
    <w:rsid w:val="009779D7"/>
    <w:rsid w:val="00977F86"/>
    <w:rsid w:val="0098006F"/>
    <w:rsid w:val="009804EF"/>
    <w:rsid w:val="009805B9"/>
    <w:rsid w:val="00980A17"/>
    <w:rsid w:val="00980F98"/>
    <w:rsid w:val="00981080"/>
    <w:rsid w:val="0098111F"/>
    <w:rsid w:val="00981154"/>
    <w:rsid w:val="00981198"/>
    <w:rsid w:val="009811CD"/>
    <w:rsid w:val="0098138E"/>
    <w:rsid w:val="00981733"/>
    <w:rsid w:val="00981853"/>
    <w:rsid w:val="00981854"/>
    <w:rsid w:val="0098190F"/>
    <w:rsid w:val="00981B6A"/>
    <w:rsid w:val="00981C71"/>
    <w:rsid w:val="009820E4"/>
    <w:rsid w:val="009823CE"/>
    <w:rsid w:val="009824DC"/>
    <w:rsid w:val="00982765"/>
    <w:rsid w:val="00982CED"/>
    <w:rsid w:val="00982E2C"/>
    <w:rsid w:val="00982F43"/>
    <w:rsid w:val="00982FDE"/>
    <w:rsid w:val="009830D8"/>
    <w:rsid w:val="00983502"/>
    <w:rsid w:val="00983548"/>
    <w:rsid w:val="009835FC"/>
    <w:rsid w:val="00983620"/>
    <w:rsid w:val="00983804"/>
    <w:rsid w:val="00983806"/>
    <w:rsid w:val="00983C03"/>
    <w:rsid w:val="00983DBC"/>
    <w:rsid w:val="00983EAD"/>
    <w:rsid w:val="0098402A"/>
    <w:rsid w:val="0098414F"/>
    <w:rsid w:val="00984561"/>
    <w:rsid w:val="00984722"/>
    <w:rsid w:val="00984A13"/>
    <w:rsid w:val="00984AF3"/>
    <w:rsid w:val="00984DC1"/>
    <w:rsid w:val="00984E41"/>
    <w:rsid w:val="00984F2E"/>
    <w:rsid w:val="009852B3"/>
    <w:rsid w:val="0098560A"/>
    <w:rsid w:val="0098567D"/>
    <w:rsid w:val="009857C6"/>
    <w:rsid w:val="0098592C"/>
    <w:rsid w:val="00985AB1"/>
    <w:rsid w:val="00985DA7"/>
    <w:rsid w:val="00985DBE"/>
    <w:rsid w:val="00986113"/>
    <w:rsid w:val="00986287"/>
    <w:rsid w:val="009868D2"/>
    <w:rsid w:val="00986E4B"/>
    <w:rsid w:val="00986EC2"/>
    <w:rsid w:val="00986F44"/>
    <w:rsid w:val="00986FC3"/>
    <w:rsid w:val="0098724C"/>
    <w:rsid w:val="0098734D"/>
    <w:rsid w:val="00987356"/>
    <w:rsid w:val="0098753F"/>
    <w:rsid w:val="00987593"/>
    <w:rsid w:val="00987714"/>
    <w:rsid w:val="00987A92"/>
    <w:rsid w:val="00987BAA"/>
    <w:rsid w:val="00987CE4"/>
    <w:rsid w:val="009900E5"/>
    <w:rsid w:val="00990168"/>
    <w:rsid w:val="00990408"/>
    <w:rsid w:val="0099070C"/>
    <w:rsid w:val="00990953"/>
    <w:rsid w:val="00990AAD"/>
    <w:rsid w:val="00990D1D"/>
    <w:rsid w:val="00990E9C"/>
    <w:rsid w:val="00991274"/>
    <w:rsid w:val="00991395"/>
    <w:rsid w:val="009914B1"/>
    <w:rsid w:val="009919A6"/>
    <w:rsid w:val="00991BB1"/>
    <w:rsid w:val="00991CAE"/>
    <w:rsid w:val="00991D43"/>
    <w:rsid w:val="00991D5E"/>
    <w:rsid w:val="00991F1A"/>
    <w:rsid w:val="00991F81"/>
    <w:rsid w:val="00991FEB"/>
    <w:rsid w:val="00992222"/>
    <w:rsid w:val="00992453"/>
    <w:rsid w:val="00992656"/>
    <w:rsid w:val="00992685"/>
    <w:rsid w:val="00992687"/>
    <w:rsid w:val="0099292F"/>
    <w:rsid w:val="009929E7"/>
    <w:rsid w:val="00992A17"/>
    <w:rsid w:val="00992A88"/>
    <w:rsid w:val="00992C15"/>
    <w:rsid w:val="00992D60"/>
    <w:rsid w:val="00992DC2"/>
    <w:rsid w:val="00992E13"/>
    <w:rsid w:val="0099309F"/>
    <w:rsid w:val="0099324A"/>
    <w:rsid w:val="009933C1"/>
    <w:rsid w:val="0099358C"/>
    <w:rsid w:val="00993786"/>
    <w:rsid w:val="00993B88"/>
    <w:rsid w:val="00993E62"/>
    <w:rsid w:val="009941EA"/>
    <w:rsid w:val="009942A2"/>
    <w:rsid w:val="00994493"/>
    <w:rsid w:val="00994519"/>
    <w:rsid w:val="00994D46"/>
    <w:rsid w:val="00995466"/>
    <w:rsid w:val="00995779"/>
    <w:rsid w:val="0099579C"/>
    <w:rsid w:val="00996433"/>
    <w:rsid w:val="00996723"/>
    <w:rsid w:val="009967C8"/>
    <w:rsid w:val="00996B62"/>
    <w:rsid w:val="00996D27"/>
    <w:rsid w:val="00996E61"/>
    <w:rsid w:val="00996F99"/>
    <w:rsid w:val="00996FE2"/>
    <w:rsid w:val="009971D5"/>
    <w:rsid w:val="0099723E"/>
    <w:rsid w:val="009972DD"/>
    <w:rsid w:val="00997378"/>
    <w:rsid w:val="0099744F"/>
    <w:rsid w:val="00997493"/>
    <w:rsid w:val="009974A0"/>
    <w:rsid w:val="00997658"/>
    <w:rsid w:val="00997770"/>
    <w:rsid w:val="009977C2"/>
    <w:rsid w:val="00997A9D"/>
    <w:rsid w:val="009A00FE"/>
    <w:rsid w:val="009A037B"/>
    <w:rsid w:val="009A0596"/>
    <w:rsid w:val="009A0759"/>
    <w:rsid w:val="009A0B15"/>
    <w:rsid w:val="009A0B3C"/>
    <w:rsid w:val="009A0CAF"/>
    <w:rsid w:val="009A0CCE"/>
    <w:rsid w:val="009A0D12"/>
    <w:rsid w:val="009A0F25"/>
    <w:rsid w:val="009A13F8"/>
    <w:rsid w:val="009A158F"/>
    <w:rsid w:val="009A1796"/>
    <w:rsid w:val="009A17CC"/>
    <w:rsid w:val="009A194D"/>
    <w:rsid w:val="009A1D1B"/>
    <w:rsid w:val="009A1D7A"/>
    <w:rsid w:val="009A1FF1"/>
    <w:rsid w:val="009A2004"/>
    <w:rsid w:val="009A243E"/>
    <w:rsid w:val="009A28EC"/>
    <w:rsid w:val="009A2931"/>
    <w:rsid w:val="009A2941"/>
    <w:rsid w:val="009A2A86"/>
    <w:rsid w:val="009A2A8C"/>
    <w:rsid w:val="009A2BF5"/>
    <w:rsid w:val="009A2C47"/>
    <w:rsid w:val="009A2C73"/>
    <w:rsid w:val="009A2CCB"/>
    <w:rsid w:val="009A304E"/>
    <w:rsid w:val="009A3107"/>
    <w:rsid w:val="009A3207"/>
    <w:rsid w:val="009A321F"/>
    <w:rsid w:val="009A3340"/>
    <w:rsid w:val="009A3512"/>
    <w:rsid w:val="009A3538"/>
    <w:rsid w:val="009A389F"/>
    <w:rsid w:val="009A390D"/>
    <w:rsid w:val="009A3B68"/>
    <w:rsid w:val="009A3BB4"/>
    <w:rsid w:val="009A3BC3"/>
    <w:rsid w:val="009A3F60"/>
    <w:rsid w:val="009A44E0"/>
    <w:rsid w:val="009A457C"/>
    <w:rsid w:val="009A45B3"/>
    <w:rsid w:val="009A45C5"/>
    <w:rsid w:val="009A468E"/>
    <w:rsid w:val="009A4847"/>
    <w:rsid w:val="009A4949"/>
    <w:rsid w:val="009A4AA0"/>
    <w:rsid w:val="009A4FD6"/>
    <w:rsid w:val="009A530B"/>
    <w:rsid w:val="009A540C"/>
    <w:rsid w:val="009A5426"/>
    <w:rsid w:val="009A5557"/>
    <w:rsid w:val="009A55C4"/>
    <w:rsid w:val="009A55EC"/>
    <w:rsid w:val="009A5651"/>
    <w:rsid w:val="009A56A8"/>
    <w:rsid w:val="009A593F"/>
    <w:rsid w:val="009A5940"/>
    <w:rsid w:val="009A59F1"/>
    <w:rsid w:val="009A5A2D"/>
    <w:rsid w:val="009A5D89"/>
    <w:rsid w:val="009A5F85"/>
    <w:rsid w:val="009A65B4"/>
    <w:rsid w:val="009A677C"/>
    <w:rsid w:val="009A6939"/>
    <w:rsid w:val="009A6A27"/>
    <w:rsid w:val="009A6ABD"/>
    <w:rsid w:val="009A6B28"/>
    <w:rsid w:val="009A6D55"/>
    <w:rsid w:val="009A6FC0"/>
    <w:rsid w:val="009A7185"/>
    <w:rsid w:val="009A735E"/>
    <w:rsid w:val="009A741F"/>
    <w:rsid w:val="009A7672"/>
    <w:rsid w:val="009A7678"/>
    <w:rsid w:val="009A7702"/>
    <w:rsid w:val="009A7B89"/>
    <w:rsid w:val="009A7F60"/>
    <w:rsid w:val="009B017B"/>
    <w:rsid w:val="009B01F4"/>
    <w:rsid w:val="009B03C5"/>
    <w:rsid w:val="009B06A9"/>
    <w:rsid w:val="009B06CC"/>
    <w:rsid w:val="009B08BC"/>
    <w:rsid w:val="009B0BE5"/>
    <w:rsid w:val="009B0D96"/>
    <w:rsid w:val="009B0DE0"/>
    <w:rsid w:val="009B0F52"/>
    <w:rsid w:val="009B0F53"/>
    <w:rsid w:val="009B0FF7"/>
    <w:rsid w:val="009B1EBD"/>
    <w:rsid w:val="009B25DB"/>
    <w:rsid w:val="009B2765"/>
    <w:rsid w:val="009B29DE"/>
    <w:rsid w:val="009B2A0E"/>
    <w:rsid w:val="009B2AD0"/>
    <w:rsid w:val="009B3035"/>
    <w:rsid w:val="009B30A2"/>
    <w:rsid w:val="009B32DB"/>
    <w:rsid w:val="009B3700"/>
    <w:rsid w:val="009B381D"/>
    <w:rsid w:val="009B3AB4"/>
    <w:rsid w:val="009B3AB6"/>
    <w:rsid w:val="009B3CEE"/>
    <w:rsid w:val="009B45B0"/>
    <w:rsid w:val="009B47F6"/>
    <w:rsid w:val="009B4D14"/>
    <w:rsid w:val="009B4F3D"/>
    <w:rsid w:val="009B51BC"/>
    <w:rsid w:val="009B51F6"/>
    <w:rsid w:val="009B5213"/>
    <w:rsid w:val="009B5255"/>
    <w:rsid w:val="009B53E4"/>
    <w:rsid w:val="009B55B9"/>
    <w:rsid w:val="009B56A0"/>
    <w:rsid w:val="009B59C1"/>
    <w:rsid w:val="009B5AB5"/>
    <w:rsid w:val="009B60EA"/>
    <w:rsid w:val="009B6100"/>
    <w:rsid w:val="009B6140"/>
    <w:rsid w:val="009B656C"/>
    <w:rsid w:val="009B65E5"/>
    <w:rsid w:val="009B677C"/>
    <w:rsid w:val="009B68A6"/>
    <w:rsid w:val="009B6DF6"/>
    <w:rsid w:val="009B72EE"/>
    <w:rsid w:val="009B75D5"/>
    <w:rsid w:val="009B777E"/>
    <w:rsid w:val="009B7891"/>
    <w:rsid w:val="009B7E34"/>
    <w:rsid w:val="009C0084"/>
    <w:rsid w:val="009C017C"/>
    <w:rsid w:val="009C02DF"/>
    <w:rsid w:val="009C0407"/>
    <w:rsid w:val="009C04D9"/>
    <w:rsid w:val="009C05EA"/>
    <w:rsid w:val="009C068D"/>
    <w:rsid w:val="009C0860"/>
    <w:rsid w:val="009C08E8"/>
    <w:rsid w:val="009C0BD3"/>
    <w:rsid w:val="009C0D8D"/>
    <w:rsid w:val="009C0E0B"/>
    <w:rsid w:val="009C0EA9"/>
    <w:rsid w:val="009C11DC"/>
    <w:rsid w:val="009C12A6"/>
    <w:rsid w:val="009C12FF"/>
    <w:rsid w:val="009C1435"/>
    <w:rsid w:val="009C1550"/>
    <w:rsid w:val="009C15CC"/>
    <w:rsid w:val="009C1626"/>
    <w:rsid w:val="009C194D"/>
    <w:rsid w:val="009C1AC9"/>
    <w:rsid w:val="009C1B4B"/>
    <w:rsid w:val="009C1C6D"/>
    <w:rsid w:val="009C1D0B"/>
    <w:rsid w:val="009C1DE9"/>
    <w:rsid w:val="009C1E33"/>
    <w:rsid w:val="009C214D"/>
    <w:rsid w:val="009C21DD"/>
    <w:rsid w:val="009C21F8"/>
    <w:rsid w:val="009C2301"/>
    <w:rsid w:val="009C2430"/>
    <w:rsid w:val="009C24F7"/>
    <w:rsid w:val="009C2613"/>
    <w:rsid w:val="009C26DA"/>
    <w:rsid w:val="009C276E"/>
    <w:rsid w:val="009C2860"/>
    <w:rsid w:val="009C2B21"/>
    <w:rsid w:val="009C2F61"/>
    <w:rsid w:val="009C3121"/>
    <w:rsid w:val="009C31C7"/>
    <w:rsid w:val="009C31E9"/>
    <w:rsid w:val="009C38CC"/>
    <w:rsid w:val="009C4100"/>
    <w:rsid w:val="009C43BB"/>
    <w:rsid w:val="009C464D"/>
    <w:rsid w:val="009C46A9"/>
    <w:rsid w:val="009C471B"/>
    <w:rsid w:val="009C482F"/>
    <w:rsid w:val="009C4868"/>
    <w:rsid w:val="009C4A58"/>
    <w:rsid w:val="009C4C76"/>
    <w:rsid w:val="009C4DBE"/>
    <w:rsid w:val="009C4F98"/>
    <w:rsid w:val="009C4FBA"/>
    <w:rsid w:val="009C51F4"/>
    <w:rsid w:val="009C539C"/>
    <w:rsid w:val="009C55CF"/>
    <w:rsid w:val="009C5A83"/>
    <w:rsid w:val="009C5F51"/>
    <w:rsid w:val="009C641D"/>
    <w:rsid w:val="009C6575"/>
    <w:rsid w:val="009C6968"/>
    <w:rsid w:val="009C6BBE"/>
    <w:rsid w:val="009C6C2A"/>
    <w:rsid w:val="009C6DF7"/>
    <w:rsid w:val="009C6E45"/>
    <w:rsid w:val="009C6F34"/>
    <w:rsid w:val="009C6FBF"/>
    <w:rsid w:val="009C72EC"/>
    <w:rsid w:val="009C7557"/>
    <w:rsid w:val="009C76F9"/>
    <w:rsid w:val="009C7777"/>
    <w:rsid w:val="009C78CA"/>
    <w:rsid w:val="009C79FC"/>
    <w:rsid w:val="009C7DAE"/>
    <w:rsid w:val="009C7F3D"/>
    <w:rsid w:val="009D0744"/>
    <w:rsid w:val="009D0983"/>
    <w:rsid w:val="009D09EE"/>
    <w:rsid w:val="009D0A85"/>
    <w:rsid w:val="009D0CEE"/>
    <w:rsid w:val="009D1071"/>
    <w:rsid w:val="009D18A2"/>
    <w:rsid w:val="009D1A6D"/>
    <w:rsid w:val="009D1D80"/>
    <w:rsid w:val="009D2211"/>
    <w:rsid w:val="009D2249"/>
    <w:rsid w:val="009D2349"/>
    <w:rsid w:val="009D2565"/>
    <w:rsid w:val="009D289A"/>
    <w:rsid w:val="009D28AB"/>
    <w:rsid w:val="009D2A12"/>
    <w:rsid w:val="009D2B19"/>
    <w:rsid w:val="009D2C3F"/>
    <w:rsid w:val="009D2D39"/>
    <w:rsid w:val="009D323B"/>
    <w:rsid w:val="009D32D9"/>
    <w:rsid w:val="009D3392"/>
    <w:rsid w:val="009D33D9"/>
    <w:rsid w:val="009D39F3"/>
    <w:rsid w:val="009D3B0D"/>
    <w:rsid w:val="009D3BD3"/>
    <w:rsid w:val="009D3D24"/>
    <w:rsid w:val="009D3D95"/>
    <w:rsid w:val="009D43CB"/>
    <w:rsid w:val="009D48F7"/>
    <w:rsid w:val="009D4A7D"/>
    <w:rsid w:val="009D4B0B"/>
    <w:rsid w:val="009D4C8D"/>
    <w:rsid w:val="009D4D15"/>
    <w:rsid w:val="009D5063"/>
    <w:rsid w:val="009D52DE"/>
    <w:rsid w:val="009D53CF"/>
    <w:rsid w:val="009D53EE"/>
    <w:rsid w:val="009D53F0"/>
    <w:rsid w:val="009D54C1"/>
    <w:rsid w:val="009D54E1"/>
    <w:rsid w:val="009D562F"/>
    <w:rsid w:val="009D5665"/>
    <w:rsid w:val="009D5833"/>
    <w:rsid w:val="009D5AF9"/>
    <w:rsid w:val="009D5B29"/>
    <w:rsid w:val="009D5B7E"/>
    <w:rsid w:val="009D5C14"/>
    <w:rsid w:val="009D5C57"/>
    <w:rsid w:val="009D5FCB"/>
    <w:rsid w:val="009D5FE3"/>
    <w:rsid w:val="009D6265"/>
    <w:rsid w:val="009D6329"/>
    <w:rsid w:val="009D66EE"/>
    <w:rsid w:val="009D66FF"/>
    <w:rsid w:val="009D698D"/>
    <w:rsid w:val="009D6BDF"/>
    <w:rsid w:val="009D6DE8"/>
    <w:rsid w:val="009D71BA"/>
    <w:rsid w:val="009D7393"/>
    <w:rsid w:val="009D78B7"/>
    <w:rsid w:val="009D7A8E"/>
    <w:rsid w:val="009D7AF0"/>
    <w:rsid w:val="009D7C34"/>
    <w:rsid w:val="009D7CA6"/>
    <w:rsid w:val="009D7CDD"/>
    <w:rsid w:val="009D7F58"/>
    <w:rsid w:val="009D7FCD"/>
    <w:rsid w:val="009E00EF"/>
    <w:rsid w:val="009E01E5"/>
    <w:rsid w:val="009E0209"/>
    <w:rsid w:val="009E1123"/>
    <w:rsid w:val="009E129A"/>
    <w:rsid w:val="009E12F0"/>
    <w:rsid w:val="009E1B9B"/>
    <w:rsid w:val="009E1C2E"/>
    <w:rsid w:val="009E1DFF"/>
    <w:rsid w:val="009E1E19"/>
    <w:rsid w:val="009E2080"/>
    <w:rsid w:val="009E20A9"/>
    <w:rsid w:val="009E20FA"/>
    <w:rsid w:val="009E213F"/>
    <w:rsid w:val="009E21FA"/>
    <w:rsid w:val="009E2266"/>
    <w:rsid w:val="009E2406"/>
    <w:rsid w:val="009E2795"/>
    <w:rsid w:val="009E2D47"/>
    <w:rsid w:val="009E2FCB"/>
    <w:rsid w:val="009E3281"/>
    <w:rsid w:val="009E3448"/>
    <w:rsid w:val="009E3503"/>
    <w:rsid w:val="009E3657"/>
    <w:rsid w:val="009E3795"/>
    <w:rsid w:val="009E37B3"/>
    <w:rsid w:val="009E3920"/>
    <w:rsid w:val="009E3927"/>
    <w:rsid w:val="009E3A20"/>
    <w:rsid w:val="009E3A4B"/>
    <w:rsid w:val="009E3CA2"/>
    <w:rsid w:val="009E3CFF"/>
    <w:rsid w:val="009E40CB"/>
    <w:rsid w:val="009E40E9"/>
    <w:rsid w:val="009E4140"/>
    <w:rsid w:val="009E4701"/>
    <w:rsid w:val="009E4A2A"/>
    <w:rsid w:val="009E4AE3"/>
    <w:rsid w:val="009E4B53"/>
    <w:rsid w:val="009E4BFC"/>
    <w:rsid w:val="009E4C84"/>
    <w:rsid w:val="009E4D84"/>
    <w:rsid w:val="009E4DD0"/>
    <w:rsid w:val="009E4F5D"/>
    <w:rsid w:val="009E50E7"/>
    <w:rsid w:val="009E5481"/>
    <w:rsid w:val="009E5959"/>
    <w:rsid w:val="009E5A28"/>
    <w:rsid w:val="009E5A6B"/>
    <w:rsid w:val="009E5B27"/>
    <w:rsid w:val="009E5BA4"/>
    <w:rsid w:val="009E5BCA"/>
    <w:rsid w:val="009E6021"/>
    <w:rsid w:val="009E6118"/>
    <w:rsid w:val="009E63D4"/>
    <w:rsid w:val="009E685A"/>
    <w:rsid w:val="009E69FE"/>
    <w:rsid w:val="009E6B8A"/>
    <w:rsid w:val="009E6DF2"/>
    <w:rsid w:val="009E6FFF"/>
    <w:rsid w:val="009E701F"/>
    <w:rsid w:val="009E702D"/>
    <w:rsid w:val="009E70C5"/>
    <w:rsid w:val="009E785A"/>
    <w:rsid w:val="009E7860"/>
    <w:rsid w:val="009E7AC4"/>
    <w:rsid w:val="009F03FF"/>
    <w:rsid w:val="009F078B"/>
    <w:rsid w:val="009F084E"/>
    <w:rsid w:val="009F086A"/>
    <w:rsid w:val="009F0A00"/>
    <w:rsid w:val="009F0C71"/>
    <w:rsid w:val="009F1048"/>
    <w:rsid w:val="009F147B"/>
    <w:rsid w:val="009F15A2"/>
    <w:rsid w:val="009F1601"/>
    <w:rsid w:val="009F1604"/>
    <w:rsid w:val="009F167D"/>
    <w:rsid w:val="009F169B"/>
    <w:rsid w:val="009F1858"/>
    <w:rsid w:val="009F1EFE"/>
    <w:rsid w:val="009F2513"/>
    <w:rsid w:val="009F265E"/>
    <w:rsid w:val="009F26A7"/>
    <w:rsid w:val="009F2772"/>
    <w:rsid w:val="009F2FF1"/>
    <w:rsid w:val="009F31FB"/>
    <w:rsid w:val="009F3346"/>
    <w:rsid w:val="009F3577"/>
    <w:rsid w:val="009F39E3"/>
    <w:rsid w:val="009F3B41"/>
    <w:rsid w:val="009F4011"/>
    <w:rsid w:val="009F42CC"/>
    <w:rsid w:val="009F4342"/>
    <w:rsid w:val="009F461B"/>
    <w:rsid w:val="009F462D"/>
    <w:rsid w:val="009F49A5"/>
    <w:rsid w:val="009F4A96"/>
    <w:rsid w:val="009F4AC7"/>
    <w:rsid w:val="009F4F03"/>
    <w:rsid w:val="009F5109"/>
    <w:rsid w:val="009F5445"/>
    <w:rsid w:val="009F5588"/>
    <w:rsid w:val="009F5758"/>
    <w:rsid w:val="009F5931"/>
    <w:rsid w:val="009F5C20"/>
    <w:rsid w:val="009F6303"/>
    <w:rsid w:val="009F64B8"/>
    <w:rsid w:val="009F674B"/>
    <w:rsid w:val="009F6881"/>
    <w:rsid w:val="009F68AF"/>
    <w:rsid w:val="009F6AD9"/>
    <w:rsid w:val="009F6BCE"/>
    <w:rsid w:val="009F6D0E"/>
    <w:rsid w:val="009F7004"/>
    <w:rsid w:val="009F7053"/>
    <w:rsid w:val="009F7314"/>
    <w:rsid w:val="009F750A"/>
    <w:rsid w:val="009F75D6"/>
    <w:rsid w:val="009F76BA"/>
    <w:rsid w:val="009F7750"/>
    <w:rsid w:val="009F78F0"/>
    <w:rsid w:val="009F7A05"/>
    <w:rsid w:val="009F7BDD"/>
    <w:rsid w:val="009F7C51"/>
    <w:rsid w:val="009F7EBD"/>
    <w:rsid w:val="009F7FC1"/>
    <w:rsid w:val="009F7FC4"/>
    <w:rsid w:val="00A0007A"/>
    <w:rsid w:val="00A00627"/>
    <w:rsid w:val="00A0063F"/>
    <w:rsid w:val="00A00769"/>
    <w:rsid w:val="00A00839"/>
    <w:rsid w:val="00A008F3"/>
    <w:rsid w:val="00A009C6"/>
    <w:rsid w:val="00A00A3A"/>
    <w:rsid w:val="00A00D0F"/>
    <w:rsid w:val="00A00EA2"/>
    <w:rsid w:val="00A01197"/>
    <w:rsid w:val="00A01376"/>
    <w:rsid w:val="00A01957"/>
    <w:rsid w:val="00A0195C"/>
    <w:rsid w:val="00A019B7"/>
    <w:rsid w:val="00A01B21"/>
    <w:rsid w:val="00A01B4A"/>
    <w:rsid w:val="00A01C63"/>
    <w:rsid w:val="00A02398"/>
    <w:rsid w:val="00A023B4"/>
    <w:rsid w:val="00A02428"/>
    <w:rsid w:val="00A025BF"/>
    <w:rsid w:val="00A0275E"/>
    <w:rsid w:val="00A02AEC"/>
    <w:rsid w:val="00A02BBD"/>
    <w:rsid w:val="00A02D0D"/>
    <w:rsid w:val="00A02E9B"/>
    <w:rsid w:val="00A02FCA"/>
    <w:rsid w:val="00A03152"/>
    <w:rsid w:val="00A034BA"/>
    <w:rsid w:val="00A036AA"/>
    <w:rsid w:val="00A03829"/>
    <w:rsid w:val="00A03904"/>
    <w:rsid w:val="00A03B8A"/>
    <w:rsid w:val="00A03C76"/>
    <w:rsid w:val="00A03CDA"/>
    <w:rsid w:val="00A0476C"/>
    <w:rsid w:val="00A049E7"/>
    <w:rsid w:val="00A04A1B"/>
    <w:rsid w:val="00A04C84"/>
    <w:rsid w:val="00A04CA6"/>
    <w:rsid w:val="00A04ED7"/>
    <w:rsid w:val="00A05078"/>
    <w:rsid w:val="00A051A6"/>
    <w:rsid w:val="00A051FE"/>
    <w:rsid w:val="00A05356"/>
    <w:rsid w:val="00A054A3"/>
    <w:rsid w:val="00A055EF"/>
    <w:rsid w:val="00A057F9"/>
    <w:rsid w:val="00A05CC8"/>
    <w:rsid w:val="00A0614C"/>
    <w:rsid w:val="00A06217"/>
    <w:rsid w:val="00A0638B"/>
    <w:rsid w:val="00A06395"/>
    <w:rsid w:val="00A067E1"/>
    <w:rsid w:val="00A0691E"/>
    <w:rsid w:val="00A069E6"/>
    <w:rsid w:val="00A06A58"/>
    <w:rsid w:val="00A06C22"/>
    <w:rsid w:val="00A06E1B"/>
    <w:rsid w:val="00A06E72"/>
    <w:rsid w:val="00A06ED9"/>
    <w:rsid w:val="00A0708E"/>
    <w:rsid w:val="00A07247"/>
    <w:rsid w:val="00A072DD"/>
    <w:rsid w:val="00A072DE"/>
    <w:rsid w:val="00A0741F"/>
    <w:rsid w:val="00A07797"/>
    <w:rsid w:val="00A07C7F"/>
    <w:rsid w:val="00A07CD1"/>
    <w:rsid w:val="00A07E2E"/>
    <w:rsid w:val="00A1026D"/>
    <w:rsid w:val="00A104F7"/>
    <w:rsid w:val="00A10525"/>
    <w:rsid w:val="00A105E2"/>
    <w:rsid w:val="00A10780"/>
    <w:rsid w:val="00A107F8"/>
    <w:rsid w:val="00A108D5"/>
    <w:rsid w:val="00A10D14"/>
    <w:rsid w:val="00A10E53"/>
    <w:rsid w:val="00A10F7B"/>
    <w:rsid w:val="00A10FDA"/>
    <w:rsid w:val="00A1162A"/>
    <w:rsid w:val="00A11654"/>
    <w:rsid w:val="00A11794"/>
    <w:rsid w:val="00A11B3E"/>
    <w:rsid w:val="00A11BB7"/>
    <w:rsid w:val="00A11BCA"/>
    <w:rsid w:val="00A11E79"/>
    <w:rsid w:val="00A11E97"/>
    <w:rsid w:val="00A11FFA"/>
    <w:rsid w:val="00A12165"/>
    <w:rsid w:val="00A12397"/>
    <w:rsid w:val="00A12799"/>
    <w:rsid w:val="00A127CC"/>
    <w:rsid w:val="00A12866"/>
    <w:rsid w:val="00A128B4"/>
    <w:rsid w:val="00A12E0F"/>
    <w:rsid w:val="00A12E8B"/>
    <w:rsid w:val="00A12EA1"/>
    <w:rsid w:val="00A13117"/>
    <w:rsid w:val="00A132F0"/>
    <w:rsid w:val="00A13340"/>
    <w:rsid w:val="00A13664"/>
    <w:rsid w:val="00A139C3"/>
    <w:rsid w:val="00A13E68"/>
    <w:rsid w:val="00A13EE2"/>
    <w:rsid w:val="00A140E9"/>
    <w:rsid w:val="00A14296"/>
    <w:rsid w:val="00A142FF"/>
    <w:rsid w:val="00A14398"/>
    <w:rsid w:val="00A14AB8"/>
    <w:rsid w:val="00A14AE4"/>
    <w:rsid w:val="00A14C46"/>
    <w:rsid w:val="00A14F8C"/>
    <w:rsid w:val="00A1517A"/>
    <w:rsid w:val="00A15490"/>
    <w:rsid w:val="00A15496"/>
    <w:rsid w:val="00A15988"/>
    <w:rsid w:val="00A15B74"/>
    <w:rsid w:val="00A15BA9"/>
    <w:rsid w:val="00A15EA3"/>
    <w:rsid w:val="00A16578"/>
    <w:rsid w:val="00A166E5"/>
    <w:rsid w:val="00A1677A"/>
    <w:rsid w:val="00A16917"/>
    <w:rsid w:val="00A16937"/>
    <w:rsid w:val="00A16CCA"/>
    <w:rsid w:val="00A16CD0"/>
    <w:rsid w:val="00A171A6"/>
    <w:rsid w:val="00A1730C"/>
    <w:rsid w:val="00A1739B"/>
    <w:rsid w:val="00A17879"/>
    <w:rsid w:val="00A17DAC"/>
    <w:rsid w:val="00A17E86"/>
    <w:rsid w:val="00A17EE5"/>
    <w:rsid w:val="00A17FAB"/>
    <w:rsid w:val="00A17FD5"/>
    <w:rsid w:val="00A1DD40"/>
    <w:rsid w:val="00A20590"/>
    <w:rsid w:val="00A209CB"/>
    <w:rsid w:val="00A20A26"/>
    <w:rsid w:val="00A20E18"/>
    <w:rsid w:val="00A2112A"/>
    <w:rsid w:val="00A2140B"/>
    <w:rsid w:val="00A21452"/>
    <w:rsid w:val="00A216E7"/>
    <w:rsid w:val="00A2175E"/>
    <w:rsid w:val="00A2181D"/>
    <w:rsid w:val="00A21B74"/>
    <w:rsid w:val="00A21C64"/>
    <w:rsid w:val="00A21EC3"/>
    <w:rsid w:val="00A21EE6"/>
    <w:rsid w:val="00A21F8B"/>
    <w:rsid w:val="00A22123"/>
    <w:rsid w:val="00A22379"/>
    <w:rsid w:val="00A2274F"/>
    <w:rsid w:val="00A228AA"/>
    <w:rsid w:val="00A22BD0"/>
    <w:rsid w:val="00A22D13"/>
    <w:rsid w:val="00A22DD9"/>
    <w:rsid w:val="00A23245"/>
    <w:rsid w:val="00A234A5"/>
    <w:rsid w:val="00A235AB"/>
    <w:rsid w:val="00A237C3"/>
    <w:rsid w:val="00A23A70"/>
    <w:rsid w:val="00A23C55"/>
    <w:rsid w:val="00A23D43"/>
    <w:rsid w:val="00A23D83"/>
    <w:rsid w:val="00A23DBE"/>
    <w:rsid w:val="00A23E88"/>
    <w:rsid w:val="00A23F45"/>
    <w:rsid w:val="00A240B9"/>
    <w:rsid w:val="00A2418E"/>
    <w:rsid w:val="00A242AA"/>
    <w:rsid w:val="00A2439D"/>
    <w:rsid w:val="00A24942"/>
    <w:rsid w:val="00A24E62"/>
    <w:rsid w:val="00A24E9C"/>
    <w:rsid w:val="00A24F4E"/>
    <w:rsid w:val="00A24F5B"/>
    <w:rsid w:val="00A25131"/>
    <w:rsid w:val="00A25137"/>
    <w:rsid w:val="00A252DE"/>
    <w:rsid w:val="00A25356"/>
    <w:rsid w:val="00A25404"/>
    <w:rsid w:val="00A25799"/>
    <w:rsid w:val="00A2579C"/>
    <w:rsid w:val="00A25802"/>
    <w:rsid w:val="00A258AF"/>
    <w:rsid w:val="00A25989"/>
    <w:rsid w:val="00A25B0E"/>
    <w:rsid w:val="00A25B32"/>
    <w:rsid w:val="00A25B73"/>
    <w:rsid w:val="00A25D98"/>
    <w:rsid w:val="00A25EEC"/>
    <w:rsid w:val="00A26460"/>
    <w:rsid w:val="00A2647F"/>
    <w:rsid w:val="00A2657D"/>
    <w:rsid w:val="00A26615"/>
    <w:rsid w:val="00A26A29"/>
    <w:rsid w:val="00A26D7A"/>
    <w:rsid w:val="00A26E67"/>
    <w:rsid w:val="00A26FBB"/>
    <w:rsid w:val="00A2712A"/>
    <w:rsid w:val="00A2747B"/>
    <w:rsid w:val="00A274F7"/>
    <w:rsid w:val="00A276F9"/>
    <w:rsid w:val="00A2771E"/>
    <w:rsid w:val="00A27801"/>
    <w:rsid w:val="00A27850"/>
    <w:rsid w:val="00A27B44"/>
    <w:rsid w:val="00A30167"/>
    <w:rsid w:val="00A30529"/>
    <w:rsid w:val="00A306B8"/>
    <w:rsid w:val="00A3073C"/>
    <w:rsid w:val="00A309CC"/>
    <w:rsid w:val="00A30AE5"/>
    <w:rsid w:val="00A30CAF"/>
    <w:rsid w:val="00A30CBB"/>
    <w:rsid w:val="00A30CCB"/>
    <w:rsid w:val="00A30F65"/>
    <w:rsid w:val="00A31386"/>
    <w:rsid w:val="00A31449"/>
    <w:rsid w:val="00A31609"/>
    <w:rsid w:val="00A31805"/>
    <w:rsid w:val="00A31806"/>
    <w:rsid w:val="00A31829"/>
    <w:rsid w:val="00A3185C"/>
    <w:rsid w:val="00A319D5"/>
    <w:rsid w:val="00A31A8B"/>
    <w:rsid w:val="00A31A9F"/>
    <w:rsid w:val="00A31B34"/>
    <w:rsid w:val="00A31BD8"/>
    <w:rsid w:val="00A31BE1"/>
    <w:rsid w:val="00A31F7C"/>
    <w:rsid w:val="00A320C1"/>
    <w:rsid w:val="00A3244C"/>
    <w:rsid w:val="00A328ED"/>
    <w:rsid w:val="00A32BB3"/>
    <w:rsid w:val="00A3330B"/>
    <w:rsid w:val="00A33323"/>
    <w:rsid w:val="00A3353D"/>
    <w:rsid w:val="00A335BB"/>
    <w:rsid w:val="00A335BD"/>
    <w:rsid w:val="00A33656"/>
    <w:rsid w:val="00A336F2"/>
    <w:rsid w:val="00A338EE"/>
    <w:rsid w:val="00A33B31"/>
    <w:rsid w:val="00A33EBD"/>
    <w:rsid w:val="00A34770"/>
    <w:rsid w:val="00A34AC9"/>
    <w:rsid w:val="00A34C4F"/>
    <w:rsid w:val="00A34E5C"/>
    <w:rsid w:val="00A353D9"/>
    <w:rsid w:val="00A35462"/>
    <w:rsid w:val="00A35709"/>
    <w:rsid w:val="00A3582C"/>
    <w:rsid w:val="00A364DD"/>
    <w:rsid w:val="00A3667A"/>
    <w:rsid w:val="00A367A5"/>
    <w:rsid w:val="00A3699F"/>
    <w:rsid w:val="00A36A16"/>
    <w:rsid w:val="00A36A97"/>
    <w:rsid w:val="00A36B2B"/>
    <w:rsid w:val="00A36B62"/>
    <w:rsid w:val="00A36D01"/>
    <w:rsid w:val="00A371A2"/>
    <w:rsid w:val="00A3774F"/>
    <w:rsid w:val="00A37751"/>
    <w:rsid w:val="00A37CD0"/>
    <w:rsid w:val="00A37E32"/>
    <w:rsid w:val="00A40059"/>
    <w:rsid w:val="00A40181"/>
    <w:rsid w:val="00A403E4"/>
    <w:rsid w:val="00A4047C"/>
    <w:rsid w:val="00A406B7"/>
    <w:rsid w:val="00A40718"/>
    <w:rsid w:val="00A409CE"/>
    <w:rsid w:val="00A40AC3"/>
    <w:rsid w:val="00A40D28"/>
    <w:rsid w:val="00A4106E"/>
    <w:rsid w:val="00A41083"/>
    <w:rsid w:val="00A410C8"/>
    <w:rsid w:val="00A410EC"/>
    <w:rsid w:val="00A4124E"/>
    <w:rsid w:val="00A4169A"/>
    <w:rsid w:val="00A416E3"/>
    <w:rsid w:val="00A41DA3"/>
    <w:rsid w:val="00A4239B"/>
    <w:rsid w:val="00A424E2"/>
    <w:rsid w:val="00A42683"/>
    <w:rsid w:val="00A42791"/>
    <w:rsid w:val="00A428F7"/>
    <w:rsid w:val="00A42929"/>
    <w:rsid w:val="00A42A59"/>
    <w:rsid w:val="00A430E4"/>
    <w:rsid w:val="00A432FD"/>
    <w:rsid w:val="00A434C7"/>
    <w:rsid w:val="00A43681"/>
    <w:rsid w:val="00A43735"/>
    <w:rsid w:val="00A4373F"/>
    <w:rsid w:val="00A43772"/>
    <w:rsid w:val="00A43AB0"/>
    <w:rsid w:val="00A43C26"/>
    <w:rsid w:val="00A43C3F"/>
    <w:rsid w:val="00A43C5B"/>
    <w:rsid w:val="00A43CFE"/>
    <w:rsid w:val="00A4401D"/>
    <w:rsid w:val="00A44440"/>
    <w:rsid w:val="00A445A6"/>
    <w:rsid w:val="00A44632"/>
    <w:rsid w:val="00A4471E"/>
    <w:rsid w:val="00A449B5"/>
    <w:rsid w:val="00A44A50"/>
    <w:rsid w:val="00A44C50"/>
    <w:rsid w:val="00A450F5"/>
    <w:rsid w:val="00A4532C"/>
    <w:rsid w:val="00A4545A"/>
    <w:rsid w:val="00A456DC"/>
    <w:rsid w:val="00A4584A"/>
    <w:rsid w:val="00A458C4"/>
    <w:rsid w:val="00A45967"/>
    <w:rsid w:val="00A45ACE"/>
    <w:rsid w:val="00A45BF8"/>
    <w:rsid w:val="00A45D18"/>
    <w:rsid w:val="00A46093"/>
    <w:rsid w:val="00A462C0"/>
    <w:rsid w:val="00A464A9"/>
    <w:rsid w:val="00A4656E"/>
    <w:rsid w:val="00A468CF"/>
    <w:rsid w:val="00A46EBB"/>
    <w:rsid w:val="00A46F44"/>
    <w:rsid w:val="00A46F53"/>
    <w:rsid w:val="00A47306"/>
    <w:rsid w:val="00A4777D"/>
    <w:rsid w:val="00A47823"/>
    <w:rsid w:val="00A47910"/>
    <w:rsid w:val="00A47A18"/>
    <w:rsid w:val="00A47AAB"/>
    <w:rsid w:val="00A47B65"/>
    <w:rsid w:val="00A47CA8"/>
    <w:rsid w:val="00A47DE3"/>
    <w:rsid w:val="00A47FCC"/>
    <w:rsid w:val="00A50011"/>
    <w:rsid w:val="00A50205"/>
    <w:rsid w:val="00A5020B"/>
    <w:rsid w:val="00A50785"/>
    <w:rsid w:val="00A50A0D"/>
    <w:rsid w:val="00A50AE8"/>
    <w:rsid w:val="00A50CAC"/>
    <w:rsid w:val="00A50E3B"/>
    <w:rsid w:val="00A50EF5"/>
    <w:rsid w:val="00A50FDE"/>
    <w:rsid w:val="00A51175"/>
    <w:rsid w:val="00A511DB"/>
    <w:rsid w:val="00A51223"/>
    <w:rsid w:val="00A5139A"/>
    <w:rsid w:val="00A51567"/>
    <w:rsid w:val="00A519A9"/>
    <w:rsid w:val="00A519E3"/>
    <w:rsid w:val="00A51A24"/>
    <w:rsid w:val="00A51C08"/>
    <w:rsid w:val="00A51E57"/>
    <w:rsid w:val="00A51E9C"/>
    <w:rsid w:val="00A529AD"/>
    <w:rsid w:val="00A529CB"/>
    <w:rsid w:val="00A52A5B"/>
    <w:rsid w:val="00A5303E"/>
    <w:rsid w:val="00A53223"/>
    <w:rsid w:val="00A534BD"/>
    <w:rsid w:val="00A5352C"/>
    <w:rsid w:val="00A535AD"/>
    <w:rsid w:val="00A53703"/>
    <w:rsid w:val="00A53918"/>
    <w:rsid w:val="00A53A90"/>
    <w:rsid w:val="00A53E6F"/>
    <w:rsid w:val="00A53F1C"/>
    <w:rsid w:val="00A54428"/>
    <w:rsid w:val="00A54617"/>
    <w:rsid w:val="00A548E8"/>
    <w:rsid w:val="00A54A30"/>
    <w:rsid w:val="00A54B80"/>
    <w:rsid w:val="00A54C5F"/>
    <w:rsid w:val="00A54D88"/>
    <w:rsid w:val="00A54F4E"/>
    <w:rsid w:val="00A5505C"/>
    <w:rsid w:val="00A551E4"/>
    <w:rsid w:val="00A557F0"/>
    <w:rsid w:val="00A55B5C"/>
    <w:rsid w:val="00A55DB7"/>
    <w:rsid w:val="00A56017"/>
    <w:rsid w:val="00A56317"/>
    <w:rsid w:val="00A56CFF"/>
    <w:rsid w:val="00A56E7D"/>
    <w:rsid w:val="00A56F17"/>
    <w:rsid w:val="00A573F4"/>
    <w:rsid w:val="00A5743E"/>
    <w:rsid w:val="00A57693"/>
    <w:rsid w:val="00A601E2"/>
    <w:rsid w:val="00A602AF"/>
    <w:rsid w:val="00A602E7"/>
    <w:rsid w:val="00A60304"/>
    <w:rsid w:val="00A60426"/>
    <w:rsid w:val="00A609C7"/>
    <w:rsid w:val="00A60DBD"/>
    <w:rsid w:val="00A60FF8"/>
    <w:rsid w:val="00A6104A"/>
    <w:rsid w:val="00A6130F"/>
    <w:rsid w:val="00A61324"/>
    <w:rsid w:val="00A61357"/>
    <w:rsid w:val="00A6135B"/>
    <w:rsid w:val="00A61380"/>
    <w:rsid w:val="00A6147C"/>
    <w:rsid w:val="00A6196D"/>
    <w:rsid w:val="00A61CE4"/>
    <w:rsid w:val="00A61D65"/>
    <w:rsid w:val="00A620B6"/>
    <w:rsid w:val="00A622FB"/>
    <w:rsid w:val="00A62471"/>
    <w:rsid w:val="00A62572"/>
    <w:rsid w:val="00A62B24"/>
    <w:rsid w:val="00A62D29"/>
    <w:rsid w:val="00A62F32"/>
    <w:rsid w:val="00A633C1"/>
    <w:rsid w:val="00A634B5"/>
    <w:rsid w:val="00A636A8"/>
    <w:rsid w:val="00A636D2"/>
    <w:rsid w:val="00A637C9"/>
    <w:rsid w:val="00A63945"/>
    <w:rsid w:val="00A63982"/>
    <w:rsid w:val="00A63A45"/>
    <w:rsid w:val="00A63BE0"/>
    <w:rsid w:val="00A640A9"/>
    <w:rsid w:val="00A640AC"/>
    <w:rsid w:val="00A643D4"/>
    <w:rsid w:val="00A645F3"/>
    <w:rsid w:val="00A648B5"/>
    <w:rsid w:val="00A649AB"/>
    <w:rsid w:val="00A649C4"/>
    <w:rsid w:val="00A64AEE"/>
    <w:rsid w:val="00A64BC0"/>
    <w:rsid w:val="00A64CE3"/>
    <w:rsid w:val="00A64D82"/>
    <w:rsid w:val="00A64E7D"/>
    <w:rsid w:val="00A64F95"/>
    <w:rsid w:val="00A65227"/>
    <w:rsid w:val="00A652DB"/>
    <w:rsid w:val="00A6531E"/>
    <w:rsid w:val="00A6531F"/>
    <w:rsid w:val="00A65374"/>
    <w:rsid w:val="00A65FEA"/>
    <w:rsid w:val="00A6681E"/>
    <w:rsid w:val="00A66AE9"/>
    <w:rsid w:val="00A66F0A"/>
    <w:rsid w:val="00A6701D"/>
    <w:rsid w:val="00A67278"/>
    <w:rsid w:val="00A67293"/>
    <w:rsid w:val="00A673B9"/>
    <w:rsid w:val="00A673EC"/>
    <w:rsid w:val="00A674CE"/>
    <w:rsid w:val="00A67788"/>
    <w:rsid w:val="00A678B1"/>
    <w:rsid w:val="00A67C16"/>
    <w:rsid w:val="00A67CA3"/>
    <w:rsid w:val="00A67D1B"/>
    <w:rsid w:val="00A70089"/>
    <w:rsid w:val="00A70205"/>
    <w:rsid w:val="00A70C51"/>
    <w:rsid w:val="00A70CA6"/>
    <w:rsid w:val="00A710CF"/>
    <w:rsid w:val="00A710E1"/>
    <w:rsid w:val="00A71361"/>
    <w:rsid w:val="00A714F3"/>
    <w:rsid w:val="00A71731"/>
    <w:rsid w:val="00A71937"/>
    <w:rsid w:val="00A71DC8"/>
    <w:rsid w:val="00A71FDE"/>
    <w:rsid w:val="00A721C6"/>
    <w:rsid w:val="00A721DE"/>
    <w:rsid w:val="00A724ED"/>
    <w:rsid w:val="00A72519"/>
    <w:rsid w:val="00A72B10"/>
    <w:rsid w:val="00A72BC3"/>
    <w:rsid w:val="00A72D29"/>
    <w:rsid w:val="00A72DF3"/>
    <w:rsid w:val="00A72EE5"/>
    <w:rsid w:val="00A73153"/>
    <w:rsid w:val="00A733D9"/>
    <w:rsid w:val="00A733EB"/>
    <w:rsid w:val="00A7350F"/>
    <w:rsid w:val="00A7368C"/>
    <w:rsid w:val="00A7372A"/>
    <w:rsid w:val="00A73AD0"/>
    <w:rsid w:val="00A73C94"/>
    <w:rsid w:val="00A73CF2"/>
    <w:rsid w:val="00A74007"/>
    <w:rsid w:val="00A74160"/>
    <w:rsid w:val="00A74174"/>
    <w:rsid w:val="00A7418C"/>
    <w:rsid w:val="00A743B4"/>
    <w:rsid w:val="00A7447B"/>
    <w:rsid w:val="00A746D2"/>
    <w:rsid w:val="00A74ADE"/>
    <w:rsid w:val="00A74B28"/>
    <w:rsid w:val="00A750C7"/>
    <w:rsid w:val="00A7526B"/>
    <w:rsid w:val="00A753E3"/>
    <w:rsid w:val="00A7559C"/>
    <w:rsid w:val="00A757C5"/>
    <w:rsid w:val="00A75885"/>
    <w:rsid w:val="00A76257"/>
    <w:rsid w:val="00A763BB"/>
    <w:rsid w:val="00A7664D"/>
    <w:rsid w:val="00A767D0"/>
    <w:rsid w:val="00A768AD"/>
    <w:rsid w:val="00A76AD5"/>
    <w:rsid w:val="00A76AFA"/>
    <w:rsid w:val="00A76F2C"/>
    <w:rsid w:val="00A7712F"/>
    <w:rsid w:val="00A77252"/>
    <w:rsid w:val="00A773AD"/>
    <w:rsid w:val="00A773FD"/>
    <w:rsid w:val="00A7741D"/>
    <w:rsid w:val="00A7767F"/>
    <w:rsid w:val="00A7783B"/>
    <w:rsid w:val="00A77B18"/>
    <w:rsid w:val="00A77BB5"/>
    <w:rsid w:val="00A77C3E"/>
    <w:rsid w:val="00A77DC9"/>
    <w:rsid w:val="00A77E33"/>
    <w:rsid w:val="00A8014A"/>
    <w:rsid w:val="00A80880"/>
    <w:rsid w:val="00A80B2A"/>
    <w:rsid w:val="00A81286"/>
    <w:rsid w:val="00A816FF"/>
    <w:rsid w:val="00A81ACB"/>
    <w:rsid w:val="00A81ACD"/>
    <w:rsid w:val="00A81B06"/>
    <w:rsid w:val="00A81B3E"/>
    <w:rsid w:val="00A81C95"/>
    <w:rsid w:val="00A81D5A"/>
    <w:rsid w:val="00A81ED6"/>
    <w:rsid w:val="00A821BB"/>
    <w:rsid w:val="00A822A1"/>
    <w:rsid w:val="00A82435"/>
    <w:rsid w:val="00A82622"/>
    <w:rsid w:val="00A82882"/>
    <w:rsid w:val="00A82949"/>
    <w:rsid w:val="00A82B60"/>
    <w:rsid w:val="00A82E7A"/>
    <w:rsid w:val="00A82EE0"/>
    <w:rsid w:val="00A82F24"/>
    <w:rsid w:val="00A82F54"/>
    <w:rsid w:val="00A82FC9"/>
    <w:rsid w:val="00A83022"/>
    <w:rsid w:val="00A83693"/>
    <w:rsid w:val="00A836DD"/>
    <w:rsid w:val="00A83791"/>
    <w:rsid w:val="00A83D28"/>
    <w:rsid w:val="00A83FE5"/>
    <w:rsid w:val="00A840A9"/>
    <w:rsid w:val="00A841C0"/>
    <w:rsid w:val="00A8431B"/>
    <w:rsid w:val="00A8431D"/>
    <w:rsid w:val="00A843A0"/>
    <w:rsid w:val="00A84638"/>
    <w:rsid w:val="00A84651"/>
    <w:rsid w:val="00A84761"/>
    <w:rsid w:val="00A847F0"/>
    <w:rsid w:val="00A84869"/>
    <w:rsid w:val="00A8513A"/>
    <w:rsid w:val="00A85408"/>
    <w:rsid w:val="00A855B4"/>
    <w:rsid w:val="00A85821"/>
    <w:rsid w:val="00A8597E"/>
    <w:rsid w:val="00A85F31"/>
    <w:rsid w:val="00A86132"/>
    <w:rsid w:val="00A86166"/>
    <w:rsid w:val="00A8628B"/>
    <w:rsid w:val="00A86359"/>
    <w:rsid w:val="00A863FB"/>
    <w:rsid w:val="00A86406"/>
    <w:rsid w:val="00A86432"/>
    <w:rsid w:val="00A86570"/>
    <w:rsid w:val="00A86602"/>
    <w:rsid w:val="00A8660B"/>
    <w:rsid w:val="00A86764"/>
    <w:rsid w:val="00A868A2"/>
    <w:rsid w:val="00A868C3"/>
    <w:rsid w:val="00A86B15"/>
    <w:rsid w:val="00A86E7D"/>
    <w:rsid w:val="00A86FE6"/>
    <w:rsid w:val="00A87052"/>
    <w:rsid w:val="00A8759F"/>
    <w:rsid w:val="00A8771D"/>
    <w:rsid w:val="00A87742"/>
    <w:rsid w:val="00A87D5B"/>
    <w:rsid w:val="00A9001D"/>
    <w:rsid w:val="00A900DF"/>
    <w:rsid w:val="00A90279"/>
    <w:rsid w:val="00A9029F"/>
    <w:rsid w:val="00A904B2"/>
    <w:rsid w:val="00A9091B"/>
    <w:rsid w:val="00A909DA"/>
    <w:rsid w:val="00A90E2A"/>
    <w:rsid w:val="00A90E69"/>
    <w:rsid w:val="00A90FA3"/>
    <w:rsid w:val="00A91120"/>
    <w:rsid w:val="00A9122F"/>
    <w:rsid w:val="00A912B5"/>
    <w:rsid w:val="00A9155C"/>
    <w:rsid w:val="00A9157F"/>
    <w:rsid w:val="00A917D6"/>
    <w:rsid w:val="00A918B6"/>
    <w:rsid w:val="00A919F9"/>
    <w:rsid w:val="00A91AD4"/>
    <w:rsid w:val="00A91BEA"/>
    <w:rsid w:val="00A91C89"/>
    <w:rsid w:val="00A92545"/>
    <w:rsid w:val="00A9265C"/>
    <w:rsid w:val="00A92672"/>
    <w:rsid w:val="00A92836"/>
    <w:rsid w:val="00A92C21"/>
    <w:rsid w:val="00A92CF0"/>
    <w:rsid w:val="00A92F94"/>
    <w:rsid w:val="00A9342B"/>
    <w:rsid w:val="00A934C2"/>
    <w:rsid w:val="00A934D6"/>
    <w:rsid w:val="00A936AB"/>
    <w:rsid w:val="00A938AA"/>
    <w:rsid w:val="00A93BF5"/>
    <w:rsid w:val="00A93BF9"/>
    <w:rsid w:val="00A93E53"/>
    <w:rsid w:val="00A93EF0"/>
    <w:rsid w:val="00A94475"/>
    <w:rsid w:val="00A94714"/>
    <w:rsid w:val="00A94BEE"/>
    <w:rsid w:val="00A94C48"/>
    <w:rsid w:val="00A94E13"/>
    <w:rsid w:val="00A95040"/>
    <w:rsid w:val="00A95064"/>
    <w:rsid w:val="00A95105"/>
    <w:rsid w:val="00A9539B"/>
    <w:rsid w:val="00A9587E"/>
    <w:rsid w:val="00A95B3F"/>
    <w:rsid w:val="00A95C25"/>
    <w:rsid w:val="00A95F55"/>
    <w:rsid w:val="00A95F82"/>
    <w:rsid w:val="00A961B5"/>
    <w:rsid w:val="00A9644A"/>
    <w:rsid w:val="00A964B8"/>
    <w:rsid w:val="00A966D9"/>
    <w:rsid w:val="00A9699C"/>
    <w:rsid w:val="00A969FE"/>
    <w:rsid w:val="00A96FB2"/>
    <w:rsid w:val="00A971B3"/>
    <w:rsid w:val="00A973D5"/>
    <w:rsid w:val="00A973E9"/>
    <w:rsid w:val="00A9743F"/>
    <w:rsid w:val="00A97884"/>
    <w:rsid w:val="00A978C1"/>
    <w:rsid w:val="00A97E56"/>
    <w:rsid w:val="00A97EC6"/>
    <w:rsid w:val="00AA0103"/>
    <w:rsid w:val="00AA0456"/>
    <w:rsid w:val="00AA0533"/>
    <w:rsid w:val="00AA072C"/>
    <w:rsid w:val="00AA093A"/>
    <w:rsid w:val="00AA0A72"/>
    <w:rsid w:val="00AA0CAD"/>
    <w:rsid w:val="00AA10EF"/>
    <w:rsid w:val="00AA1248"/>
    <w:rsid w:val="00AA12D2"/>
    <w:rsid w:val="00AA140A"/>
    <w:rsid w:val="00AA1A75"/>
    <w:rsid w:val="00AA1D37"/>
    <w:rsid w:val="00AA1EA4"/>
    <w:rsid w:val="00AA21EB"/>
    <w:rsid w:val="00AA2340"/>
    <w:rsid w:val="00AA2849"/>
    <w:rsid w:val="00AA2909"/>
    <w:rsid w:val="00AA2988"/>
    <w:rsid w:val="00AA29C1"/>
    <w:rsid w:val="00AA29FC"/>
    <w:rsid w:val="00AA2ACC"/>
    <w:rsid w:val="00AA2C34"/>
    <w:rsid w:val="00AA2E07"/>
    <w:rsid w:val="00AA2E64"/>
    <w:rsid w:val="00AA2F7F"/>
    <w:rsid w:val="00AA305F"/>
    <w:rsid w:val="00AA3343"/>
    <w:rsid w:val="00AA36B8"/>
    <w:rsid w:val="00AA36D9"/>
    <w:rsid w:val="00AA37EF"/>
    <w:rsid w:val="00AA3DD1"/>
    <w:rsid w:val="00AA3F2B"/>
    <w:rsid w:val="00AA40AA"/>
    <w:rsid w:val="00AA4423"/>
    <w:rsid w:val="00AA48A8"/>
    <w:rsid w:val="00AA4D0B"/>
    <w:rsid w:val="00AA4D9E"/>
    <w:rsid w:val="00AA4E25"/>
    <w:rsid w:val="00AA5213"/>
    <w:rsid w:val="00AA5436"/>
    <w:rsid w:val="00AA5A1A"/>
    <w:rsid w:val="00AA6004"/>
    <w:rsid w:val="00AA6057"/>
    <w:rsid w:val="00AA606B"/>
    <w:rsid w:val="00AA6243"/>
    <w:rsid w:val="00AA67AB"/>
    <w:rsid w:val="00AA6B23"/>
    <w:rsid w:val="00AA7169"/>
    <w:rsid w:val="00AA718A"/>
    <w:rsid w:val="00AA724D"/>
    <w:rsid w:val="00AA72A4"/>
    <w:rsid w:val="00AA75C5"/>
    <w:rsid w:val="00AA767A"/>
    <w:rsid w:val="00AA7746"/>
    <w:rsid w:val="00AA7BA0"/>
    <w:rsid w:val="00AA7D4C"/>
    <w:rsid w:val="00AA7D8C"/>
    <w:rsid w:val="00AB03C4"/>
    <w:rsid w:val="00AB041A"/>
    <w:rsid w:val="00AB0628"/>
    <w:rsid w:val="00AB064B"/>
    <w:rsid w:val="00AB080C"/>
    <w:rsid w:val="00AB0FF1"/>
    <w:rsid w:val="00AB1227"/>
    <w:rsid w:val="00AB1230"/>
    <w:rsid w:val="00AB1567"/>
    <w:rsid w:val="00AB1B51"/>
    <w:rsid w:val="00AB1F81"/>
    <w:rsid w:val="00AB1FB4"/>
    <w:rsid w:val="00AB22B8"/>
    <w:rsid w:val="00AB22E2"/>
    <w:rsid w:val="00AB27DC"/>
    <w:rsid w:val="00AB2D26"/>
    <w:rsid w:val="00AB32D6"/>
    <w:rsid w:val="00AB3372"/>
    <w:rsid w:val="00AB350E"/>
    <w:rsid w:val="00AB39DF"/>
    <w:rsid w:val="00AB3CDF"/>
    <w:rsid w:val="00AB4337"/>
    <w:rsid w:val="00AB4417"/>
    <w:rsid w:val="00AB4435"/>
    <w:rsid w:val="00AB456C"/>
    <w:rsid w:val="00AB46BB"/>
    <w:rsid w:val="00AB4713"/>
    <w:rsid w:val="00AB4781"/>
    <w:rsid w:val="00AB4C5B"/>
    <w:rsid w:val="00AB4D51"/>
    <w:rsid w:val="00AB4E54"/>
    <w:rsid w:val="00AB511F"/>
    <w:rsid w:val="00AB521B"/>
    <w:rsid w:val="00AB5358"/>
    <w:rsid w:val="00AB53D3"/>
    <w:rsid w:val="00AB57BF"/>
    <w:rsid w:val="00AB5944"/>
    <w:rsid w:val="00AB5A4F"/>
    <w:rsid w:val="00AB5C44"/>
    <w:rsid w:val="00AB6290"/>
    <w:rsid w:val="00AB638C"/>
    <w:rsid w:val="00AB63BA"/>
    <w:rsid w:val="00AB63CA"/>
    <w:rsid w:val="00AB6403"/>
    <w:rsid w:val="00AB653C"/>
    <w:rsid w:val="00AB65CC"/>
    <w:rsid w:val="00AB68EB"/>
    <w:rsid w:val="00AB6A54"/>
    <w:rsid w:val="00AB71B6"/>
    <w:rsid w:val="00AB7685"/>
    <w:rsid w:val="00AB7823"/>
    <w:rsid w:val="00AB78C8"/>
    <w:rsid w:val="00AB7A8C"/>
    <w:rsid w:val="00AB7CAE"/>
    <w:rsid w:val="00AB7CF7"/>
    <w:rsid w:val="00AB7FBF"/>
    <w:rsid w:val="00AC01BF"/>
    <w:rsid w:val="00AC03E0"/>
    <w:rsid w:val="00AC0728"/>
    <w:rsid w:val="00AC076D"/>
    <w:rsid w:val="00AC07A1"/>
    <w:rsid w:val="00AC0A19"/>
    <w:rsid w:val="00AC0ADE"/>
    <w:rsid w:val="00AC0DA9"/>
    <w:rsid w:val="00AC1276"/>
    <w:rsid w:val="00AC1972"/>
    <w:rsid w:val="00AC19D3"/>
    <w:rsid w:val="00AC1C1F"/>
    <w:rsid w:val="00AC1DC3"/>
    <w:rsid w:val="00AC2025"/>
    <w:rsid w:val="00AC20B1"/>
    <w:rsid w:val="00AC23E6"/>
    <w:rsid w:val="00AC2583"/>
    <w:rsid w:val="00AC2A0A"/>
    <w:rsid w:val="00AC30DD"/>
    <w:rsid w:val="00AC3134"/>
    <w:rsid w:val="00AC316C"/>
    <w:rsid w:val="00AC34EB"/>
    <w:rsid w:val="00AC357A"/>
    <w:rsid w:val="00AC3847"/>
    <w:rsid w:val="00AC3B41"/>
    <w:rsid w:val="00AC3DA0"/>
    <w:rsid w:val="00AC3E88"/>
    <w:rsid w:val="00AC403B"/>
    <w:rsid w:val="00AC413B"/>
    <w:rsid w:val="00AC4493"/>
    <w:rsid w:val="00AC4861"/>
    <w:rsid w:val="00AC4977"/>
    <w:rsid w:val="00AC4DFB"/>
    <w:rsid w:val="00AC4FB1"/>
    <w:rsid w:val="00AC53D1"/>
    <w:rsid w:val="00AC544C"/>
    <w:rsid w:val="00AC54B1"/>
    <w:rsid w:val="00AC563E"/>
    <w:rsid w:val="00AC584E"/>
    <w:rsid w:val="00AC58DA"/>
    <w:rsid w:val="00AC5920"/>
    <w:rsid w:val="00AC5A85"/>
    <w:rsid w:val="00AC5B23"/>
    <w:rsid w:val="00AC5C6D"/>
    <w:rsid w:val="00AC5CC9"/>
    <w:rsid w:val="00AC5F1B"/>
    <w:rsid w:val="00AC611C"/>
    <w:rsid w:val="00AC6371"/>
    <w:rsid w:val="00AC6604"/>
    <w:rsid w:val="00AC67FA"/>
    <w:rsid w:val="00AC6C5A"/>
    <w:rsid w:val="00AC70C6"/>
    <w:rsid w:val="00AC76DB"/>
    <w:rsid w:val="00AC7866"/>
    <w:rsid w:val="00AC796F"/>
    <w:rsid w:val="00AC7A2F"/>
    <w:rsid w:val="00AC7AF8"/>
    <w:rsid w:val="00AC7C67"/>
    <w:rsid w:val="00AC7CA3"/>
    <w:rsid w:val="00AC7D4D"/>
    <w:rsid w:val="00AC7DCC"/>
    <w:rsid w:val="00AD01FE"/>
    <w:rsid w:val="00AD050E"/>
    <w:rsid w:val="00AD05D1"/>
    <w:rsid w:val="00AD06F3"/>
    <w:rsid w:val="00AD070F"/>
    <w:rsid w:val="00AD0774"/>
    <w:rsid w:val="00AD0951"/>
    <w:rsid w:val="00AD0AE0"/>
    <w:rsid w:val="00AD0D9B"/>
    <w:rsid w:val="00AD0E3D"/>
    <w:rsid w:val="00AD0E42"/>
    <w:rsid w:val="00AD0E46"/>
    <w:rsid w:val="00AD0F58"/>
    <w:rsid w:val="00AD1066"/>
    <w:rsid w:val="00AD10C7"/>
    <w:rsid w:val="00AD10CB"/>
    <w:rsid w:val="00AD16D4"/>
    <w:rsid w:val="00AD1786"/>
    <w:rsid w:val="00AD17E5"/>
    <w:rsid w:val="00AD196E"/>
    <w:rsid w:val="00AD1A11"/>
    <w:rsid w:val="00AD1D56"/>
    <w:rsid w:val="00AD1D5C"/>
    <w:rsid w:val="00AD255B"/>
    <w:rsid w:val="00AD2DDB"/>
    <w:rsid w:val="00AD3047"/>
    <w:rsid w:val="00AD320E"/>
    <w:rsid w:val="00AD3763"/>
    <w:rsid w:val="00AD379F"/>
    <w:rsid w:val="00AD3C9D"/>
    <w:rsid w:val="00AD3CD3"/>
    <w:rsid w:val="00AD41C9"/>
    <w:rsid w:val="00AD44E5"/>
    <w:rsid w:val="00AD45AC"/>
    <w:rsid w:val="00AD487F"/>
    <w:rsid w:val="00AD49F5"/>
    <w:rsid w:val="00AD4AFE"/>
    <w:rsid w:val="00AD4C89"/>
    <w:rsid w:val="00AD4E1F"/>
    <w:rsid w:val="00AD4EF4"/>
    <w:rsid w:val="00AD5070"/>
    <w:rsid w:val="00AD541D"/>
    <w:rsid w:val="00AD5520"/>
    <w:rsid w:val="00AD55E6"/>
    <w:rsid w:val="00AD563B"/>
    <w:rsid w:val="00AD5B03"/>
    <w:rsid w:val="00AD5C75"/>
    <w:rsid w:val="00AD5E21"/>
    <w:rsid w:val="00AD5E6D"/>
    <w:rsid w:val="00AD5ED5"/>
    <w:rsid w:val="00AD5F5C"/>
    <w:rsid w:val="00AD647D"/>
    <w:rsid w:val="00AD650D"/>
    <w:rsid w:val="00AD6863"/>
    <w:rsid w:val="00AD7144"/>
    <w:rsid w:val="00AD71AD"/>
    <w:rsid w:val="00AD749C"/>
    <w:rsid w:val="00AD7681"/>
    <w:rsid w:val="00AD787A"/>
    <w:rsid w:val="00AD7AA4"/>
    <w:rsid w:val="00AD7B87"/>
    <w:rsid w:val="00AD7D4C"/>
    <w:rsid w:val="00AD7EE8"/>
    <w:rsid w:val="00AD7F41"/>
    <w:rsid w:val="00AE00C4"/>
    <w:rsid w:val="00AE0258"/>
    <w:rsid w:val="00AE068D"/>
    <w:rsid w:val="00AE0D00"/>
    <w:rsid w:val="00AE0E46"/>
    <w:rsid w:val="00AE1271"/>
    <w:rsid w:val="00AE1698"/>
    <w:rsid w:val="00AE1780"/>
    <w:rsid w:val="00AE1983"/>
    <w:rsid w:val="00AE1B7D"/>
    <w:rsid w:val="00AE1D84"/>
    <w:rsid w:val="00AE1E66"/>
    <w:rsid w:val="00AE1FA5"/>
    <w:rsid w:val="00AE207B"/>
    <w:rsid w:val="00AE2151"/>
    <w:rsid w:val="00AE21B8"/>
    <w:rsid w:val="00AE237C"/>
    <w:rsid w:val="00AE244C"/>
    <w:rsid w:val="00AE24DE"/>
    <w:rsid w:val="00AE259E"/>
    <w:rsid w:val="00AE2B8B"/>
    <w:rsid w:val="00AE2CC0"/>
    <w:rsid w:val="00AE2D74"/>
    <w:rsid w:val="00AE2E2D"/>
    <w:rsid w:val="00AE2ECF"/>
    <w:rsid w:val="00AE2F19"/>
    <w:rsid w:val="00AE3023"/>
    <w:rsid w:val="00AE303C"/>
    <w:rsid w:val="00AE31F6"/>
    <w:rsid w:val="00AE3401"/>
    <w:rsid w:val="00AE3AA4"/>
    <w:rsid w:val="00AE3B52"/>
    <w:rsid w:val="00AE3F56"/>
    <w:rsid w:val="00AE40A5"/>
    <w:rsid w:val="00AE41C6"/>
    <w:rsid w:val="00AE4382"/>
    <w:rsid w:val="00AE453C"/>
    <w:rsid w:val="00AE4924"/>
    <w:rsid w:val="00AE49C8"/>
    <w:rsid w:val="00AE4A14"/>
    <w:rsid w:val="00AE4B1D"/>
    <w:rsid w:val="00AE4B65"/>
    <w:rsid w:val="00AE4C9E"/>
    <w:rsid w:val="00AE4ECD"/>
    <w:rsid w:val="00AE4EEA"/>
    <w:rsid w:val="00AE4EF3"/>
    <w:rsid w:val="00AE4F25"/>
    <w:rsid w:val="00AE50C1"/>
    <w:rsid w:val="00AE54A4"/>
    <w:rsid w:val="00AE55F3"/>
    <w:rsid w:val="00AE5AE4"/>
    <w:rsid w:val="00AE5FFF"/>
    <w:rsid w:val="00AE6026"/>
    <w:rsid w:val="00AE63AD"/>
    <w:rsid w:val="00AE6647"/>
    <w:rsid w:val="00AE6758"/>
    <w:rsid w:val="00AE6880"/>
    <w:rsid w:val="00AE6AA0"/>
    <w:rsid w:val="00AE6AA8"/>
    <w:rsid w:val="00AE6CB4"/>
    <w:rsid w:val="00AE6F57"/>
    <w:rsid w:val="00AE6F61"/>
    <w:rsid w:val="00AE7021"/>
    <w:rsid w:val="00AE7172"/>
    <w:rsid w:val="00AE734A"/>
    <w:rsid w:val="00AE7C01"/>
    <w:rsid w:val="00AE7DE5"/>
    <w:rsid w:val="00AF0341"/>
    <w:rsid w:val="00AF0490"/>
    <w:rsid w:val="00AF0937"/>
    <w:rsid w:val="00AF0AA4"/>
    <w:rsid w:val="00AF0EE1"/>
    <w:rsid w:val="00AF0FC8"/>
    <w:rsid w:val="00AF1043"/>
    <w:rsid w:val="00AF10D5"/>
    <w:rsid w:val="00AF11D8"/>
    <w:rsid w:val="00AF1598"/>
    <w:rsid w:val="00AF1883"/>
    <w:rsid w:val="00AF1AFF"/>
    <w:rsid w:val="00AF2222"/>
    <w:rsid w:val="00AF243A"/>
    <w:rsid w:val="00AF265F"/>
    <w:rsid w:val="00AF275F"/>
    <w:rsid w:val="00AF2887"/>
    <w:rsid w:val="00AF2A5C"/>
    <w:rsid w:val="00AF2B69"/>
    <w:rsid w:val="00AF2E36"/>
    <w:rsid w:val="00AF2E68"/>
    <w:rsid w:val="00AF2ECC"/>
    <w:rsid w:val="00AF3121"/>
    <w:rsid w:val="00AF31ED"/>
    <w:rsid w:val="00AF32C6"/>
    <w:rsid w:val="00AF343E"/>
    <w:rsid w:val="00AF34D8"/>
    <w:rsid w:val="00AF372C"/>
    <w:rsid w:val="00AF37E8"/>
    <w:rsid w:val="00AF3802"/>
    <w:rsid w:val="00AF3B9B"/>
    <w:rsid w:val="00AF3F1B"/>
    <w:rsid w:val="00AF3F64"/>
    <w:rsid w:val="00AF4288"/>
    <w:rsid w:val="00AF4587"/>
    <w:rsid w:val="00AF469F"/>
    <w:rsid w:val="00AF4863"/>
    <w:rsid w:val="00AF4918"/>
    <w:rsid w:val="00AF5335"/>
    <w:rsid w:val="00AF553D"/>
    <w:rsid w:val="00AF55A4"/>
    <w:rsid w:val="00AF55EE"/>
    <w:rsid w:val="00AF56DA"/>
    <w:rsid w:val="00AF56DD"/>
    <w:rsid w:val="00AF57FB"/>
    <w:rsid w:val="00AF5DB3"/>
    <w:rsid w:val="00AF5E93"/>
    <w:rsid w:val="00AF66D5"/>
    <w:rsid w:val="00AF6913"/>
    <w:rsid w:val="00AF6C6D"/>
    <w:rsid w:val="00AF6D4F"/>
    <w:rsid w:val="00AF6ECD"/>
    <w:rsid w:val="00AF6EED"/>
    <w:rsid w:val="00AF6FF1"/>
    <w:rsid w:val="00AF70FF"/>
    <w:rsid w:val="00AF71C9"/>
    <w:rsid w:val="00AF73DB"/>
    <w:rsid w:val="00AF75AF"/>
    <w:rsid w:val="00AF7971"/>
    <w:rsid w:val="00AF7AA9"/>
    <w:rsid w:val="00B00551"/>
    <w:rsid w:val="00B00563"/>
    <w:rsid w:val="00B005A0"/>
    <w:rsid w:val="00B006C6"/>
    <w:rsid w:val="00B00AE6"/>
    <w:rsid w:val="00B00DF2"/>
    <w:rsid w:val="00B00EB6"/>
    <w:rsid w:val="00B00FAC"/>
    <w:rsid w:val="00B01077"/>
    <w:rsid w:val="00B0114B"/>
    <w:rsid w:val="00B012F6"/>
    <w:rsid w:val="00B014F2"/>
    <w:rsid w:val="00B02066"/>
    <w:rsid w:val="00B020B9"/>
    <w:rsid w:val="00B02165"/>
    <w:rsid w:val="00B0239E"/>
    <w:rsid w:val="00B02660"/>
    <w:rsid w:val="00B026D3"/>
    <w:rsid w:val="00B027EE"/>
    <w:rsid w:val="00B02961"/>
    <w:rsid w:val="00B02AB4"/>
    <w:rsid w:val="00B02BFA"/>
    <w:rsid w:val="00B02F31"/>
    <w:rsid w:val="00B02F94"/>
    <w:rsid w:val="00B03226"/>
    <w:rsid w:val="00B03244"/>
    <w:rsid w:val="00B0361E"/>
    <w:rsid w:val="00B03767"/>
    <w:rsid w:val="00B03854"/>
    <w:rsid w:val="00B038CC"/>
    <w:rsid w:val="00B038E0"/>
    <w:rsid w:val="00B03A75"/>
    <w:rsid w:val="00B03CFF"/>
    <w:rsid w:val="00B03D56"/>
    <w:rsid w:val="00B03F20"/>
    <w:rsid w:val="00B0426A"/>
    <w:rsid w:val="00B043E9"/>
    <w:rsid w:val="00B04551"/>
    <w:rsid w:val="00B04582"/>
    <w:rsid w:val="00B0471C"/>
    <w:rsid w:val="00B047B4"/>
    <w:rsid w:val="00B048D5"/>
    <w:rsid w:val="00B048E1"/>
    <w:rsid w:val="00B0492F"/>
    <w:rsid w:val="00B049BA"/>
    <w:rsid w:val="00B04A5F"/>
    <w:rsid w:val="00B04EFE"/>
    <w:rsid w:val="00B04FFB"/>
    <w:rsid w:val="00B05059"/>
    <w:rsid w:val="00B05208"/>
    <w:rsid w:val="00B05A15"/>
    <w:rsid w:val="00B05B4B"/>
    <w:rsid w:val="00B05BCA"/>
    <w:rsid w:val="00B05D73"/>
    <w:rsid w:val="00B05EB0"/>
    <w:rsid w:val="00B0610D"/>
    <w:rsid w:val="00B063AD"/>
    <w:rsid w:val="00B06624"/>
    <w:rsid w:val="00B0671B"/>
    <w:rsid w:val="00B06778"/>
    <w:rsid w:val="00B06841"/>
    <w:rsid w:val="00B06C9A"/>
    <w:rsid w:val="00B06CB7"/>
    <w:rsid w:val="00B074CE"/>
    <w:rsid w:val="00B07A4F"/>
    <w:rsid w:val="00B07D76"/>
    <w:rsid w:val="00B10043"/>
    <w:rsid w:val="00B100D4"/>
    <w:rsid w:val="00B10173"/>
    <w:rsid w:val="00B10227"/>
    <w:rsid w:val="00B1044B"/>
    <w:rsid w:val="00B10511"/>
    <w:rsid w:val="00B108FB"/>
    <w:rsid w:val="00B10937"/>
    <w:rsid w:val="00B10A99"/>
    <w:rsid w:val="00B10B00"/>
    <w:rsid w:val="00B10B28"/>
    <w:rsid w:val="00B10C52"/>
    <w:rsid w:val="00B10C81"/>
    <w:rsid w:val="00B10DA1"/>
    <w:rsid w:val="00B10F5A"/>
    <w:rsid w:val="00B11176"/>
    <w:rsid w:val="00B11199"/>
    <w:rsid w:val="00B1120E"/>
    <w:rsid w:val="00B11276"/>
    <w:rsid w:val="00B112EE"/>
    <w:rsid w:val="00B11396"/>
    <w:rsid w:val="00B113F4"/>
    <w:rsid w:val="00B1150E"/>
    <w:rsid w:val="00B11572"/>
    <w:rsid w:val="00B115BA"/>
    <w:rsid w:val="00B117C5"/>
    <w:rsid w:val="00B11A20"/>
    <w:rsid w:val="00B11A89"/>
    <w:rsid w:val="00B11C6C"/>
    <w:rsid w:val="00B11CAE"/>
    <w:rsid w:val="00B12052"/>
    <w:rsid w:val="00B1218E"/>
    <w:rsid w:val="00B12743"/>
    <w:rsid w:val="00B12C31"/>
    <w:rsid w:val="00B12E8F"/>
    <w:rsid w:val="00B12F7E"/>
    <w:rsid w:val="00B131DA"/>
    <w:rsid w:val="00B13271"/>
    <w:rsid w:val="00B133B6"/>
    <w:rsid w:val="00B13412"/>
    <w:rsid w:val="00B138E2"/>
    <w:rsid w:val="00B1398B"/>
    <w:rsid w:val="00B1399E"/>
    <w:rsid w:val="00B13AF1"/>
    <w:rsid w:val="00B13C10"/>
    <w:rsid w:val="00B13C93"/>
    <w:rsid w:val="00B13CBE"/>
    <w:rsid w:val="00B141C3"/>
    <w:rsid w:val="00B14255"/>
    <w:rsid w:val="00B14280"/>
    <w:rsid w:val="00B142AF"/>
    <w:rsid w:val="00B14538"/>
    <w:rsid w:val="00B14551"/>
    <w:rsid w:val="00B14590"/>
    <w:rsid w:val="00B145C8"/>
    <w:rsid w:val="00B14944"/>
    <w:rsid w:val="00B14A13"/>
    <w:rsid w:val="00B14CD7"/>
    <w:rsid w:val="00B152DD"/>
    <w:rsid w:val="00B15492"/>
    <w:rsid w:val="00B1554A"/>
    <w:rsid w:val="00B1567E"/>
    <w:rsid w:val="00B1575D"/>
    <w:rsid w:val="00B15E4B"/>
    <w:rsid w:val="00B15F0E"/>
    <w:rsid w:val="00B16012"/>
    <w:rsid w:val="00B1603B"/>
    <w:rsid w:val="00B161BF"/>
    <w:rsid w:val="00B16265"/>
    <w:rsid w:val="00B1644C"/>
    <w:rsid w:val="00B16608"/>
    <w:rsid w:val="00B16705"/>
    <w:rsid w:val="00B16AF4"/>
    <w:rsid w:val="00B16B6E"/>
    <w:rsid w:val="00B16BD1"/>
    <w:rsid w:val="00B16C8E"/>
    <w:rsid w:val="00B16CFD"/>
    <w:rsid w:val="00B16D9B"/>
    <w:rsid w:val="00B16DD8"/>
    <w:rsid w:val="00B16E13"/>
    <w:rsid w:val="00B1715E"/>
    <w:rsid w:val="00B17326"/>
    <w:rsid w:val="00B17568"/>
    <w:rsid w:val="00B1756D"/>
    <w:rsid w:val="00B17724"/>
    <w:rsid w:val="00B17B86"/>
    <w:rsid w:val="00B17F97"/>
    <w:rsid w:val="00B20179"/>
    <w:rsid w:val="00B204DE"/>
    <w:rsid w:val="00B2058F"/>
    <w:rsid w:val="00B20592"/>
    <w:rsid w:val="00B206D6"/>
    <w:rsid w:val="00B2070D"/>
    <w:rsid w:val="00B2076B"/>
    <w:rsid w:val="00B2080A"/>
    <w:rsid w:val="00B208EA"/>
    <w:rsid w:val="00B20922"/>
    <w:rsid w:val="00B20F6A"/>
    <w:rsid w:val="00B210FD"/>
    <w:rsid w:val="00B21228"/>
    <w:rsid w:val="00B21410"/>
    <w:rsid w:val="00B216A8"/>
    <w:rsid w:val="00B21701"/>
    <w:rsid w:val="00B21E83"/>
    <w:rsid w:val="00B223D9"/>
    <w:rsid w:val="00B2257C"/>
    <w:rsid w:val="00B22609"/>
    <w:rsid w:val="00B226EB"/>
    <w:rsid w:val="00B2280B"/>
    <w:rsid w:val="00B22981"/>
    <w:rsid w:val="00B22B0B"/>
    <w:rsid w:val="00B22BA1"/>
    <w:rsid w:val="00B22CBA"/>
    <w:rsid w:val="00B22EEA"/>
    <w:rsid w:val="00B22FAB"/>
    <w:rsid w:val="00B23066"/>
    <w:rsid w:val="00B230FC"/>
    <w:rsid w:val="00B23251"/>
    <w:rsid w:val="00B23316"/>
    <w:rsid w:val="00B23677"/>
    <w:rsid w:val="00B2368F"/>
    <w:rsid w:val="00B23706"/>
    <w:rsid w:val="00B24266"/>
    <w:rsid w:val="00B248A2"/>
    <w:rsid w:val="00B24B13"/>
    <w:rsid w:val="00B24DDC"/>
    <w:rsid w:val="00B24E05"/>
    <w:rsid w:val="00B24F62"/>
    <w:rsid w:val="00B24F68"/>
    <w:rsid w:val="00B25176"/>
    <w:rsid w:val="00B2545F"/>
    <w:rsid w:val="00B25612"/>
    <w:rsid w:val="00B2567F"/>
    <w:rsid w:val="00B257D4"/>
    <w:rsid w:val="00B25A41"/>
    <w:rsid w:val="00B25FD8"/>
    <w:rsid w:val="00B26074"/>
    <w:rsid w:val="00B26567"/>
    <w:rsid w:val="00B26651"/>
    <w:rsid w:val="00B26840"/>
    <w:rsid w:val="00B26912"/>
    <w:rsid w:val="00B270CB"/>
    <w:rsid w:val="00B27443"/>
    <w:rsid w:val="00B27ACD"/>
    <w:rsid w:val="00B27BFC"/>
    <w:rsid w:val="00B27C76"/>
    <w:rsid w:val="00B27F31"/>
    <w:rsid w:val="00B301D7"/>
    <w:rsid w:val="00B30254"/>
    <w:rsid w:val="00B303B6"/>
    <w:rsid w:val="00B303F3"/>
    <w:rsid w:val="00B30699"/>
    <w:rsid w:val="00B307CE"/>
    <w:rsid w:val="00B30821"/>
    <w:rsid w:val="00B308F5"/>
    <w:rsid w:val="00B30AC3"/>
    <w:rsid w:val="00B30B9C"/>
    <w:rsid w:val="00B30D73"/>
    <w:rsid w:val="00B30DDF"/>
    <w:rsid w:val="00B31005"/>
    <w:rsid w:val="00B31081"/>
    <w:rsid w:val="00B310EC"/>
    <w:rsid w:val="00B3121F"/>
    <w:rsid w:val="00B312C8"/>
    <w:rsid w:val="00B31605"/>
    <w:rsid w:val="00B31860"/>
    <w:rsid w:val="00B318CC"/>
    <w:rsid w:val="00B31B28"/>
    <w:rsid w:val="00B31B3A"/>
    <w:rsid w:val="00B31F79"/>
    <w:rsid w:val="00B31FA8"/>
    <w:rsid w:val="00B320F0"/>
    <w:rsid w:val="00B321CE"/>
    <w:rsid w:val="00B3221E"/>
    <w:rsid w:val="00B32246"/>
    <w:rsid w:val="00B32275"/>
    <w:rsid w:val="00B3238A"/>
    <w:rsid w:val="00B323F2"/>
    <w:rsid w:val="00B326F5"/>
    <w:rsid w:val="00B32C17"/>
    <w:rsid w:val="00B32E54"/>
    <w:rsid w:val="00B3325E"/>
    <w:rsid w:val="00B3327C"/>
    <w:rsid w:val="00B334CE"/>
    <w:rsid w:val="00B338CA"/>
    <w:rsid w:val="00B33AD1"/>
    <w:rsid w:val="00B33C14"/>
    <w:rsid w:val="00B33DD9"/>
    <w:rsid w:val="00B33E5F"/>
    <w:rsid w:val="00B33FBD"/>
    <w:rsid w:val="00B340BC"/>
    <w:rsid w:val="00B3415D"/>
    <w:rsid w:val="00B34193"/>
    <w:rsid w:val="00B3443C"/>
    <w:rsid w:val="00B344E8"/>
    <w:rsid w:val="00B34EB9"/>
    <w:rsid w:val="00B3512A"/>
    <w:rsid w:val="00B35329"/>
    <w:rsid w:val="00B353E0"/>
    <w:rsid w:val="00B359A6"/>
    <w:rsid w:val="00B35B20"/>
    <w:rsid w:val="00B35FE8"/>
    <w:rsid w:val="00B36330"/>
    <w:rsid w:val="00B3677A"/>
    <w:rsid w:val="00B367A2"/>
    <w:rsid w:val="00B36812"/>
    <w:rsid w:val="00B368F8"/>
    <w:rsid w:val="00B36A10"/>
    <w:rsid w:val="00B36B4D"/>
    <w:rsid w:val="00B36D60"/>
    <w:rsid w:val="00B3720B"/>
    <w:rsid w:val="00B3732B"/>
    <w:rsid w:val="00B374FE"/>
    <w:rsid w:val="00B376DD"/>
    <w:rsid w:val="00B377A2"/>
    <w:rsid w:val="00B378A9"/>
    <w:rsid w:val="00B37AD1"/>
    <w:rsid w:val="00B37B88"/>
    <w:rsid w:val="00B37F6E"/>
    <w:rsid w:val="00B40282"/>
    <w:rsid w:val="00B4041D"/>
    <w:rsid w:val="00B40BA1"/>
    <w:rsid w:val="00B40BB8"/>
    <w:rsid w:val="00B40BE3"/>
    <w:rsid w:val="00B40E11"/>
    <w:rsid w:val="00B4138C"/>
    <w:rsid w:val="00B413D3"/>
    <w:rsid w:val="00B41531"/>
    <w:rsid w:val="00B41C8A"/>
    <w:rsid w:val="00B41E4C"/>
    <w:rsid w:val="00B421BA"/>
    <w:rsid w:val="00B4256A"/>
    <w:rsid w:val="00B42644"/>
    <w:rsid w:val="00B42753"/>
    <w:rsid w:val="00B42896"/>
    <w:rsid w:val="00B42C0E"/>
    <w:rsid w:val="00B42D80"/>
    <w:rsid w:val="00B42F7C"/>
    <w:rsid w:val="00B4308C"/>
    <w:rsid w:val="00B43418"/>
    <w:rsid w:val="00B434B5"/>
    <w:rsid w:val="00B4359F"/>
    <w:rsid w:val="00B43719"/>
    <w:rsid w:val="00B437D4"/>
    <w:rsid w:val="00B4396D"/>
    <w:rsid w:val="00B439B2"/>
    <w:rsid w:val="00B43A27"/>
    <w:rsid w:val="00B43AAA"/>
    <w:rsid w:val="00B43AAE"/>
    <w:rsid w:val="00B43C53"/>
    <w:rsid w:val="00B43F80"/>
    <w:rsid w:val="00B444D3"/>
    <w:rsid w:val="00B4463F"/>
    <w:rsid w:val="00B44A11"/>
    <w:rsid w:val="00B44AF9"/>
    <w:rsid w:val="00B44C93"/>
    <w:rsid w:val="00B45498"/>
    <w:rsid w:val="00B454F9"/>
    <w:rsid w:val="00B456A7"/>
    <w:rsid w:val="00B45853"/>
    <w:rsid w:val="00B45ED4"/>
    <w:rsid w:val="00B45FDB"/>
    <w:rsid w:val="00B46045"/>
    <w:rsid w:val="00B460E0"/>
    <w:rsid w:val="00B4614B"/>
    <w:rsid w:val="00B4626B"/>
    <w:rsid w:val="00B464FA"/>
    <w:rsid w:val="00B468B3"/>
    <w:rsid w:val="00B468CD"/>
    <w:rsid w:val="00B46AC8"/>
    <w:rsid w:val="00B46B5F"/>
    <w:rsid w:val="00B46F0E"/>
    <w:rsid w:val="00B4700D"/>
    <w:rsid w:val="00B47215"/>
    <w:rsid w:val="00B47664"/>
    <w:rsid w:val="00B476C6"/>
    <w:rsid w:val="00B47756"/>
    <w:rsid w:val="00B478B1"/>
    <w:rsid w:val="00B47C91"/>
    <w:rsid w:val="00B47D1A"/>
    <w:rsid w:val="00B47E36"/>
    <w:rsid w:val="00B47F88"/>
    <w:rsid w:val="00B47F9A"/>
    <w:rsid w:val="00B5018E"/>
    <w:rsid w:val="00B5024D"/>
    <w:rsid w:val="00B5031A"/>
    <w:rsid w:val="00B505A6"/>
    <w:rsid w:val="00B50609"/>
    <w:rsid w:val="00B5091A"/>
    <w:rsid w:val="00B50997"/>
    <w:rsid w:val="00B50D2C"/>
    <w:rsid w:val="00B50DB7"/>
    <w:rsid w:val="00B51069"/>
    <w:rsid w:val="00B5109C"/>
    <w:rsid w:val="00B51202"/>
    <w:rsid w:val="00B512DA"/>
    <w:rsid w:val="00B51324"/>
    <w:rsid w:val="00B517A9"/>
    <w:rsid w:val="00B51854"/>
    <w:rsid w:val="00B518EF"/>
    <w:rsid w:val="00B519EE"/>
    <w:rsid w:val="00B51A5C"/>
    <w:rsid w:val="00B51C69"/>
    <w:rsid w:val="00B51EB5"/>
    <w:rsid w:val="00B51F5B"/>
    <w:rsid w:val="00B52035"/>
    <w:rsid w:val="00B5229A"/>
    <w:rsid w:val="00B52530"/>
    <w:rsid w:val="00B5273B"/>
    <w:rsid w:val="00B52949"/>
    <w:rsid w:val="00B52A03"/>
    <w:rsid w:val="00B52ED0"/>
    <w:rsid w:val="00B52F87"/>
    <w:rsid w:val="00B5301D"/>
    <w:rsid w:val="00B53932"/>
    <w:rsid w:val="00B5397E"/>
    <w:rsid w:val="00B539B7"/>
    <w:rsid w:val="00B53C09"/>
    <w:rsid w:val="00B53C7C"/>
    <w:rsid w:val="00B53CC6"/>
    <w:rsid w:val="00B53D95"/>
    <w:rsid w:val="00B54134"/>
    <w:rsid w:val="00B54144"/>
    <w:rsid w:val="00B5423C"/>
    <w:rsid w:val="00B543DA"/>
    <w:rsid w:val="00B5468E"/>
    <w:rsid w:val="00B546A3"/>
    <w:rsid w:val="00B54757"/>
    <w:rsid w:val="00B5487C"/>
    <w:rsid w:val="00B5497D"/>
    <w:rsid w:val="00B54A48"/>
    <w:rsid w:val="00B54BA7"/>
    <w:rsid w:val="00B54C85"/>
    <w:rsid w:val="00B5539A"/>
    <w:rsid w:val="00B5571D"/>
    <w:rsid w:val="00B5596A"/>
    <w:rsid w:val="00B55D79"/>
    <w:rsid w:val="00B561D4"/>
    <w:rsid w:val="00B562FA"/>
    <w:rsid w:val="00B56343"/>
    <w:rsid w:val="00B565BF"/>
    <w:rsid w:val="00B5663A"/>
    <w:rsid w:val="00B56B5A"/>
    <w:rsid w:val="00B56CB4"/>
    <w:rsid w:val="00B56D5C"/>
    <w:rsid w:val="00B57549"/>
    <w:rsid w:val="00B575B7"/>
    <w:rsid w:val="00B57785"/>
    <w:rsid w:val="00B578C2"/>
    <w:rsid w:val="00B57A7F"/>
    <w:rsid w:val="00B57FD1"/>
    <w:rsid w:val="00B57FE1"/>
    <w:rsid w:val="00B6034E"/>
    <w:rsid w:val="00B604D4"/>
    <w:rsid w:val="00B60E4C"/>
    <w:rsid w:val="00B611B5"/>
    <w:rsid w:val="00B614BD"/>
    <w:rsid w:val="00B61560"/>
    <w:rsid w:val="00B61E2C"/>
    <w:rsid w:val="00B61F8D"/>
    <w:rsid w:val="00B62237"/>
    <w:rsid w:val="00B6252B"/>
    <w:rsid w:val="00B62941"/>
    <w:rsid w:val="00B62AC3"/>
    <w:rsid w:val="00B62CBC"/>
    <w:rsid w:val="00B62D21"/>
    <w:rsid w:val="00B62F9E"/>
    <w:rsid w:val="00B6311E"/>
    <w:rsid w:val="00B637DB"/>
    <w:rsid w:val="00B63B2D"/>
    <w:rsid w:val="00B63B53"/>
    <w:rsid w:val="00B63C62"/>
    <w:rsid w:val="00B6410B"/>
    <w:rsid w:val="00B64412"/>
    <w:rsid w:val="00B64853"/>
    <w:rsid w:val="00B648D1"/>
    <w:rsid w:val="00B648FF"/>
    <w:rsid w:val="00B64BB0"/>
    <w:rsid w:val="00B64CAA"/>
    <w:rsid w:val="00B64CEB"/>
    <w:rsid w:val="00B64EC0"/>
    <w:rsid w:val="00B65017"/>
    <w:rsid w:val="00B65524"/>
    <w:rsid w:val="00B655DA"/>
    <w:rsid w:val="00B65CC5"/>
    <w:rsid w:val="00B66399"/>
    <w:rsid w:val="00B66457"/>
    <w:rsid w:val="00B66572"/>
    <w:rsid w:val="00B66B1C"/>
    <w:rsid w:val="00B66C47"/>
    <w:rsid w:val="00B66CD7"/>
    <w:rsid w:val="00B674A4"/>
    <w:rsid w:val="00B6764D"/>
    <w:rsid w:val="00B6788B"/>
    <w:rsid w:val="00B679EC"/>
    <w:rsid w:val="00B7027B"/>
    <w:rsid w:val="00B7059D"/>
    <w:rsid w:val="00B7069A"/>
    <w:rsid w:val="00B70829"/>
    <w:rsid w:val="00B708C2"/>
    <w:rsid w:val="00B7091B"/>
    <w:rsid w:val="00B70A27"/>
    <w:rsid w:val="00B70A47"/>
    <w:rsid w:val="00B70A6B"/>
    <w:rsid w:val="00B70B9C"/>
    <w:rsid w:val="00B70CF9"/>
    <w:rsid w:val="00B710BB"/>
    <w:rsid w:val="00B711CE"/>
    <w:rsid w:val="00B7143C"/>
    <w:rsid w:val="00B715A3"/>
    <w:rsid w:val="00B71821"/>
    <w:rsid w:val="00B718B1"/>
    <w:rsid w:val="00B71B1E"/>
    <w:rsid w:val="00B71D0D"/>
    <w:rsid w:val="00B71E01"/>
    <w:rsid w:val="00B7204A"/>
    <w:rsid w:val="00B720C3"/>
    <w:rsid w:val="00B72481"/>
    <w:rsid w:val="00B728F1"/>
    <w:rsid w:val="00B72C57"/>
    <w:rsid w:val="00B72CFB"/>
    <w:rsid w:val="00B72D80"/>
    <w:rsid w:val="00B73408"/>
    <w:rsid w:val="00B73959"/>
    <w:rsid w:val="00B7397A"/>
    <w:rsid w:val="00B73C4D"/>
    <w:rsid w:val="00B73E80"/>
    <w:rsid w:val="00B7413C"/>
    <w:rsid w:val="00B74177"/>
    <w:rsid w:val="00B74210"/>
    <w:rsid w:val="00B7459B"/>
    <w:rsid w:val="00B748D4"/>
    <w:rsid w:val="00B74DB2"/>
    <w:rsid w:val="00B74E14"/>
    <w:rsid w:val="00B74F6D"/>
    <w:rsid w:val="00B74F70"/>
    <w:rsid w:val="00B75275"/>
    <w:rsid w:val="00B754B3"/>
    <w:rsid w:val="00B75568"/>
    <w:rsid w:val="00B75992"/>
    <w:rsid w:val="00B75C0C"/>
    <w:rsid w:val="00B75DBB"/>
    <w:rsid w:val="00B763E6"/>
    <w:rsid w:val="00B76427"/>
    <w:rsid w:val="00B7649B"/>
    <w:rsid w:val="00B765BF"/>
    <w:rsid w:val="00B767DD"/>
    <w:rsid w:val="00B76C42"/>
    <w:rsid w:val="00B76CA4"/>
    <w:rsid w:val="00B76D1E"/>
    <w:rsid w:val="00B76EE8"/>
    <w:rsid w:val="00B76F68"/>
    <w:rsid w:val="00B7711B"/>
    <w:rsid w:val="00B7731D"/>
    <w:rsid w:val="00B7750E"/>
    <w:rsid w:val="00B775FD"/>
    <w:rsid w:val="00B77643"/>
    <w:rsid w:val="00B77862"/>
    <w:rsid w:val="00B7792A"/>
    <w:rsid w:val="00B77F51"/>
    <w:rsid w:val="00B77FA9"/>
    <w:rsid w:val="00B80021"/>
    <w:rsid w:val="00B800ED"/>
    <w:rsid w:val="00B8010B"/>
    <w:rsid w:val="00B807A7"/>
    <w:rsid w:val="00B807E9"/>
    <w:rsid w:val="00B8095E"/>
    <w:rsid w:val="00B80C84"/>
    <w:rsid w:val="00B80EB9"/>
    <w:rsid w:val="00B80FF9"/>
    <w:rsid w:val="00B8113E"/>
    <w:rsid w:val="00B812D4"/>
    <w:rsid w:val="00B813F8"/>
    <w:rsid w:val="00B815BC"/>
    <w:rsid w:val="00B81698"/>
    <w:rsid w:val="00B81AAF"/>
    <w:rsid w:val="00B81B71"/>
    <w:rsid w:val="00B81C0C"/>
    <w:rsid w:val="00B81C48"/>
    <w:rsid w:val="00B81E22"/>
    <w:rsid w:val="00B81E58"/>
    <w:rsid w:val="00B81F55"/>
    <w:rsid w:val="00B820A4"/>
    <w:rsid w:val="00B82319"/>
    <w:rsid w:val="00B82565"/>
    <w:rsid w:val="00B828BB"/>
    <w:rsid w:val="00B82954"/>
    <w:rsid w:val="00B82A94"/>
    <w:rsid w:val="00B82AA4"/>
    <w:rsid w:val="00B82B0F"/>
    <w:rsid w:val="00B82B4C"/>
    <w:rsid w:val="00B82E5D"/>
    <w:rsid w:val="00B82FE9"/>
    <w:rsid w:val="00B83052"/>
    <w:rsid w:val="00B83522"/>
    <w:rsid w:val="00B8362E"/>
    <w:rsid w:val="00B836F5"/>
    <w:rsid w:val="00B8377E"/>
    <w:rsid w:val="00B838E3"/>
    <w:rsid w:val="00B839D8"/>
    <w:rsid w:val="00B83BFA"/>
    <w:rsid w:val="00B83CD8"/>
    <w:rsid w:val="00B83D6D"/>
    <w:rsid w:val="00B84187"/>
    <w:rsid w:val="00B844E2"/>
    <w:rsid w:val="00B84561"/>
    <w:rsid w:val="00B846AF"/>
    <w:rsid w:val="00B84A0A"/>
    <w:rsid w:val="00B84ADE"/>
    <w:rsid w:val="00B84DCE"/>
    <w:rsid w:val="00B84FA9"/>
    <w:rsid w:val="00B8501D"/>
    <w:rsid w:val="00B85234"/>
    <w:rsid w:val="00B85449"/>
    <w:rsid w:val="00B856AB"/>
    <w:rsid w:val="00B85C67"/>
    <w:rsid w:val="00B85DF1"/>
    <w:rsid w:val="00B85EA5"/>
    <w:rsid w:val="00B85FC9"/>
    <w:rsid w:val="00B862AC"/>
    <w:rsid w:val="00B863D2"/>
    <w:rsid w:val="00B8655F"/>
    <w:rsid w:val="00B86862"/>
    <w:rsid w:val="00B868AD"/>
    <w:rsid w:val="00B8748E"/>
    <w:rsid w:val="00B875C9"/>
    <w:rsid w:val="00B87649"/>
    <w:rsid w:val="00B876B6"/>
    <w:rsid w:val="00B87892"/>
    <w:rsid w:val="00B87BBD"/>
    <w:rsid w:val="00B87BDF"/>
    <w:rsid w:val="00B901E2"/>
    <w:rsid w:val="00B90274"/>
    <w:rsid w:val="00B904EB"/>
    <w:rsid w:val="00B907B1"/>
    <w:rsid w:val="00B90853"/>
    <w:rsid w:val="00B909B8"/>
    <w:rsid w:val="00B909FB"/>
    <w:rsid w:val="00B90B40"/>
    <w:rsid w:val="00B90C91"/>
    <w:rsid w:val="00B90CE9"/>
    <w:rsid w:val="00B910B2"/>
    <w:rsid w:val="00B91133"/>
    <w:rsid w:val="00B9131E"/>
    <w:rsid w:val="00B9141A"/>
    <w:rsid w:val="00B9179A"/>
    <w:rsid w:val="00B91B01"/>
    <w:rsid w:val="00B91D71"/>
    <w:rsid w:val="00B91E18"/>
    <w:rsid w:val="00B91EE3"/>
    <w:rsid w:val="00B92154"/>
    <w:rsid w:val="00B92359"/>
    <w:rsid w:val="00B92576"/>
    <w:rsid w:val="00B92B76"/>
    <w:rsid w:val="00B92E92"/>
    <w:rsid w:val="00B931D5"/>
    <w:rsid w:val="00B9322A"/>
    <w:rsid w:val="00B933E8"/>
    <w:rsid w:val="00B933FE"/>
    <w:rsid w:val="00B93587"/>
    <w:rsid w:val="00B9365A"/>
    <w:rsid w:val="00B938DA"/>
    <w:rsid w:val="00B93ABF"/>
    <w:rsid w:val="00B93B2A"/>
    <w:rsid w:val="00B93FD5"/>
    <w:rsid w:val="00B94057"/>
    <w:rsid w:val="00B941FB"/>
    <w:rsid w:val="00B943DC"/>
    <w:rsid w:val="00B94559"/>
    <w:rsid w:val="00B948FE"/>
    <w:rsid w:val="00B94A75"/>
    <w:rsid w:val="00B94B84"/>
    <w:rsid w:val="00B95090"/>
    <w:rsid w:val="00B95578"/>
    <w:rsid w:val="00B955DC"/>
    <w:rsid w:val="00B957C9"/>
    <w:rsid w:val="00B958E9"/>
    <w:rsid w:val="00B95B66"/>
    <w:rsid w:val="00B96228"/>
    <w:rsid w:val="00B9643D"/>
    <w:rsid w:val="00B96502"/>
    <w:rsid w:val="00B96676"/>
    <w:rsid w:val="00B969CB"/>
    <w:rsid w:val="00B96C06"/>
    <w:rsid w:val="00B96CB8"/>
    <w:rsid w:val="00B96DCC"/>
    <w:rsid w:val="00B97214"/>
    <w:rsid w:val="00B973C7"/>
    <w:rsid w:val="00B9749B"/>
    <w:rsid w:val="00B97913"/>
    <w:rsid w:val="00B97A53"/>
    <w:rsid w:val="00B97BD0"/>
    <w:rsid w:val="00B97E61"/>
    <w:rsid w:val="00B97ED3"/>
    <w:rsid w:val="00B97FC6"/>
    <w:rsid w:val="00BA016C"/>
    <w:rsid w:val="00BA0B7D"/>
    <w:rsid w:val="00BA0E50"/>
    <w:rsid w:val="00BA0F48"/>
    <w:rsid w:val="00BA1577"/>
    <w:rsid w:val="00BA1725"/>
    <w:rsid w:val="00BA181E"/>
    <w:rsid w:val="00BA1B8F"/>
    <w:rsid w:val="00BA1BF8"/>
    <w:rsid w:val="00BA1D68"/>
    <w:rsid w:val="00BA1F5D"/>
    <w:rsid w:val="00BA1FE9"/>
    <w:rsid w:val="00BA2039"/>
    <w:rsid w:val="00BA2040"/>
    <w:rsid w:val="00BA2047"/>
    <w:rsid w:val="00BA21D3"/>
    <w:rsid w:val="00BA22B8"/>
    <w:rsid w:val="00BA25B2"/>
    <w:rsid w:val="00BA2727"/>
    <w:rsid w:val="00BA2782"/>
    <w:rsid w:val="00BA27FE"/>
    <w:rsid w:val="00BA29D3"/>
    <w:rsid w:val="00BA2D5B"/>
    <w:rsid w:val="00BA31AE"/>
    <w:rsid w:val="00BA3367"/>
    <w:rsid w:val="00BA34B4"/>
    <w:rsid w:val="00BA34CD"/>
    <w:rsid w:val="00BA358B"/>
    <w:rsid w:val="00BA35A5"/>
    <w:rsid w:val="00BA3772"/>
    <w:rsid w:val="00BA399B"/>
    <w:rsid w:val="00BA3A03"/>
    <w:rsid w:val="00BA3D83"/>
    <w:rsid w:val="00BA41CB"/>
    <w:rsid w:val="00BA455F"/>
    <w:rsid w:val="00BA46EE"/>
    <w:rsid w:val="00BA482A"/>
    <w:rsid w:val="00BA4A48"/>
    <w:rsid w:val="00BA4DD9"/>
    <w:rsid w:val="00BA4F7E"/>
    <w:rsid w:val="00BA505B"/>
    <w:rsid w:val="00BA50EF"/>
    <w:rsid w:val="00BA5366"/>
    <w:rsid w:val="00BA5641"/>
    <w:rsid w:val="00BA56FE"/>
    <w:rsid w:val="00BA575E"/>
    <w:rsid w:val="00BA5E7D"/>
    <w:rsid w:val="00BA6344"/>
    <w:rsid w:val="00BA69E9"/>
    <w:rsid w:val="00BA6AA8"/>
    <w:rsid w:val="00BA6BAB"/>
    <w:rsid w:val="00BA6FEA"/>
    <w:rsid w:val="00BA73C8"/>
    <w:rsid w:val="00BA7762"/>
    <w:rsid w:val="00BA7832"/>
    <w:rsid w:val="00BA7CE5"/>
    <w:rsid w:val="00BB0178"/>
    <w:rsid w:val="00BB02CF"/>
    <w:rsid w:val="00BB0674"/>
    <w:rsid w:val="00BB0880"/>
    <w:rsid w:val="00BB0D7B"/>
    <w:rsid w:val="00BB0E0E"/>
    <w:rsid w:val="00BB0F60"/>
    <w:rsid w:val="00BB1255"/>
    <w:rsid w:val="00BB13EE"/>
    <w:rsid w:val="00BB16C4"/>
    <w:rsid w:val="00BB1710"/>
    <w:rsid w:val="00BB198D"/>
    <w:rsid w:val="00BB19B6"/>
    <w:rsid w:val="00BB1CDE"/>
    <w:rsid w:val="00BB2185"/>
    <w:rsid w:val="00BB22F4"/>
    <w:rsid w:val="00BB2365"/>
    <w:rsid w:val="00BB245E"/>
    <w:rsid w:val="00BB2645"/>
    <w:rsid w:val="00BB26CB"/>
    <w:rsid w:val="00BB2718"/>
    <w:rsid w:val="00BB2863"/>
    <w:rsid w:val="00BB2D4D"/>
    <w:rsid w:val="00BB2EA8"/>
    <w:rsid w:val="00BB2F79"/>
    <w:rsid w:val="00BB399A"/>
    <w:rsid w:val="00BB39D3"/>
    <w:rsid w:val="00BB4023"/>
    <w:rsid w:val="00BB40EF"/>
    <w:rsid w:val="00BB4135"/>
    <w:rsid w:val="00BB437D"/>
    <w:rsid w:val="00BB45FB"/>
    <w:rsid w:val="00BB467C"/>
    <w:rsid w:val="00BB4F4C"/>
    <w:rsid w:val="00BB5137"/>
    <w:rsid w:val="00BB5277"/>
    <w:rsid w:val="00BB54CE"/>
    <w:rsid w:val="00BB5EEA"/>
    <w:rsid w:val="00BB5FCC"/>
    <w:rsid w:val="00BB610C"/>
    <w:rsid w:val="00BB6315"/>
    <w:rsid w:val="00BB6487"/>
    <w:rsid w:val="00BB6552"/>
    <w:rsid w:val="00BB657D"/>
    <w:rsid w:val="00BB65E4"/>
    <w:rsid w:val="00BB66E1"/>
    <w:rsid w:val="00BB67C0"/>
    <w:rsid w:val="00BB6A32"/>
    <w:rsid w:val="00BB6B32"/>
    <w:rsid w:val="00BB6DBB"/>
    <w:rsid w:val="00BB6EDC"/>
    <w:rsid w:val="00BB7284"/>
    <w:rsid w:val="00BB7359"/>
    <w:rsid w:val="00BB73B3"/>
    <w:rsid w:val="00BB73B8"/>
    <w:rsid w:val="00BB7630"/>
    <w:rsid w:val="00BB7AB2"/>
    <w:rsid w:val="00BB7C68"/>
    <w:rsid w:val="00BB7DB0"/>
    <w:rsid w:val="00BB7DC3"/>
    <w:rsid w:val="00BB7DD4"/>
    <w:rsid w:val="00BB7E62"/>
    <w:rsid w:val="00BB7E6C"/>
    <w:rsid w:val="00BB7ED2"/>
    <w:rsid w:val="00BB7F85"/>
    <w:rsid w:val="00BC041D"/>
    <w:rsid w:val="00BC04B6"/>
    <w:rsid w:val="00BC0584"/>
    <w:rsid w:val="00BC073B"/>
    <w:rsid w:val="00BC0750"/>
    <w:rsid w:val="00BC07F2"/>
    <w:rsid w:val="00BC082F"/>
    <w:rsid w:val="00BC0C9D"/>
    <w:rsid w:val="00BC0D4A"/>
    <w:rsid w:val="00BC0E6E"/>
    <w:rsid w:val="00BC107B"/>
    <w:rsid w:val="00BC1246"/>
    <w:rsid w:val="00BC144D"/>
    <w:rsid w:val="00BC16A3"/>
    <w:rsid w:val="00BC1A23"/>
    <w:rsid w:val="00BC1A77"/>
    <w:rsid w:val="00BC1AC3"/>
    <w:rsid w:val="00BC1C51"/>
    <w:rsid w:val="00BC1E3C"/>
    <w:rsid w:val="00BC26EF"/>
    <w:rsid w:val="00BC290C"/>
    <w:rsid w:val="00BC2D69"/>
    <w:rsid w:val="00BC319B"/>
    <w:rsid w:val="00BC3408"/>
    <w:rsid w:val="00BC34D1"/>
    <w:rsid w:val="00BC3569"/>
    <w:rsid w:val="00BC41DB"/>
    <w:rsid w:val="00BC4206"/>
    <w:rsid w:val="00BC4554"/>
    <w:rsid w:val="00BC45B9"/>
    <w:rsid w:val="00BC46A0"/>
    <w:rsid w:val="00BC486D"/>
    <w:rsid w:val="00BC494F"/>
    <w:rsid w:val="00BC4AC0"/>
    <w:rsid w:val="00BC4D81"/>
    <w:rsid w:val="00BC4E56"/>
    <w:rsid w:val="00BC5527"/>
    <w:rsid w:val="00BC590F"/>
    <w:rsid w:val="00BC5A62"/>
    <w:rsid w:val="00BC5C82"/>
    <w:rsid w:val="00BC5CAF"/>
    <w:rsid w:val="00BC5CD3"/>
    <w:rsid w:val="00BC62E2"/>
    <w:rsid w:val="00BC637C"/>
    <w:rsid w:val="00BC6459"/>
    <w:rsid w:val="00BC64A7"/>
    <w:rsid w:val="00BC66E0"/>
    <w:rsid w:val="00BC6C74"/>
    <w:rsid w:val="00BC6CB1"/>
    <w:rsid w:val="00BC6CDD"/>
    <w:rsid w:val="00BC6CE7"/>
    <w:rsid w:val="00BC6EA9"/>
    <w:rsid w:val="00BC6F47"/>
    <w:rsid w:val="00BC6FDE"/>
    <w:rsid w:val="00BC6FE8"/>
    <w:rsid w:val="00BC71A8"/>
    <w:rsid w:val="00BC7505"/>
    <w:rsid w:val="00BC7745"/>
    <w:rsid w:val="00BC7786"/>
    <w:rsid w:val="00BC7827"/>
    <w:rsid w:val="00BC7A57"/>
    <w:rsid w:val="00BC7A7A"/>
    <w:rsid w:val="00BC7D62"/>
    <w:rsid w:val="00BC7D66"/>
    <w:rsid w:val="00BC7E67"/>
    <w:rsid w:val="00BC7E6E"/>
    <w:rsid w:val="00BC7E73"/>
    <w:rsid w:val="00BC7F63"/>
    <w:rsid w:val="00BD058D"/>
    <w:rsid w:val="00BD0631"/>
    <w:rsid w:val="00BD0F77"/>
    <w:rsid w:val="00BD0F93"/>
    <w:rsid w:val="00BD0FC0"/>
    <w:rsid w:val="00BD102A"/>
    <w:rsid w:val="00BD1477"/>
    <w:rsid w:val="00BD177F"/>
    <w:rsid w:val="00BD17B7"/>
    <w:rsid w:val="00BD1918"/>
    <w:rsid w:val="00BD2056"/>
    <w:rsid w:val="00BD20A8"/>
    <w:rsid w:val="00BD2598"/>
    <w:rsid w:val="00BD2668"/>
    <w:rsid w:val="00BD2685"/>
    <w:rsid w:val="00BD2C39"/>
    <w:rsid w:val="00BD2D91"/>
    <w:rsid w:val="00BD2E3E"/>
    <w:rsid w:val="00BD2EF2"/>
    <w:rsid w:val="00BD2F32"/>
    <w:rsid w:val="00BD31EA"/>
    <w:rsid w:val="00BD3400"/>
    <w:rsid w:val="00BD367F"/>
    <w:rsid w:val="00BD3750"/>
    <w:rsid w:val="00BD377B"/>
    <w:rsid w:val="00BD3791"/>
    <w:rsid w:val="00BD3A2A"/>
    <w:rsid w:val="00BD3BA7"/>
    <w:rsid w:val="00BD3C9C"/>
    <w:rsid w:val="00BD3CC2"/>
    <w:rsid w:val="00BD4069"/>
    <w:rsid w:val="00BD415A"/>
    <w:rsid w:val="00BD4654"/>
    <w:rsid w:val="00BD46D5"/>
    <w:rsid w:val="00BD4A88"/>
    <w:rsid w:val="00BD4A89"/>
    <w:rsid w:val="00BD4BE5"/>
    <w:rsid w:val="00BD4E48"/>
    <w:rsid w:val="00BD4E99"/>
    <w:rsid w:val="00BD532A"/>
    <w:rsid w:val="00BD532F"/>
    <w:rsid w:val="00BD5336"/>
    <w:rsid w:val="00BD55F4"/>
    <w:rsid w:val="00BD5673"/>
    <w:rsid w:val="00BD59ED"/>
    <w:rsid w:val="00BD5F9C"/>
    <w:rsid w:val="00BD6245"/>
    <w:rsid w:val="00BD64B2"/>
    <w:rsid w:val="00BD65A5"/>
    <w:rsid w:val="00BD65B0"/>
    <w:rsid w:val="00BD672A"/>
    <w:rsid w:val="00BD68EA"/>
    <w:rsid w:val="00BD6C5D"/>
    <w:rsid w:val="00BD6C90"/>
    <w:rsid w:val="00BD7044"/>
    <w:rsid w:val="00BD70DA"/>
    <w:rsid w:val="00BD75BB"/>
    <w:rsid w:val="00BD7805"/>
    <w:rsid w:val="00BD7C0C"/>
    <w:rsid w:val="00BD7D09"/>
    <w:rsid w:val="00BD7F25"/>
    <w:rsid w:val="00BD7FBE"/>
    <w:rsid w:val="00BE06D6"/>
    <w:rsid w:val="00BE1444"/>
    <w:rsid w:val="00BE14BF"/>
    <w:rsid w:val="00BE1514"/>
    <w:rsid w:val="00BE1746"/>
    <w:rsid w:val="00BE192A"/>
    <w:rsid w:val="00BE1ACD"/>
    <w:rsid w:val="00BE1E86"/>
    <w:rsid w:val="00BE1EB8"/>
    <w:rsid w:val="00BE1F6E"/>
    <w:rsid w:val="00BE200B"/>
    <w:rsid w:val="00BE2024"/>
    <w:rsid w:val="00BE2222"/>
    <w:rsid w:val="00BE23FD"/>
    <w:rsid w:val="00BE2447"/>
    <w:rsid w:val="00BE24E4"/>
    <w:rsid w:val="00BE2815"/>
    <w:rsid w:val="00BE2A94"/>
    <w:rsid w:val="00BE2BC7"/>
    <w:rsid w:val="00BE2EDA"/>
    <w:rsid w:val="00BE32B0"/>
    <w:rsid w:val="00BE33B7"/>
    <w:rsid w:val="00BE33D1"/>
    <w:rsid w:val="00BE34B1"/>
    <w:rsid w:val="00BE3725"/>
    <w:rsid w:val="00BE397A"/>
    <w:rsid w:val="00BE3A1E"/>
    <w:rsid w:val="00BE3A45"/>
    <w:rsid w:val="00BE3FDD"/>
    <w:rsid w:val="00BE42F6"/>
    <w:rsid w:val="00BE43E2"/>
    <w:rsid w:val="00BE45DC"/>
    <w:rsid w:val="00BE4666"/>
    <w:rsid w:val="00BE4C32"/>
    <w:rsid w:val="00BE4E44"/>
    <w:rsid w:val="00BE525A"/>
    <w:rsid w:val="00BE57F2"/>
    <w:rsid w:val="00BE59D3"/>
    <w:rsid w:val="00BE5A15"/>
    <w:rsid w:val="00BE5B60"/>
    <w:rsid w:val="00BE5B9D"/>
    <w:rsid w:val="00BE5F29"/>
    <w:rsid w:val="00BE609D"/>
    <w:rsid w:val="00BE611C"/>
    <w:rsid w:val="00BE6230"/>
    <w:rsid w:val="00BE6640"/>
    <w:rsid w:val="00BE6A27"/>
    <w:rsid w:val="00BE6AA5"/>
    <w:rsid w:val="00BE6E94"/>
    <w:rsid w:val="00BE7007"/>
    <w:rsid w:val="00BE718E"/>
    <w:rsid w:val="00BE72A1"/>
    <w:rsid w:val="00BE7584"/>
    <w:rsid w:val="00BE7703"/>
    <w:rsid w:val="00BE7842"/>
    <w:rsid w:val="00BE7BD4"/>
    <w:rsid w:val="00BE7C86"/>
    <w:rsid w:val="00BE7DE7"/>
    <w:rsid w:val="00BE7E0C"/>
    <w:rsid w:val="00BE7FC7"/>
    <w:rsid w:val="00BF0050"/>
    <w:rsid w:val="00BF0273"/>
    <w:rsid w:val="00BF05A8"/>
    <w:rsid w:val="00BF0714"/>
    <w:rsid w:val="00BF07A3"/>
    <w:rsid w:val="00BF08A5"/>
    <w:rsid w:val="00BF08C6"/>
    <w:rsid w:val="00BF09E6"/>
    <w:rsid w:val="00BF0E21"/>
    <w:rsid w:val="00BF0F27"/>
    <w:rsid w:val="00BF0F30"/>
    <w:rsid w:val="00BF102F"/>
    <w:rsid w:val="00BF1262"/>
    <w:rsid w:val="00BF12A9"/>
    <w:rsid w:val="00BF1E85"/>
    <w:rsid w:val="00BF1F3C"/>
    <w:rsid w:val="00BF1FA5"/>
    <w:rsid w:val="00BF23E7"/>
    <w:rsid w:val="00BF2584"/>
    <w:rsid w:val="00BF2725"/>
    <w:rsid w:val="00BF283F"/>
    <w:rsid w:val="00BF2AA3"/>
    <w:rsid w:val="00BF2C3E"/>
    <w:rsid w:val="00BF2F8A"/>
    <w:rsid w:val="00BF3106"/>
    <w:rsid w:val="00BF3466"/>
    <w:rsid w:val="00BF346E"/>
    <w:rsid w:val="00BF3BA6"/>
    <w:rsid w:val="00BF3E70"/>
    <w:rsid w:val="00BF4052"/>
    <w:rsid w:val="00BF4077"/>
    <w:rsid w:val="00BF40CE"/>
    <w:rsid w:val="00BF415B"/>
    <w:rsid w:val="00BF4255"/>
    <w:rsid w:val="00BF43F3"/>
    <w:rsid w:val="00BF475A"/>
    <w:rsid w:val="00BF4A75"/>
    <w:rsid w:val="00BF4B13"/>
    <w:rsid w:val="00BF4D35"/>
    <w:rsid w:val="00BF4E34"/>
    <w:rsid w:val="00BF4E7A"/>
    <w:rsid w:val="00BF4F5E"/>
    <w:rsid w:val="00BF520C"/>
    <w:rsid w:val="00BF5763"/>
    <w:rsid w:val="00BF5953"/>
    <w:rsid w:val="00BF59FD"/>
    <w:rsid w:val="00BF5C6D"/>
    <w:rsid w:val="00BF623B"/>
    <w:rsid w:val="00BF6373"/>
    <w:rsid w:val="00BF64A5"/>
    <w:rsid w:val="00BF64D0"/>
    <w:rsid w:val="00BF6597"/>
    <w:rsid w:val="00BF6C22"/>
    <w:rsid w:val="00BF6F88"/>
    <w:rsid w:val="00BF70AA"/>
    <w:rsid w:val="00BF722F"/>
    <w:rsid w:val="00BF7B5B"/>
    <w:rsid w:val="00BF7BF0"/>
    <w:rsid w:val="00BF7F01"/>
    <w:rsid w:val="00BF7F71"/>
    <w:rsid w:val="00C00067"/>
    <w:rsid w:val="00C001A5"/>
    <w:rsid w:val="00C003AD"/>
    <w:rsid w:val="00C0040C"/>
    <w:rsid w:val="00C004C8"/>
    <w:rsid w:val="00C00509"/>
    <w:rsid w:val="00C00AC0"/>
    <w:rsid w:val="00C00C96"/>
    <w:rsid w:val="00C00E18"/>
    <w:rsid w:val="00C00EFA"/>
    <w:rsid w:val="00C010CA"/>
    <w:rsid w:val="00C01468"/>
    <w:rsid w:val="00C0153E"/>
    <w:rsid w:val="00C0190A"/>
    <w:rsid w:val="00C01EBB"/>
    <w:rsid w:val="00C01EEA"/>
    <w:rsid w:val="00C01F26"/>
    <w:rsid w:val="00C023B5"/>
    <w:rsid w:val="00C023F7"/>
    <w:rsid w:val="00C02627"/>
    <w:rsid w:val="00C026AC"/>
    <w:rsid w:val="00C02714"/>
    <w:rsid w:val="00C02717"/>
    <w:rsid w:val="00C02871"/>
    <w:rsid w:val="00C028BF"/>
    <w:rsid w:val="00C032DE"/>
    <w:rsid w:val="00C03367"/>
    <w:rsid w:val="00C033C6"/>
    <w:rsid w:val="00C0343D"/>
    <w:rsid w:val="00C03800"/>
    <w:rsid w:val="00C03C08"/>
    <w:rsid w:val="00C03D74"/>
    <w:rsid w:val="00C03F2C"/>
    <w:rsid w:val="00C04938"/>
    <w:rsid w:val="00C04DC3"/>
    <w:rsid w:val="00C04E53"/>
    <w:rsid w:val="00C04F64"/>
    <w:rsid w:val="00C0513E"/>
    <w:rsid w:val="00C051EE"/>
    <w:rsid w:val="00C05281"/>
    <w:rsid w:val="00C053ED"/>
    <w:rsid w:val="00C05440"/>
    <w:rsid w:val="00C05611"/>
    <w:rsid w:val="00C05B67"/>
    <w:rsid w:val="00C05CB3"/>
    <w:rsid w:val="00C05E21"/>
    <w:rsid w:val="00C06033"/>
    <w:rsid w:val="00C060D8"/>
    <w:rsid w:val="00C06A08"/>
    <w:rsid w:val="00C06C2C"/>
    <w:rsid w:val="00C06F99"/>
    <w:rsid w:val="00C072FE"/>
    <w:rsid w:val="00C074F0"/>
    <w:rsid w:val="00C0755A"/>
    <w:rsid w:val="00C07C3F"/>
    <w:rsid w:val="00C10485"/>
    <w:rsid w:val="00C10512"/>
    <w:rsid w:val="00C10668"/>
    <w:rsid w:val="00C106C1"/>
    <w:rsid w:val="00C106CA"/>
    <w:rsid w:val="00C108C0"/>
    <w:rsid w:val="00C10BF3"/>
    <w:rsid w:val="00C11223"/>
    <w:rsid w:val="00C11400"/>
    <w:rsid w:val="00C116A5"/>
    <w:rsid w:val="00C116C1"/>
    <w:rsid w:val="00C1198B"/>
    <w:rsid w:val="00C11AA0"/>
    <w:rsid w:val="00C11CE2"/>
    <w:rsid w:val="00C11E24"/>
    <w:rsid w:val="00C12333"/>
    <w:rsid w:val="00C126D4"/>
    <w:rsid w:val="00C12A28"/>
    <w:rsid w:val="00C12C6E"/>
    <w:rsid w:val="00C12EB9"/>
    <w:rsid w:val="00C12F7F"/>
    <w:rsid w:val="00C131B8"/>
    <w:rsid w:val="00C13345"/>
    <w:rsid w:val="00C13B72"/>
    <w:rsid w:val="00C13C48"/>
    <w:rsid w:val="00C13F80"/>
    <w:rsid w:val="00C14159"/>
    <w:rsid w:val="00C143A7"/>
    <w:rsid w:val="00C14422"/>
    <w:rsid w:val="00C1443D"/>
    <w:rsid w:val="00C145CE"/>
    <w:rsid w:val="00C14622"/>
    <w:rsid w:val="00C1475E"/>
    <w:rsid w:val="00C14A21"/>
    <w:rsid w:val="00C14B0E"/>
    <w:rsid w:val="00C14C07"/>
    <w:rsid w:val="00C14C3C"/>
    <w:rsid w:val="00C14D54"/>
    <w:rsid w:val="00C15259"/>
    <w:rsid w:val="00C15320"/>
    <w:rsid w:val="00C154FB"/>
    <w:rsid w:val="00C15668"/>
    <w:rsid w:val="00C15759"/>
    <w:rsid w:val="00C159C0"/>
    <w:rsid w:val="00C15A64"/>
    <w:rsid w:val="00C15AF6"/>
    <w:rsid w:val="00C15C1B"/>
    <w:rsid w:val="00C15D77"/>
    <w:rsid w:val="00C15E42"/>
    <w:rsid w:val="00C15EF8"/>
    <w:rsid w:val="00C160CD"/>
    <w:rsid w:val="00C16564"/>
    <w:rsid w:val="00C169FF"/>
    <w:rsid w:val="00C16B8F"/>
    <w:rsid w:val="00C16CA2"/>
    <w:rsid w:val="00C16E01"/>
    <w:rsid w:val="00C1730A"/>
    <w:rsid w:val="00C17470"/>
    <w:rsid w:val="00C178EA"/>
    <w:rsid w:val="00C1790D"/>
    <w:rsid w:val="00C17CE3"/>
    <w:rsid w:val="00C17E9C"/>
    <w:rsid w:val="00C17F6E"/>
    <w:rsid w:val="00C1A89F"/>
    <w:rsid w:val="00C201B6"/>
    <w:rsid w:val="00C209D5"/>
    <w:rsid w:val="00C20DCE"/>
    <w:rsid w:val="00C211C3"/>
    <w:rsid w:val="00C2138F"/>
    <w:rsid w:val="00C213CC"/>
    <w:rsid w:val="00C21444"/>
    <w:rsid w:val="00C214A2"/>
    <w:rsid w:val="00C217B9"/>
    <w:rsid w:val="00C2189E"/>
    <w:rsid w:val="00C21959"/>
    <w:rsid w:val="00C219FB"/>
    <w:rsid w:val="00C21B95"/>
    <w:rsid w:val="00C21BF5"/>
    <w:rsid w:val="00C21DD6"/>
    <w:rsid w:val="00C21ED8"/>
    <w:rsid w:val="00C21EFE"/>
    <w:rsid w:val="00C22526"/>
    <w:rsid w:val="00C226E5"/>
    <w:rsid w:val="00C227B7"/>
    <w:rsid w:val="00C2281A"/>
    <w:rsid w:val="00C22BEE"/>
    <w:rsid w:val="00C230D6"/>
    <w:rsid w:val="00C23124"/>
    <w:rsid w:val="00C2316F"/>
    <w:rsid w:val="00C23CA2"/>
    <w:rsid w:val="00C23E90"/>
    <w:rsid w:val="00C23F80"/>
    <w:rsid w:val="00C24093"/>
    <w:rsid w:val="00C24559"/>
    <w:rsid w:val="00C247C9"/>
    <w:rsid w:val="00C24B0F"/>
    <w:rsid w:val="00C24B76"/>
    <w:rsid w:val="00C24C60"/>
    <w:rsid w:val="00C24D93"/>
    <w:rsid w:val="00C2508D"/>
    <w:rsid w:val="00C25986"/>
    <w:rsid w:val="00C25F54"/>
    <w:rsid w:val="00C25F8A"/>
    <w:rsid w:val="00C26095"/>
    <w:rsid w:val="00C260D1"/>
    <w:rsid w:val="00C26381"/>
    <w:rsid w:val="00C26400"/>
    <w:rsid w:val="00C2667B"/>
    <w:rsid w:val="00C26770"/>
    <w:rsid w:val="00C26C21"/>
    <w:rsid w:val="00C26E3C"/>
    <w:rsid w:val="00C26F2F"/>
    <w:rsid w:val="00C26F67"/>
    <w:rsid w:val="00C2721C"/>
    <w:rsid w:val="00C2729E"/>
    <w:rsid w:val="00C2751C"/>
    <w:rsid w:val="00C27773"/>
    <w:rsid w:val="00C27913"/>
    <w:rsid w:val="00C305E4"/>
    <w:rsid w:val="00C307A7"/>
    <w:rsid w:val="00C30868"/>
    <w:rsid w:val="00C30AB0"/>
    <w:rsid w:val="00C30D4D"/>
    <w:rsid w:val="00C30DE1"/>
    <w:rsid w:val="00C31052"/>
    <w:rsid w:val="00C31574"/>
    <w:rsid w:val="00C316A9"/>
    <w:rsid w:val="00C318E0"/>
    <w:rsid w:val="00C31BEF"/>
    <w:rsid w:val="00C31C55"/>
    <w:rsid w:val="00C31D35"/>
    <w:rsid w:val="00C31D87"/>
    <w:rsid w:val="00C31F4A"/>
    <w:rsid w:val="00C3214E"/>
    <w:rsid w:val="00C32259"/>
    <w:rsid w:val="00C32449"/>
    <w:rsid w:val="00C32730"/>
    <w:rsid w:val="00C327C9"/>
    <w:rsid w:val="00C327F9"/>
    <w:rsid w:val="00C32B00"/>
    <w:rsid w:val="00C32E6A"/>
    <w:rsid w:val="00C33203"/>
    <w:rsid w:val="00C33230"/>
    <w:rsid w:val="00C3335C"/>
    <w:rsid w:val="00C3355C"/>
    <w:rsid w:val="00C338DC"/>
    <w:rsid w:val="00C338F6"/>
    <w:rsid w:val="00C33913"/>
    <w:rsid w:val="00C33A2B"/>
    <w:rsid w:val="00C33B50"/>
    <w:rsid w:val="00C33C01"/>
    <w:rsid w:val="00C33D8A"/>
    <w:rsid w:val="00C33E7F"/>
    <w:rsid w:val="00C34155"/>
    <w:rsid w:val="00C3433F"/>
    <w:rsid w:val="00C34497"/>
    <w:rsid w:val="00C347F0"/>
    <w:rsid w:val="00C34952"/>
    <w:rsid w:val="00C34C3B"/>
    <w:rsid w:val="00C34CB4"/>
    <w:rsid w:val="00C351DB"/>
    <w:rsid w:val="00C35329"/>
    <w:rsid w:val="00C353D9"/>
    <w:rsid w:val="00C35510"/>
    <w:rsid w:val="00C35541"/>
    <w:rsid w:val="00C35A64"/>
    <w:rsid w:val="00C35AC5"/>
    <w:rsid w:val="00C35C3F"/>
    <w:rsid w:val="00C35D15"/>
    <w:rsid w:val="00C35D31"/>
    <w:rsid w:val="00C35E1F"/>
    <w:rsid w:val="00C35FF1"/>
    <w:rsid w:val="00C361EA"/>
    <w:rsid w:val="00C362DB"/>
    <w:rsid w:val="00C36411"/>
    <w:rsid w:val="00C36732"/>
    <w:rsid w:val="00C36A9E"/>
    <w:rsid w:val="00C37472"/>
    <w:rsid w:val="00C375A2"/>
    <w:rsid w:val="00C3792C"/>
    <w:rsid w:val="00C37A5F"/>
    <w:rsid w:val="00C37B3F"/>
    <w:rsid w:val="00C37CC9"/>
    <w:rsid w:val="00C37DD5"/>
    <w:rsid w:val="00C37E17"/>
    <w:rsid w:val="00C40078"/>
    <w:rsid w:val="00C4027D"/>
    <w:rsid w:val="00C4039C"/>
    <w:rsid w:val="00C407B0"/>
    <w:rsid w:val="00C40A32"/>
    <w:rsid w:val="00C40B2E"/>
    <w:rsid w:val="00C40C4F"/>
    <w:rsid w:val="00C40C60"/>
    <w:rsid w:val="00C40CED"/>
    <w:rsid w:val="00C40F30"/>
    <w:rsid w:val="00C40F9D"/>
    <w:rsid w:val="00C41168"/>
    <w:rsid w:val="00C413BD"/>
    <w:rsid w:val="00C41755"/>
    <w:rsid w:val="00C418D0"/>
    <w:rsid w:val="00C41A62"/>
    <w:rsid w:val="00C41D29"/>
    <w:rsid w:val="00C41D83"/>
    <w:rsid w:val="00C422C0"/>
    <w:rsid w:val="00C42422"/>
    <w:rsid w:val="00C429B7"/>
    <w:rsid w:val="00C42A16"/>
    <w:rsid w:val="00C43076"/>
    <w:rsid w:val="00C430EA"/>
    <w:rsid w:val="00C4338F"/>
    <w:rsid w:val="00C4342E"/>
    <w:rsid w:val="00C43A5B"/>
    <w:rsid w:val="00C43BC0"/>
    <w:rsid w:val="00C43DEE"/>
    <w:rsid w:val="00C43F0F"/>
    <w:rsid w:val="00C43F81"/>
    <w:rsid w:val="00C44167"/>
    <w:rsid w:val="00C441FE"/>
    <w:rsid w:val="00C44583"/>
    <w:rsid w:val="00C445AB"/>
    <w:rsid w:val="00C449BC"/>
    <w:rsid w:val="00C44BCD"/>
    <w:rsid w:val="00C44C45"/>
    <w:rsid w:val="00C44C76"/>
    <w:rsid w:val="00C44D41"/>
    <w:rsid w:val="00C44DCF"/>
    <w:rsid w:val="00C44FFC"/>
    <w:rsid w:val="00C4514C"/>
    <w:rsid w:val="00C4527C"/>
    <w:rsid w:val="00C45337"/>
    <w:rsid w:val="00C4551F"/>
    <w:rsid w:val="00C45559"/>
    <w:rsid w:val="00C45871"/>
    <w:rsid w:val="00C45878"/>
    <w:rsid w:val="00C45A8A"/>
    <w:rsid w:val="00C46433"/>
    <w:rsid w:val="00C4657E"/>
    <w:rsid w:val="00C4662D"/>
    <w:rsid w:val="00C466B6"/>
    <w:rsid w:val="00C46977"/>
    <w:rsid w:val="00C4697A"/>
    <w:rsid w:val="00C46B06"/>
    <w:rsid w:val="00C471A7"/>
    <w:rsid w:val="00C472D2"/>
    <w:rsid w:val="00C4733A"/>
    <w:rsid w:val="00C474BC"/>
    <w:rsid w:val="00C479B9"/>
    <w:rsid w:val="00C47C1F"/>
    <w:rsid w:val="00C47D34"/>
    <w:rsid w:val="00C47FE8"/>
    <w:rsid w:val="00C47FFB"/>
    <w:rsid w:val="00C500EC"/>
    <w:rsid w:val="00C500F9"/>
    <w:rsid w:val="00C50313"/>
    <w:rsid w:val="00C50396"/>
    <w:rsid w:val="00C50831"/>
    <w:rsid w:val="00C509D4"/>
    <w:rsid w:val="00C50A36"/>
    <w:rsid w:val="00C50EAE"/>
    <w:rsid w:val="00C51138"/>
    <w:rsid w:val="00C51196"/>
    <w:rsid w:val="00C5137E"/>
    <w:rsid w:val="00C51566"/>
    <w:rsid w:val="00C515B1"/>
    <w:rsid w:val="00C51711"/>
    <w:rsid w:val="00C518DF"/>
    <w:rsid w:val="00C51A1F"/>
    <w:rsid w:val="00C51CA8"/>
    <w:rsid w:val="00C521F9"/>
    <w:rsid w:val="00C524F5"/>
    <w:rsid w:val="00C5276B"/>
    <w:rsid w:val="00C52B9D"/>
    <w:rsid w:val="00C52C88"/>
    <w:rsid w:val="00C52ED4"/>
    <w:rsid w:val="00C530F6"/>
    <w:rsid w:val="00C5320F"/>
    <w:rsid w:val="00C533DD"/>
    <w:rsid w:val="00C5340C"/>
    <w:rsid w:val="00C53507"/>
    <w:rsid w:val="00C53702"/>
    <w:rsid w:val="00C5371A"/>
    <w:rsid w:val="00C5377D"/>
    <w:rsid w:val="00C53908"/>
    <w:rsid w:val="00C539B2"/>
    <w:rsid w:val="00C53AA8"/>
    <w:rsid w:val="00C53B73"/>
    <w:rsid w:val="00C53BEE"/>
    <w:rsid w:val="00C53CAE"/>
    <w:rsid w:val="00C53E1E"/>
    <w:rsid w:val="00C53F1B"/>
    <w:rsid w:val="00C5410C"/>
    <w:rsid w:val="00C54199"/>
    <w:rsid w:val="00C5451C"/>
    <w:rsid w:val="00C5464A"/>
    <w:rsid w:val="00C54836"/>
    <w:rsid w:val="00C54987"/>
    <w:rsid w:val="00C55327"/>
    <w:rsid w:val="00C554CD"/>
    <w:rsid w:val="00C554DF"/>
    <w:rsid w:val="00C55555"/>
    <w:rsid w:val="00C55743"/>
    <w:rsid w:val="00C558DC"/>
    <w:rsid w:val="00C55940"/>
    <w:rsid w:val="00C55C31"/>
    <w:rsid w:val="00C55E5C"/>
    <w:rsid w:val="00C560FF"/>
    <w:rsid w:val="00C5652E"/>
    <w:rsid w:val="00C567DD"/>
    <w:rsid w:val="00C56835"/>
    <w:rsid w:val="00C56935"/>
    <w:rsid w:val="00C56B83"/>
    <w:rsid w:val="00C56C3F"/>
    <w:rsid w:val="00C56C8C"/>
    <w:rsid w:val="00C56CBD"/>
    <w:rsid w:val="00C57275"/>
    <w:rsid w:val="00C57282"/>
    <w:rsid w:val="00C572D2"/>
    <w:rsid w:val="00C5737A"/>
    <w:rsid w:val="00C57389"/>
    <w:rsid w:val="00C5773D"/>
    <w:rsid w:val="00C57827"/>
    <w:rsid w:val="00C57ED1"/>
    <w:rsid w:val="00C6057B"/>
    <w:rsid w:val="00C6064D"/>
    <w:rsid w:val="00C60881"/>
    <w:rsid w:val="00C608CE"/>
    <w:rsid w:val="00C60A83"/>
    <w:rsid w:val="00C60AF6"/>
    <w:rsid w:val="00C60B48"/>
    <w:rsid w:val="00C60C7F"/>
    <w:rsid w:val="00C60C93"/>
    <w:rsid w:val="00C60D52"/>
    <w:rsid w:val="00C614F7"/>
    <w:rsid w:val="00C61EE0"/>
    <w:rsid w:val="00C62184"/>
    <w:rsid w:val="00C626FA"/>
    <w:rsid w:val="00C62915"/>
    <w:rsid w:val="00C62C14"/>
    <w:rsid w:val="00C62C68"/>
    <w:rsid w:val="00C62DDE"/>
    <w:rsid w:val="00C63064"/>
    <w:rsid w:val="00C6381A"/>
    <w:rsid w:val="00C63A9B"/>
    <w:rsid w:val="00C63AA7"/>
    <w:rsid w:val="00C63EB6"/>
    <w:rsid w:val="00C640D8"/>
    <w:rsid w:val="00C640FE"/>
    <w:rsid w:val="00C646AD"/>
    <w:rsid w:val="00C64E7A"/>
    <w:rsid w:val="00C64E8D"/>
    <w:rsid w:val="00C650EF"/>
    <w:rsid w:val="00C65333"/>
    <w:rsid w:val="00C65510"/>
    <w:rsid w:val="00C655BF"/>
    <w:rsid w:val="00C6562F"/>
    <w:rsid w:val="00C6573C"/>
    <w:rsid w:val="00C6577F"/>
    <w:rsid w:val="00C657AE"/>
    <w:rsid w:val="00C65833"/>
    <w:rsid w:val="00C65919"/>
    <w:rsid w:val="00C65931"/>
    <w:rsid w:val="00C65A2C"/>
    <w:rsid w:val="00C66238"/>
    <w:rsid w:val="00C66393"/>
    <w:rsid w:val="00C66587"/>
    <w:rsid w:val="00C6658C"/>
    <w:rsid w:val="00C665E8"/>
    <w:rsid w:val="00C66941"/>
    <w:rsid w:val="00C66999"/>
    <w:rsid w:val="00C66A85"/>
    <w:rsid w:val="00C66BA8"/>
    <w:rsid w:val="00C66C89"/>
    <w:rsid w:val="00C6700C"/>
    <w:rsid w:val="00C67170"/>
    <w:rsid w:val="00C67575"/>
    <w:rsid w:val="00C675F0"/>
    <w:rsid w:val="00C67951"/>
    <w:rsid w:val="00C67BBB"/>
    <w:rsid w:val="00C7012E"/>
    <w:rsid w:val="00C701E4"/>
    <w:rsid w:val="00C702B4"/>
    <w:rsid w:val="00C702D5"/>
    <w:rsid w:val="00C70618"/>
    <w:rsid w:val="00C7070D"/>
    <w:rsid w:val="00C708F5"/>
    <w:rsid w:val="00C70BA6"/>
    <w:rsid w:val="00C70DCD"/>
    <w:rsid w:val="00C710D0"/>
    <w:rsid w:val="00C71176"/>
    <w:rsid w:val="00C71229"/>
    <w:rsid w:val="00C713A1"/>
    <w:rsid w:val="00C714E5"/>
    <w:rsid w:val="00C7193E"/>
    <w:rsid w:val="00C71B89"/>
    <w:rsid w:val="00C71BEB"/>
    <w:rsid w:val="00C71D3D"/>
    <w:rsid w:val="00C71DA6"/>
    <w:rsid w:val="00C71EE9"/>
    <w:rsid w:val="00C71F14"/>
    <w:rsid w:val="00C71F67"/>
    <w:rsid w:val="00C71FC2"/>
    <w:rsid w:val="00C72259"/>
    <w:rsid w:val="00C725A7"/>
    <w:rsid w:val="00C7269E"/>
    <w:rsid w:val="00C72737"/>
    <w:rsid w:val="00C7281C"/>
    <w:rsid w:val="00C7285F"/>
    <w:rsid w:val="00C729D0"/>
    <w:rsid w:val="00C72A27"/>
    <w:rsid w:val="00C7352A"/>
    <w:rsid w:val="00C73DA5"/>
    <w:rsid w:val="00C741A9"/>
    <w:rsid w:val="00C74387"/>
    <w:rsid w:val="00C74521"/>
    <w:rsid w:val="00C74D1D"/>
    <w:rsid w:val="00C74E97"/>
    <w:rsid w:val="00C74EC5"/>
    <w:rsid w:val="00C7515A"/>
    <w:rsid w:val="00C75335"/>
    <w:rsid w:val="00C75806"/>
    <w:rsid w:val="00C7583D"/>
    <w:rsid w:val="00C760B5"/>
    <w:rsid w:val="00C76197"/>
    <w:rsid w:val="00C761F6"/>
    <w:rsid w:val="00C7630C"/>
    <w:rsid w:val="00C76448"/>
    <w:rsid w:val="00C7644C"/>
    <w:rsid w:val="00C765F3"/>
    <w:rsid w:val="00C766AE"/>
    <w:rsid w:val="00C766B9"/>
    <w:rsid w:val="00C7689C"/>
    <w:rsid w:val="00C768FD"/>
    <w:rsid w:val="00C76F7F"/>
    <w:rsid w:val="00C77041"/>
    <w:rsid w:val="00C771EB"/>
    <w:rsid w:val="00C7735D"/>
    <w:rsid w:val="00C7743E"/>
    <w:rsid w:val="00C77804"/>
    <w:rsid w:val="00C77A1A"/>
    <w:rsid w:val="00C77C5D"/>
    <w:rsid w:val="00C77DA5"/>
    <w:rsid w:val="00C8008C"/>
    <w:rsid w:val="00C8031B"/>
    <w:rsid w:val="00C80330"/>
    <w:rsid w:val="00C803C3"/>
    <w:rsid w:val="00C807D5"/>
    <w:rsid w:val="00C80827"/>
    <w:rsid w:val="00C80863"/>
    <w:rsid w:val="00C80875"/>
    <w:rsid w:val="00C80883"/>
    <w:rsid w:val="00C8095E"/>
    <w:rsid w:val="00C80A89"/>
    <w:rsid w:val="00C80D84"/>
    <w:rsid w:val="00C81038"/>
    <w:rsid w:val="00C8113B"/>
    <w:rsid w:val="00C813E5"/>
    <w:rsid w:val="00C814C4"/>
    <w:rsid w:val="00C81611"/>
    <w:rsid w:val="00C81A13"/>
    <w:rsid w:val="00C81C58"/>
    <w:rsid w:val="00C81C97"/>
    <w:rsid w:val="00C81D5D"/>
    <w:rsid w:val="00C81EE9"/>
    <w:rsid w:val="00C81FE7"/>
    <w:rsid w:val="00C8209A"/>
    <w:rsid w:val="00C821BB"/>
    <w:rsid w:val="00C82351"/>
    <w:rsid w:val="00C823F0"/>
    <w:rsid w:val="00C825D7"/>
    <w:rsid w:val="00C82637"/>
    <w:rsid w:val="00C82780"/>
    <w:rsid w:val="00C82996"/>
    <w:rsid w:val="00C82ECB"/>
    <w:rsid w:val="00C8322B"/>
    <w:rsid w:val="00C834C7"/>
    <w:rsid w:val="00C835DB"/>
    <w:rsid w:val="00C83B8B"/>
    <w:rsid w:val="00C83F62"/>
    <w:rsid w:val="00C84293"/>
    <w:rsid w:val="00C84A88"/>
    <w:rsid w:val="00C84B46"/>
    <w:rsid w:val="00C84F66"/>
    <w:rsid w:val="00C84FFA"/>
    <w:rsid w:val="00C853BB"/>
    <w:rsid w:val="00C853FD"/>
    <w:rsid w:val="00C856E6"/>
    <w:rsid w:val="00C85879"/>
    <w:rsid w:val="00C85A7E"/>
    <w:rsid w:val="00C85AA3"/>
    <w:rsid w:val="00C85C41"/>
    <w:rsid w:val="00C85CD9"/>
    <w:rsid w:val="00C85E80"/>
    <w:rsid w:val="00C85F8C"/>
    <w:rsid w:val="00C85FCC"/>
    <w:rsid w:val="00C86338"/>
    <w:rsid w:val="00C86594"/>
    <w:rsid w:val="00C8666C"/>
    <w:rsid w:val="00C8673C"/>
    <w:rsid w:val="00C8763C"/>
    <w:rsid w:val="00C8767A"/>
    <w:rsid w:val="00C876E8"/>
    <w:rsid w:val="00C878F8"/>
    <w:rsid w:val="00C87CDE"/>
    <w:rsid w:val="00C87F3B"/>
    <w:rsid w:val="00C905B0"/>
    <w:rsid w:val="00C90745"/>
    <w:rsid w:val="00C90A60"/>
    <w:rsid w:val="00C90CED"/>
    <w:rsid w:val="00C90E20"/>
    <w:rsid w:val="00C90E85"/>
    <w:rsid w:val="00C90EB5"/>
    <w:rsid w:val="00C91047"/>
    <w:rsid w:val="00C9116E"/>
    <w:rsid w:val="00C9117B"/>
    <w:rsid w:val="00C915EF"/>
    <w:rsid w:val="00C91653"/>
    <w:rsid w:val="00C9166F"/>
    <w:rsid w:val="00C9180C"/>
    <w:rsid w:val="00C91AC5"/>
    <w:rsid w:val="00C91C19"/>
    <w:rsid w:val="00C91D2D"/>
    <w:rsid w:val="00C920F2"/>
    <w:rsid w:val="00C9222F"/>
    <w:rsid w:val="00C92401"/>
    <w:rsid w:val="00C92435"/>
    <w:rsid w:val="00C92449"/>
    <w:rsid w:val="00C9253B"/>
    <w:rsid w:val="00C925A0"/>
    <w:rsid w:val="00C925F9"/>
    <w:rsid w:val="00C92E34"/>
    <w:rsid w:val="00C92F00"/>
    <w:rsid w:val="00C930A4"/>
    <w:rsid w:val="00C9349E"/>
    <w:rsid w:val="00C935EB"/>
    <w:rsid w:val="00C93681"/>
    <w:rsid w:val="00C93749"/>
    <w:rsid w:val="00C93899"/>
    <w:rsid w:val="00C93BBA"/>
    <w:rsid w:val="00C93F09"/>
    <w:rsid w:val="00C93F3F"/>
    <w:rsid w:val="00C9400C"/>
    <w:rsid w:val="00C94167"/>
    <w:rsid w:val="00C941A7"/>
    <w:rsid w:val="00C942A8"/>
    <w:rsid w:val="00C943E3"/>
    <w:rsid w:val="00C945F6"/>
    <w:rsid w:val="00C946DF"/>
    <w:rsid w:val="00C947D6"/>
    <w:rsid w:val="00C948D0"/>
    <w:rsid w:val="00C94C75"/>
    <w:rsid w:val="00C94CB3"/>
    <w:rsid w:val="00C9533A"/>
    <w:rsid w:val="00C95353"/>
    <w:rsid w:val="00C95446"/>
    <w:rsid w:val="00C956D1"/>
    <w:rsid w:val="00C9592D"/>
    <w:rsid w:val="00C95A32"/>
    <w:rsid w:val="00C9600D"/>
    <w:rsid w:val="00C9605B"/>
    <w:rsid w:val="00C9644C"/>
    <w:rsid w:val="00C966BA"/>
    <w:rsid w:val="00C969F6"/>
    <w:rsid w:val="00C96C53"/>
    <w:rsid w:val="00C96C6A"/>
    <w:rsid w:val="00C96E29"/>
    <w:rsid w:val="00C96EF5"/>
    <w:rsid w:val="00C97363"/>
    <w:rsid w:val="00C9768A"/>
    <w:rsid w:val="00C9778F"/>
    <w:rsid w:val="00C977AC"/>
    <w:rsid w:val="00C97A18"/>
    <w:rsid w:val="00C97B6A"/>
    <w:rsid w:val="00C97B84"/>
    <w:rsid w:val="00C97CBE"/>
    <w:rsid w:val="00C97F32"/>
    <w:rsid w:val="00CA000C"/>
    <w:rsid w:val="00CA06FE"/>
    <w:rsid w:val="00CA0809"/>
    <w:rsid w:val="00CA09B2"/>
    <w:rsid w:val="00CA09C7"/>
    <w:rsid w:val="00CA0C65"/>
    <w:rsid w:val="00CA1087"/>
    <w:rsid w:val="00CA1146"/>
    <w:rsid w:val="00CA116C"/>
    <w:rsid w:val="00CA1310"/>
    <w:rsid w:val="00CA135B"/>
    <w:rsid w:val="00CA157F"/>
    <w:rsid w:val="00CA159F"/>
    <w:rsid w:val="00CA163E"/>
    <w:rsid w:val="00CA1806"/>
    <w:rsid w:val="00CA1FF1"/>
    <w:rsid w:val="00CA22A9"/>
    <w:rsid w:val="00CA22C5"/>
    <w:rsid w:val="00CA2650"/>
    <w:rsid w:val="00CA2ABA"/>
    <w:rsid w:val="00CA2BDC"/>
    <w:rsid w:val="00CA2F1E"/>
    <w:rsid w:val="00CA2FDF"/>
    <w:rsid w:val="00CA2FE0"/>
    <w:rsid w:val="00CA3330"/>
    <w:rsid w:val="00CA3486"/>
    <w:rsid w:val="00CA349D"/>
    <w:rsid w:val="00CA36BB"/>
    <w:rsid w:val="00CA3799"/>
    <w:rsid w:val="00CA3880"/>
    <w:rsid w:val="00CA39C2"/>
    <w:rsid w:val="00CA3A78"/>
    <w:rsid w:val="00CA3B0B"/>
    <w:rsid w:val="00CA4199"/>
    <w:rsid w:val="00CA4248"/>
    <w:rsid w:val="00CA444B"/>
    <w:rsid w:val="00CA44C4"/>
    <w:rsid w:val="00CA4B96"/>
    <w:rsid w:val="00CA4F9F"/>
    <w:rsid w:val="00CA507A"/>
    <w:rsid w:val="00CA525F"/>
    <w:rsid w:val="00CA5315"/>
    <w:rsid w:val="00CA54FB"/>
    <w:rsid w:val="00CA5820"/>
    <w:rsid w:val="00CA59BC"/>
    <w:rsid w:val="00CA5ED4"/>
    <w:rsid w:val="00CA62C8"/>
    <w:rsid w:val="00CA631C"/>
    <w:rsid w:val="00CA636F"/>
    <w:rsid w:val="00CA6371"/>
    <w:rsid w:val="00CA66AB"/>
    <w:rsid w:val="00CA6A67"/>
    <w:rsid w:val="00CA6B1D"/>
    <w:rsid w:val="00CA6BC3"/>
    <w:rsid w:val="00CA6D05"/>
    <w:rsid w:val="00CA6E5B"/>
    <w:rsid w:val="00CA7142"/>
    <w:rsid w:val="00CA731A"/>
    <w:rsid w:val="00CA742F"/>
    <w:rsid w:val="00CA7451"/>
    <w:rsid w:val="00CA746A"/>
    <w:rsid w:val="00CA7554"/>
    <w:rsid w:val="00CA7601"/>
    <w:rsid w:val="00CA784A"/>
    <w:rsid w:val="00CA7EB9"/>
    <w:rsid w:val="00CB0094"/>
    <w:rsid w:val="00CB0233"/>
    <w:rsid w:val="00CB02BC"/>
    <w:rsid w:val="00CB02CB"/>
    <w:rsid w:val="00CB02DC"/>
    <w:rsid w:val="00CB033B"/>
    <w:rsid w:val="00CB050F"/>
    <w:rsid w:val="00CB05F1"/>
    <w:rsid w:val="00CB0715"/>
    <w:rsid w:val="00CB0824"/>
    <w:rsid w:val="00CB0B1E"/>
    <w:rsid w:val="00CB100D"/>
    <w:rsid w:val="00CB12E8"/>
    <w:rsid w:val="00CB13C7"/>
    <w:rsid w:val="00CB1424"/>
    <w:rsid w:val="00CB1480"/>
    <w:rsid w:val="00CB1491"/>
    <w:rsid w:val="00CB15C5"/>
    <w:rsid w:val="00CB16D7"/>
    <w:rsid w:val="00CB19E5"/>
    <w:rsid w:val="00CB1C3C"/>
    <w:rsid w:val="00CB227A"/>
    <w:rsid w:val="00CB25DD"/>
    <w:rsid w:val="00CB282F"/>
    <w:rsid w:val="00CB2AE9"/>
    <w:rsid w:val="00CB2BAD"/>
    <w:rsid w:val="00CB2FC5"/>
    <w:rsid w:val="00CB3035"/>
    <w:rsid w:val="00CB3045"/>
    <w:rsid w:val="00CB3742"/>
    <w:rsid w:val="00CB3843"/>
    <w:rsid w:val="00CB3B1C"/>
    <w:rsid w:val="00CB3DC9"/>
    <w:rsid w:val="00CB41C9"/>
    <w:rsid w:val="00CB42C8"/>
    <w:rsid w:val="00CB4352"/>
    <w:rsid w:val="00CB43A2"/>
    <w:rsid w:val="00CB43BB"/>
    <w:rsid w:val="00CB451A"/>
    <w:rsid w:val="00CB4876"/>
    <w:rsid w:val="00CB4878"/>
    <w:rsid w:val="00CB4A28"/>
    <w:rsid w:val="00CB4BDF"/>
    <w:rsid w:val="00CB4EB3"/>
    <w:rsid w:val="00CB5019"/>
    <w:rsid w:val="00CB5071"/>
    <w:rsid w:val="00CB5298"/>
    <w:rsid w:val="00CB531C"/>
    <w:rsid w:val="00CB54A6"/>
    <w:rsid w:val="00CB552E"/>
    <w:rsid w:val="00CB575E"/>
    <w:rsid w:val="00CB5903"/>
    <w:rsid w:val="00CB5905"/>
    <w:rsid w:val="00CB5A3F"/>
    <w:rsid w:val="00CB6038"/>
    <w:rsid w:val="00CB6126"/>
    <w:rsid w:val="00CB61CF"/>
    <w:rsid w:val="00CB63D4"/>
    <w:rsid w:val="00CB6504"/>
    <w:rsid w:val="00CB6575"/>
    <w:rsid w:val="00CB6704"/>
    <w:rsid w:val="00CB6869"/>
    <w:rsid w:val="00CB6954"/>
    <w:rsid w:val="00CB6A73"/>
    <w:rsid w:val="00CB6B8F"/>
    <w:rsid w:val="00CB6BB9"/>
    <w:rsid w:val="00CB6BD5"/>
    <w:rsid w:val="00CB6CAF"/>
    <w:rsid w:val="00CB6F7D"/>
    <w:rsid w:val="00CB6FEF"/>
    <w:rsid w:val="00CB703C"/>
    <w:rsid w:val="00CB7209"/>
    <w:rsid w:val="00CB7307"/>
    <w:rsid w:val="00CB730F"/>
    <w:rsid w:val="00CB733A"/>
    <w:rsid w:val="00CB7351"/>
    <w:rsid w:val="00CB73E8"/>
    <w:rsid w:val="00CB79A5"/>
    <w:rsid w:val="00CB7BBE"/>
    <w:rsid w:val="00CB7C84"/>
    <w:rsid w:val="00CB7CD6"/>
    <w:rsid w:val="00CB7E67"/>
    <w:rsid w:val="00CB7FD7"/>
    <w:rsid w:val="00CC002F"/>
    <w:rsid w:val="00CC01E4"/>
    <w:rsid w:val="00CC089D"/>
    <w:rsid w:val="00CC08FA"/>
    <w:rsid w:val="00CC0A9A"/>
    <w:rsid w:val="00CC0B39"/>
    <w:rsid w:val="00CC1020"/>
    <w:rsid w:val="00CC10C5"/>
    <w:rsid w:val="00CC1189"/>
    <w:rsid w:val="00CC1252"/>
    <w:rsid w:val="00CC1545"/>
    <w:rsid w:val="00CC17CA"/>
    <w:rsid w:val="00CC18A0"/>
    <w:rsid w:val="00CC1E69"/>
    <w:rsid w:val="00CC1FB6"/>
    <w:rsid w:val="00CC2119"/>
    <w:rsid w:val="00CC21C7"/>
    <w:rsid w:val="00CC22FD"/>
    <w:rsid w:val="00CC233B"/>
    <w:rsid w:val="00CC23C7"/>
    <w:rsid w:val="00CC24AE"/>
    <w:rsid w:val="00CC273D"/>
    <w:rsid w:val="00CC2EDA"/>
    <w:rsid w:val="00CC3365"/>
    <w:rsid w:val="00CC3504"/>
    <w:rsid w:val="00CC3616"/>
    <w:rsid w:val="00CC3B6D"/>
    <w:rsid w:val="00CC3E0D"/>
    <w:rsid w:val="00CC418D"/>
    <w:rsid w:val="00CC420F"/>
    <w:rsid w:val="00CC4300"/>
    <w:rsid w:val="00CC4417"/>
    <w:rsid w:val="00CC4476"/>
    <w:rsid w:val="00CC4580"/>
    <w:rsid w:val="00CC45E3"/>
    <w:rsid w:val="00CC4842"/>
    <w:rsid w:val="00CC4A68"/>
    <w:rsid w:val="00CC4ABD"/>
    <w:rsid w:val="00CC4B43"/>
    <w:rsid w:val="00CC4CC2"/>
    <w:rsid w:val="00CC4D9C"/>
    <w:rsid w:val="00CC4E42"/>
    <w:rsid w:val="00CC4F54"/>
    <w:rsid w:val="00CC5188"/>
    <w:rsid w:val="00CC58A5"/>
    <w:rsid w:val="00CC5BFA"/>
    <w:rsid w:val="00CC5C15"/>
    <w:rsid w:val="00CC5F0D"/>
    <w:rsid w:val="00CC6013"/>
    <w:rsid w:val="00CC6543"/>
    <w:rsid w:val="00CC668E"/>
    <w:rsid w:val="00CC67FB"/>
    <w:rsid w:val="00CC6E72"/>
    <w:rsid w:val="00CC772C"/>
    <w:rsid w:val="00CC7974"/>
    <w:rsid w:val="00CC7ADF"/>
    <w:rsid w:val="00CC7E7A"/>
    <w:rsid w:val="00CC7F6B"/>
    <w:rsid w:val="00CD0455"/>
    <w:rsid w:val="00CD0836"/>
    <w:rsid w:val="00CD0D48"/>
    <w:rsid w:val="00CD0F12"/>
    <w:rsid w:val="00CD0FD6"/>
    <w:rsid w:val="00CD1139"/>
    <w:rsid w:val="00CD1288"/>
    <w:rsid w:val="00CD134B"/>
    <w:rsid w:val="00CD1441"/>
    <w:rsid w:val="00CD144E"/>
    <w:rsid w:val="00CD1501"/>
    <w:rsid w:val="00CD1670"/>
    <w:rsid w:val="00CD1A52"/>
    <w:rsid w:val="00CD1AFB"/>
    <w:rsid w:val="00CD1CEA"/>
    <w:rsid w:val="00CD1D29"/>
    <w:rsid w:val="00CD2018"/>
    <w:rsid w:val="00CD201C"/>
    <w:rsid w:val="00CD2226"/>
    <w:rsid w:val="00CD263F"/>
    <w:rsid w:val="00CD2748"/>
    <w:rsid w:val="00CD275F"/>
    <w:rsid w:val="00CD2CB9"/>
    <w:rsid w:val="00CD2E30"/>
    <w:rsid w:val="00CD303D"/>
    <w:rsid w:val="00CD30CD"/>
    <w:rsid w:val="00CD3136"/>
    <w:rsid w:val="00CD34B6"/>
    <w:rsid w:val="00CD3569"/>
    <w:rsid w:val="00CD3944"/>
    <w:rsid w:val="00CD3AF9"/>
    <w:rsid w:val="00CD3F2B"/>
    <w:rsid w:val="00CD432E"/>
    <w:rsid w:val="00CD44E8"/>
    <w:rsid w:val="00CD4BFF"/>
    <w:rsid w:val="00CD4DBE"/>
    <w:rsid w:val="00CD4E36"/>
    <w:rsid w:val="00CD4ED2"/>
    <w:rsid w:val="00CD4EEA"/>
    <w:rsid w:val="00CD5075"/>
    <w:rsid w:val="00CD51E3"/>
    <w:rsid w:val="00CD51F5"/>
    <w:rsid w:val="00CD571C"/>
    <w:rsid w:val="00CD5895"/>
    <w:rsid w:val="00CD5A01"/>
    <w:rsid w:val="00CD5C84"/>
    <w:rsid w:val="00CD5C9F"/>
    <w:rsid w:val="00CD5FAE"/>
    <w:rsid w:val="00CD637D"/>
    <w:rsid w:val="00CD6519"/>
    <w:rsid w:val="00CD6714"/>
    <w:rsid w:val="00CD6818"/>
    <w:rsid w:val="00CD68BF"/>
    <w:rsid w:val="00CD6993"/>
    <w:rsid w:val="00CD69C3"/>
    <w:rsid w:val="00CD6AE9"/>
    <w:rsid w:val="00CD6BF5"/>
    <w:rsid w:val="00CD6E2E"/>
    <w:rsid w:val="00CD72E2"/>
    <w:rsid w:val="00CD77CA"/>
    <w:rsid w:val="00CD7869"/>
    <w:rsid w:val="00CD788F"/>
    <w:rsid w:val="00CD79E5"/>
    <w:rsid w:val="00CD7A68"/>
    <w:rsid w:val="00CD7AFB"/>
    <w:rsid w:val="00CD7BEC"/>
    <w:rsid w:val="00CD7CA8"/>
    <w:rsid w:val="00CD7CB8"/>
    <w:rsid w:val="00CD7F40"/>
    <w:rsid w:val="00CE013B"/>
    <w:rsid w:val="00CE0948"/>
    <w:rsid w:val="00CE0DA1"/>
    <w:rsid w:val="00CE0DB7"/>
    <w:rsid w:val="00CE0E3B"/>
    <w:rsid w:val="00CE1714"/>
    <w:rsid w:val="00CE171C"/>
    <w:rsid w:val="00CE1789"/>
    <w:rsid w:val="00CE19B2"/>
    <w:rsid w:val="00CE19DE"/>
    <w:rsid w:val="00CE1B63"/>
    <w:rsid w:val="00CE1D2D"/>
    <w:rsid w:val="00CE1D72"/>
    <w:rsid w:val="00CE1DD5"/>
    <w:rsid w:val="00CE1E7B"/>
    <w:rsid w:val="00CE1F87"/>
    <w:rsid w:val="00CE21BE"/>
    <w:rsid w:val="00CE2584"/>
    <w:rsid w:val="00CE273F"/>
    <w:rsid w:val="00CE2D14"/>
    <w:rsid w:val="00CE2D2D"/>
    <w:rsid w:val="00CE2D4A"/>
    <w:rsid w:val="00CE31E5"/>
    <w:rsid w:val="00CE35C2"/>
    <w:rsid w:val="00CE387C"/>
    <w:rsid w:val="00CE3CB6"/>
    <w:rsid w:val="00CE3D3D"/>
    <w:rsid w:val="00CE3E36"/>
    <w:rsid w:val="00CE3F8B"/>
    <w:rsid w:val="00CE4502"/>
    <w:rsid w:val="00CE46B1"/>
    <w:rsid w:val="00CE4779"/>
    <w:rsid w:val="00CE4A94"/>
    <w:rsid w:val="00CE4B8C"/>
    <w:rsid w:val="00CE4BD8"/>
    <w:rsid w:val="00CE4C09"/>
    <w:rsid w:val="00CE4C88"/>
    <w:rsid w:val="00CE50B3"/>
    <w:rsid w:val="00CE5106"/>
    <w:rsid w:val="00CE5525"/>
    <w:rsid w:val="00CE595A"/>
    <w:rsid w:val="00CE5E13"/>
    <w:rsid w:val="00CE5E90"/>
    <w:rsid w:val="00CE6080"/>
    <w:rsid w:val="00CE61C2"/>
    <w:rsid w:val="00CE622A"/>
    <w:rsid w:val="00CE6364"/>
    <w:rsid w:val="00CE639F"/>
    <w:rsid w:val="00CE63D8"/>
    <w:rsid w:val="00CE640F"/>
    <w:rsid w:val="00CE6730"/>
    <w:rsid w:val="00CE6A3E"/>
    <w:rsid w:val="00CE71C6"/>
    <w:rsid w:val="00CE7333"/>
    <w:rsid w:val="00CE7425"/>
    <w:rsid w:val="00CE74E0"/>
    <w:rsid w:val="00CE7B01"/>
    <w:rsid w:val="00CE7E31"/>
    <w:rsid w:val="00CE7F54"/>
    <w:rsid w:val="00CF0030"/>
    <w:rsid w:val="00CF0079"/>
    <w:rsid w:val="00CF040B"/>
    <w:rsid w:val="00CF0419"/>
    <w:rsid w:val="00CF0B88"/>
    <w:rsid w:val="00CF0B97"/>
    <w:rsid w:val="00CF0CC1"/>
    <w:rsid w:val="00CF0DB3"/>
    <w:rsid w:val="00CF16B8"/>
    <w:rsid w:val="00CF173A"/>
    <w:rsid w:val="00CF187B"/>
    <w:rsid w:val="00CF1A93"/>
    <w:rsid w:val="00CF1C73"/>
    <w:rsid w:val="00CF1CCE"/>
    <w:rsid w:val="00CF1F06"/>
    <w:rsid w:val="00CF1FE4"/>
    <w:rsid w:val="00CF2113"/>
    <w:rsid w:val="00CF226C"/>
    <w:rsid w:val="00CF22EA"/>
    <w:rsid w:val="00CF2457"/>
    <w:rsid w:val="00CF25B7"/>
    <w:rsid w:val="00CF2642"/>
    <w:rsid w:val="00CF27DC"/>
    <w:rsid w:val="00CF2835"/>
    <w:rsid w:val="00CF2B82"/>
    <w:rsid w:val="00CF2BA0"/>
    <w:rsid w:val="00CF2BA1"/>
    <w:rsid w:val="00CF2BD6"/>
    <w:rsid w:val="00CF2C0D"/>
    <w:rsid w:val="00CF2C4D"/>
    <w:rsid w:val="00CF3005"/>
    <w:rsid w:val="00CF3162"/>
    <w:rsid w:val="00CF35A0"/>
    <w:rsid w:val="00CF36D5"/>
    <w:rsid w:val="00CF37AD"/>
    <w:rsid w:val="00CF38D2"/>
    <w:rsid w:val="00CF3984"/>
    <w:rsid w:val="00CF3996"/>
    <w:rsid w:val="00CF3D4F"/>
    <w:rsid w:val="00CF42DA"/>
    <w:rsid w:val="00CF481D"/>
    <w:rsid w:val="00CF49C8"/>
    <w:rsid w:val="00CF4A35"/>
    <w:rsid w:val="00CF4F5C"/>
    <w:rsid w:val="00CF5065"/>
    <w:rsid w:val="00CF54ED"/>
    <w:rsid w:val="00CF5584"/>
    <w:rsid w:val="00CF5B7C"/>
    <w:rsid w:val="00CF5EF9"/>
    <w:rsid w:val="00CF5F3B"/>
    <w:rsid w:val="00CF5F48"/>
    <w:rsid w:val="00CF6255"/>
    <w:rsid w:val="00CF62F7"/>
    <w:rsid w:val="00CF657C"/>
    <w:rsid w:val="00CF6604"/>
    <w:rsid w:val="00CF6748"/>
    <w:rsid w:val="00CF6AE8"/>
    <w:rsid w:val="00CF6D18"/>
    <w:rsid w:val="00CF6DE6"/>
    <w:rsid w:val="00CF6E76"/>
    <w:rsid w:val="00CF6F5A"/>
    <w:rsid w:val="00CF71D0"/>
    <w:rsid w:val="00CF7218"/>
    <w:rsid w:val="00CF75D2"/>
    <w:rsid w:val="00CF7655"/>
    <w:rsid w:val="00CF7770"/>
    <w:rsid w:val="00CF7AB9"/>
    <w:rsid w:val="00CF7AD1"/>
    <w:rsid w:val="00CF7B0E"/>
    <w:rsid w:val="00CF7C3E"/>
    <w:rsid w:val="00CF7E32"/>
    <w:rsid w:val="00CF7E4E"/>
    <w:rsid w:val="00CF7F7B"/>
    <w:rsid w:val="00D00168"/>
    <w:rsid w:val="00D0020D"/>
    <w:rsid w:val="00D003C3"/>
    <w:rsid w:val="00D00716"/>
    <w:rsid w:val="00D00AC3"/>
    <w:rsid w:val="00D00B4B"/>
    <w:rsid w:val="00D00D55"/>
    <w:rsid w:val="00D00D61"/>
    <w:rsid w:val="00D00E50"/>
    <w:rsid w:val="00D013A5"/>
    <w:rsid w:val="00D01D2E"/>
    <w:rsid w:val="00D01D2F"/>
    <w:rsid w:val="00D02305"/>
    <w:rsid w:val="00D02572"/>
    <w:rsid w:val="00D028B2"/>
    <w:rsid w:val="00D029A2"/>
    <w:rsid w:val="00D02B09"/>
    <w:rsid w:val="00D03194"/>
    <w:rsid w:val="00D03943"/>
    <w:rsid w:val="00D03944"/>
    <w:rsid w:val="00D03E73"/>
    <w:rsid w:val="00D0405C"/>
    <w:rsid w:val="00D040B5"/>
    <w:rsid w:val="00D0441F"/>
    <w:rsid w:val="00D04464"/>
    <w:rsid w:val="00D046DE"/>
    <w:rsid w:val="00D04883"/>
    <w:rsid w:val="00D04AAD"/>
    <w:rsid w:val="00D04D63"/>
    <w:rsid w:val="00D04D98"/>
    <w:rsid w:val="00D04E8F"/>
    <w:rsid w:val="00D04EE6"/>
    <w:rsid w:val="00D04FFB"/>
    <w:rsid w:val="00D05201"/>
    <w:rsid w:val="00D05510"/>
    <w:rsid w:val="00D056A5"/>
    <w:rsid w:val="00D06216"/>
    <w:rsid w:val="00D0621D"/>
    <w:rsid w:val="00D062B1"/>
    <w:rsid w:val="00D062DE"/>
    <w:rsid w:val="00D066D0"/>
    <w:rsid w:val="00D066E9"/>
    <w:rsid w:val="00D0688B"/>
    <w:rsid w:val="00D06A32"/>
    <w:rsid w:val="00D06BD2"/>
    <w:rsid w:val="00D06D50"/>
    <w:rsid w:val="00D06D98"/>
    <w:rsid w:val="00D06E8B"/>
    <w:rsid w:val="00D06FAF"/>
    <w:rsid w:val="00D070EB"/>
    <w:rsid w:val="00D0711D"/>
    <w:rsid w:val="00D07218"/>
    <w:rsid w:val="00D0798E"/>
    <w:rsid w:val="00D07BAC"/>
    <w:rsid w:val="00D07CD1"/>
    <w:rsid w:val="00D07D1B"/>
    <w:rsid w:val="00D07F82"/>
    <w:rsid w:val="00D0F1B3"/>
    <w:rsid w:val="00D1009D"/>
    <w:rsid w:val="00D10225"/>
    <w:rsid w:val="00D1039C"/>
    <w:rsid w:val="00D10565"/>
    <w:rsid w:val="00D105B3"/>
    <w:rsid w:val="00D105E8"/>
    <w:rsid w:val="00D1080E"/>
    <w:rsid w:val="00D10A57"/>
    <w:rsid w:val="00D10EEA"/>
    <w:rsid w:val="00D10FAE"/>
    <w:rsid w:val="00D11003"/>
    <w:rsid w:val="00D11148"/>
    <w:rsid w:val="00D1116C"/>
    <w:rsid w:val="00D112AD"/>
    <w:rsid w:val="00D112B8"/>
    <w:rsid w:val="00D11671"/>
    <w:rsid w:val="00D116B7"/>
    <w:rsid w:val="00D118B5"/>
    <w:rsid w:val="00D11AE7"/>
    <w:rsid w:val="00D11BB9"/>
    <w:rsid w:val="00D11EDE"/>
    <w:rsid w:val="00D1220D"/>
    <w:rsid w:val="00D12340"/>
    <w:rsid w:val="00D12853"/>
    <w:rsid w:val="00D128DD"/>
    <w:rsid w:val="00D12B21"/>
    <w:rsid w:val="00D13021"/>
    <w:rsid w:val="00D13295"/>
    <w:rsid w:val="00D135A6"/>
    <w:rsid w:val="00D139EC"/>
    <w:rsid w:val="00D13A62"/>
    <w:rsid w:val="00D13E0C"/>
    <w:rsid w:val="00D13E50"/>
    <w:rsid w:val="00D13F89"/>
    <w:rsid w:val="00D1411A"/>
    <w:rsid w:val="00D14718"/>
    <w:rsid w:val="00D14930"/>
    <w:rsid w:val="00D14C79"/>
    <w:rsid w:val="00D14EC2"/>
    <w:rsid w:val="00D150F1"/>
    <w:rsid w:val="00D15286"/>
    <w:rsid w:val="00D153EB"/>
    <w:rsid w:val="00D157B8"/>
    <w:rsid w:val="00D159F4"/>
    <w:rsid w:val="00D15A92"/>
    <w:rsid w:val="00D15B44"/>
    <w:rsid w:val="00D16028"/>
    <w:rsid w:val="00D16037"/>
    <w:rsid w:val="00D162AB"/>
    <w:rsid w:val="00D1634A"/>
    <w:rsid w:val="00D164FF"/>
    <w:rsid w:val="00D167C1"/>
    <w:rsid w:val="00D1699F"/>
    <w:rsid w:val="00D16A67"/>
    <w:rsid w:val="00D16F25"/>
    <w:rsid w:val="00D16FB8"/>
    <w:rsid w:val="00D16FD8"/>
    <w:rsid w:val="00D1703D"/>
    <w:rsid w:val="00D173DE"/>
    <w:rsid w:val="00D1769A"/>
    <w:rsid w:val="00D17794"/>
    <w:rsid w:val="00D177E9"/>
    <w:rsid w:val="00D1782F"/>
    <w:rsid w:val="00D1789D"/>
    <w:rsid w:val="00D17928"/>
    <w:rsid w:val="00D17968"/>
    <w:rsid w:val="00D17C2F"/>
    <w:rsid w:val="00D20009"/>
    <w:rsid w:val="00D200D4"/>
    <w:rsid w:val="00D20198"/>
    <w:rsid w:val="00D20429"/>
    <w:rsid w:val="00D2056C"/>
    <w:rsid w:val="00D20666"/>
    <w:rsid w:val="00D2066D"/>
    <w:rsid w:val="00D20725"/>
    <w:rsid w:val="00D20759"/>
    <w:rsid w:val="00D2078F"/>
    <w:rsid w:val="00D20823"/>
    <w:rsid w:val="00D20C2E"/>
    <w:rsid w:val="00D20E97"/>
    <w:rsid w:val="00D20F64"/>
    <w:rsid w:val="00D217FE"/>
    <w:rsid w:val="00D21AB1"/>
    <w:rsid w:val="00D21AD0"/>
    <w:rsid w:val="00D21BC1"/>
    <w:rsid w:val="00D21C23"/>
    <w:rsid w:val="00D221B4"/>
    <w:rsid w:val="00D22785"/>
    <w:rsid w:val="00D22B44"/>
    <w:rsid w:val="00D22B98"/>
    <w:rsid w:val="00D22BD0"/>
    <w:rsid w:val="00D22CF5"/>
    <w:rsid w:val="00D22E08"/>
    <w:rsid w:val="00D22EF9"/>
    <w:rsid w:val="00D22F6E"/>
    <w:rsid w:val="00D22FB5"/>
    <w:rsid w:val="00D233C8"/>
    <w:rsid w:val="00D2374D"/>
    <w:rsid w:val="00D23931"/>
    <w:rsid w:val="00D239AB"/>
    <w:rsid w:val="00D23A05"/>
    <w:rsid w:val="00D23BA1"/>
    <w:rsid w:val="00D23C3E"/>
    <w:rsid w:val="00D240A4"/>
    <w:rsid w:val="00D242B9"/>
    <w:rsid w:val="00D242C9"/>
    <w:rsid w:val="00D24419"/>
    <w:rsid w:val="00D244C7"/>
    <w:rsid w:val="00D24735"/>
    <w:rsid w:val="00D2495C"/>
    <w:rsid w:val="00D249DE"/>
    <w:rsid w:val="00D24BBD"/>
    <w:rsid w:val="00D24C90"/>
    <w:rsid w:val="00D24EBA"/>
    <w:rsid w:val="00D24F44"/>
    <w:rsid w:val="00D253DA"/>
    <w:rsid w:val="00D2550A"/>
    <w:rsid w:val="00D25886"/>
    <w:rsid w:val="00D258F9"/>
    <w:rsid w:val="00D25D41"/>
    <w:rsid w:val="00D25D9B"/>
    <w:rsid w:val="00D25E27"/>
    <w:rsid w:val="00D261B8"/>
    <w:rsid w:val="00D26234"/>
    <w:rsid w:val="00D2623D"/>
    <w:rsid w:val="00D262F5"/>
    <w:rsid w:val="00D2659F"/>
    <w:rsid w:val="00D26CBB"/>
    <w:rsid w:val="00D26DF0"/>
    <w:rsid w:val="00D27295"/>
    <w:rsid w:val="00D272C2"/>
    <w:rsid w:val="00D277C8"/>
    <w:rsid w:val="00D278F4"/>
    <w:rsid w:val="00D279AB"/>
    <w:rsid w:val="00D27ADF"/>
    <w:rsid w:val="00D27CF0"/>
    <w:rsid w:val="00D30314"/>
    <w:rsid w:val="00D30419"/>
    <w:rsid w:val="00D3066D"/>
    <w:rsid w:val="00D30791"/>
    <w:rsid w:val="00D30947"/>
    <w:rsid w:val="00D30CDC"/>
    <w:rsid w:val="00D30D00"/>
    <w:rsid w:val="00D30DC7"/>
    <w:rsid w:val="00D30EE1"/>
    <w:rsid w:val="00D31437"/>
    <w:rsid w:val="00D31532"/>
    <w:rsid w:val="00D316C4"/>
    <w:rsid w:val="00D31805"/>
    <w:rsid w:val="00D318D8"/>
    <w:rsid w:val="00D31905"/>
    <w:rsid w:val="00D319D7"/>
    <w:rsid w:val="00D32048"/>
    <w:rsid w:val="00D320A9"/>
    <w:rsid w:val="00D3239E"/>
    <w:rsid w:val="00D32428"/>
    <w:rsid w:val="00D32465"/>
    <w:rsid w:val="00D32468"/>
    <w:rsid w:val="00D324BD"/>
    <w:rsid w:val="00D32538"/>
    <w:rsid w:val="00D32815"/>
    <w:rsid w:val="00D328C3"/>
    <w:rsid w:val="00D32A41"/>
    <w:rsid w:val="00D32A4B"/>
    <w:rsid w:val="00D32BEB"/>
    <w:rsid w:val="00D32C65"/>
    <w:rsid w:val="00D32D91"/>
    <w:rsid w:val="00D32DE0"/>
    <w:rsid w:val="00D33400"/>
    <w:rsid w:val="00D3355D"/>
    <w:rsid w:val="00D33631"/>
    <w:rsid w:val="00D337A1"/>
    <w:rsid w:val="00D3390C"/>
    <w:rsid w:val="00D33F4E"/>
    <w:rsid w:val="00D340C6"/>
    <w:rsid w:val="00D34A3D"/>
    <w:rsid w:val="00D34DAE"/>
    <w:rsid w:val="00D34FA6"/>
    <w:rsid w:val="00D359EE"/>
    <w:rsid w:val="00D35A23"/>
    <w:rsid w:val="00D35BF1"/>
    <w:rsid w:val="00D35CBE"/>
    <w:rsid w:val="00D35D92"/>
    <w:rsid w:val="00D35FCF"/>
    <w:rsid w:val="00D3615D"/>
    <w:rsid w:val="00D361E1"/>
    <w:rsid w:val="00D36385"/>
    <w:rsid w:val="00D3663A"/>
    <w:rsid w:val="00D36697"/>
    <w:rsid w:val="00D36CB9"/>
    <w:rsid w:val="00D36DE8"/>
    <w:rsid w:val="00D36EB3"/>
    <w:rsid w:val="00D37078"/>
    <w:rsid w:val="00D3753F"/>
    <w:rsid w:val="00D375D7"/>
    <w:rsid w:val="00D37678"/>
    <w:rsid w:val="00D37898"/>
    <w:rsid w:val="00D37C81"/>
    <w:rsid w:val="00D37D70"/>
    <w:rsid w:val="00D37E1E"/>
    <w:rsid w:val="00D40113"/>
    <w:rsid w:val="00D40366"/>
    <w:rsid w:val="00D403D0"/>
    <w:rsid w:val="00D404AD"/>
    <w:rsid w:val="00D40A14"/>
    <w:rsid w:val="00D40BD3"/>
    <w:rsid w:val="00D40D2A"/>
    <w:rsid w:val="00D40F0C"/>
    <w:rsid w:val="00D4137F"/>
    <w:rsid w:val="00D415E8"/>
    <w:rsid w:val="00D41611"/>
    <w:rsid w:val="00D417E7"/>
    <w:rsid w:val="00D41949"/>
    <w:rsid w:val="00D41C1D"/>
    <w:rsid w:val="00D41CF2"/>
    <w:rsid w:val="00D41D7E"/>
    <w:rsid w:val="00D41DCC"/>
    <w:rsid w:val="00D42163"/>
    <w:rsid w:val="00D42587"/>
    <w:rsid w:val="00D429B0"/>
    <w:rsid w:val="00D42C57"/>
    <w:rsid w:val="00D42E43"/>
    <w:rsid w:val="00D42E70"/>
    <w:rsid w:val="00D42EB0"/>
    <w:rsid w:val="00D42EE1"/>
    <w:rsid w:val="00D4307B"/>
    <w:rsid w:val="00D430BC"/>
    <w:rsid w:val="00D4322F"/>
    <w:rsid w:val="00D433C3"/>
    <w:rsid w:val="00D4350B"/>
    <w:rsid w:val="00D4377C"/>
    <w:rsid w:val="00D43876"/>
    <w:rsid w:val="00D43D4B"/>
    <w:rsid w:val="00D43D9F"/>
    <w:rsid w:val="00D43E34"/>
    <w:rsid w:val="00D43F3B"/>
    <w:rsid w:val="00D44283"/>
    <w:rsid w:val="00D449E5"/>
    <w:rsid w:val="00D44A64"/>
    <w:rsid w:val="00D44CCD"/>
    <w:rsid w:val="00D44CD5"/>
    <w:rsid w:val="00D45129"/>
    <w:rsid w:val="00D4513E"/>
    <w:rsid w:val="00D4524C"/>
    <w:rsid w:val="00D452B5"/>
    <w:rsid w:val="00D45603"/>
    <w:rsid w:val="00D45CDB"/>
    <w:rsid w:val="00D45F5C"/>
    <w:rsid w:val="00D45F73"/>
    <w:rsid w:val="00D4680F"/>
    <w:rsid w:val="00D46A2C"/>
    <w:rsid w:val="00D46C72"/>
    <w:rsid w:val="00D46EDF"/>
    <w:rsid w:val="00D46F60"/>
    <w:rsid w:val="00D47193"/>
    <w:rsid w:val="00D47454"/>
    <w:rsid w:val="00D474B0"/>
    <w:rsid w:val="00D47596"/>
    <w:rsid w:val="00D477B4"/>
    <w:rsid w:val="00D47A00"/>
    <w:rsid w:val="00D47AB7"/>
    <w:rsid w:val="00D47B0E"/>
    <w:rsid w:val="00D47E2C"/>
    <w:rsid w:val="00D5002F"/>
    <w:rsid w:val="00D5024B"/>
    <w:rsid w:val="00D50260"/>
    <w:rsid w:val="00D50450"/>
    <w:rsid w:val="00D506D8"/>
    <w:rsid w:val="00D509EB"/>
    <w:rsid w:val="00D50C4F"/>
    <w:rsid w:val="00D50DCA"/>
    <w:rsid w:val="00D50DD1"/>
    <w:rsid w:val="00D50F14"/>
    <w:rsid w:val="00D51329"/>
    <w:rsid w:val="00D515C7"/>
    <w:rsid w:val="00D51663"/>
    <w:rsid w:val="00D51778"/>
    <w:rsid w:val="00D52336"/>
    <w:rsid w:val="00D5234A"/>
    <w:rsid w:val="00D527DB"/>
    <w:rsid w:val="00D52AF0"/>
    <w:rsid w:val="00D52B0A"/>
    <w:rsid w:val="00D52D80"/>
    <w:rsid w:val="00D5322C"/>
    <w:rsid w:val="00D532ED"/>
    <w:rsid w:val="00D5367D"/>
    <w:rsid w:val="00D537BB"/>
    <w:rsid w:val="00D53B73"/>
    <w:rsid w:val="00D53CF3"/>
    <w:rsid w:val="00D53EC8"/>
    <w:rsid w:val="00D53FD6"/>
    <w:rsid w:val="00D53FFA"/>
    <w:rsid w:val="00D5409C"/>
    <w:rsid w:val="00D540BF"/>
    <w:rsid w:val="00D54187"/>
    <w:rsid w:val="00D544C6"/>
    <w:rsid w:val="00D544CE"/>
    <w:rsid w:val="00D5463A"/>
    <w:rsid w:val="00D54695"/>
    <w:rsid w:val="00D54890"/>
    <w:rsid w:val="00D54D86"/>
    <w:rsid w:val="00D54DE5"/>
    <w:rsid w:val="00D54EB4"/>
    <w:rsid w:val="00D54F6E"/>
    <w:rsid w:val="00D5507A"/>
    <w:rsid w:val="00D554F5"/>
    <w:rsid w:val="00D5562D"/>
    <w:rsid w:val="00D556B4"/>
    <w:rsid w:val="00D557D6"/>
    <w:rsid w:val="00D55893"/>
    <w:rsid w:val="00D55971"/>
    <w:rsid w:val="00D55B86"/>
    <w:rsid w:val="00D55CC2"/>
    <w:rsid w:val="00D55F17"/>
    <w:rsid w:val="00D5608F"/>
    <w:rsid w:val="00D56105"/>
    <w:rsid w:val="00D562B2"/>
    <w:rsid w:val="00D563AE"/>
    <w:rsid w:val="00D563E0"/>
    <w:rsid w:val="00D5655C"/>
    <w:rsid w:val="00D565E4"/>
    <w:rsid w:val="00D565E8"/>
    <w:rsid w:val="00D56747"/>
    <w:rsid w:val="00D568DF"/>
    <w:rsid w:val="00D5692C"/>
    <w:rsid w:val="00D56AB6"/>
    <w:rsid w:val="00D56CDE"/>
    <w:rsid w:val="00D56DE0"/>
    <w:rsid w:val="00D56EB3"/>
    <w:rsid w:val="00D570E2"/>
    <w:rsid w:val="00D574EB"/>
    <w:rsid w:val="00D575D1"/>
    <w:rsid w:val="00D5777C"/>
    <w:rsid w:val="00D577ED"/>
    <w:rsid w:val="00D579E2"/>
    <w:rsid w:val="00D57B1D"/>
    <w:rsid w:val="00D57D71"/>
    <w:rsid w:val="00D57DE9"/>
    <w:rsid w:val="00D60124"/>
    <w:rsid w:val="00D603A9"/>
    <w:rsid w:val="00D603BF"/>
    <w:rsid w:val="00D604C8"/>
    <w:rsid w:val="00D60607"/>
    <w:rsid w:val="00D60613"/>
    <w:rsid w:val="00D606C6"/>
    <w:rsid w:val="00D60A23"/>
    <w:rsid w:val="00D60DF5"/>
    <w:rsid w:val="00D60EB5"/>
    <w:rsid w:val="00D612AE"/>
    <w:rsid w:val="00D616F9"/>
    <w:rsid w:val="00D61B6A"/>
    <w:rsid w:val="00D61DC8"/>
    <w:rsid w:val="00D6231F"/>
    <w:rsid w:val="00D62378"/>
    <w:rsid w:val="00D62612"/>
    <w:rsid w:val="00D628CB"/>
    <w:rsid w:val="00D62C38"/>
    <w:rsid w:val="00D62CEB"/>
    <w:rsid w:val="00D62CF9"/>
    <w:rsid w:val="00D630AD"/>
    <w:rsid w:val="00D63113"/>
    <w:rsid w:val="00D632A1"/>
    <w:rsid w:val="00D63579"/>
    <w:rsid w:val="00D63754"/>
    <w:rsid w:val="00D64133"/>
    <w:rsid w:val="00D641B8"/>
    <w:rsid w:val="00D64361"/>
    <w:rsid w:val="00D64574"/>
    <w:rsid w:val="00D645C5"/>
    <w:rsid w:val="00D64703"/>
    <w:rsid w:val="00D64A76"/>
    <w:rsid w:val="00D64C2B"/>
    <w:rsid w:val="00D64F88"/>
    <w:rsid w:val="00D651B7"/>
    <w:rsid w:val="00D65529"/>
    <w:rsid w:val="00D655FA"/>
    <w:rsid w:val="00D65980"/>
    <w:rsid w:val="00D65BC4"/>
    <w:rsid w:val="00D65D15"/>
    <w:rsid w:val="00D65E8D"/>
    <w:rsid w:val="00D65F28"/>
    <w:rsid w:val="00D65F4B"/>
    <w:rsid w:val="00D6604B"/>
    <w:rsid w:val="00D660FA"/>
    <w:rsid w:val="00D66227"/>
    <w:rsid w:val="00D66383"/>
    <w:rsid w:val="00D66777"/>
    <w:rsid w:val="00D66944"/>
    <w:rsid w:val="00D66946"/>
    <w:rsid w:val="00D66CF5"/>
    <w:rsid w:val="00D66E17"/>
    <w:rsid w:val="00D66EE5"/>
    <w:rsid w:val="00D66EF1"/>
    <w:rsid w:val="00D67226"/>
    <w:rsid w:val="00D67887"/>
    <w:rsid w:val="00D6789B"/>
    <w:rsid w:val="00D67BE7"/>
    <w:rsid w:val="00D67DE5"/>
    <w:rsid w:val="00D70267"/>
    <w:rsid w:val="00D7031F"/>
    <w:rsid w:val="00D70420"/>
    <w:rsid w:val="00D70472"/>
    <w:rsid w:val="00D704B4"/>
    <w:rsid w:val="00D70510"/>
    <w:rsid w:val="00D70602"/>
    <w:rsid w:val="00D70655"/>
    <w:rsid w:val="00D706B0"/>
    <w:rsid w:val="00D708D6"/>
    <w:rsid w:val="00D70925"/>
    <w:rsid w:val="00D709B6"/>
    <w:rsid w:val="00D70ABD"/>
    <w:rsid w:val="00D70E4B"/>
    <w:rsid w:val="00D7102D"/>
    <w:rsid w:val="00D71295"/>
    <w:rsid w:val="00D713FE"/>
    <w:rsid w:val="00D71403"/>
    <w:rsid w:val="00D71773"/>
    <w:rsid w:val="00D71868"/>
    <w:rsid w:val="00D7192D"/>
    <w:rsid w:val="00D7194C"/>
    <w:rsid w:val="00D719C5"/>
    <w:rsid w:val="00D719DC"/>
    <w:rsid w:val="00D71AD2"/>
    <w:rsid w:val="00D71B59"/>
    <w:rsid w:val="00D71BEE"/>
    <w:rsid w:val="00D71CBE"/>
    <w:rsid w:val="00D71D5E"/>
    <w:rsid w:val="00D72086"/>
    <w:rsid w:val="00D72421"/>
    <w:rsid w:val="00D7255F"/>
    <w:rsid w:val="00D7256A"/>
    <w:rsid w:val="00D72AC5"/>
    <w:rsid w:val="00D72B39"/>
    <w:rsid w:val="00D72B80"/>
    <w:rsid w:val="00D72EAA"/>
    <w:rsid w:val="00D72EC5"/>
    <w:rsid w:val="00D72F33"/>
    <w:rsid w:val="00D72FD9"/>
    <w:rsid w:val="00D72FE8"/>
    <w:rsid w:val="00D7337B"/>
    <w:rsid w:val="00D73966"/>
    <w:rsid w:val="00D73A07"/>
    <w:rsid w:val="00D73A2A"/>
    <w:rsid w:val="00D73A53"/>
    <w:rsid w:val="00D73B25"/>
    <w:rsid w:val="00D73E5D"/>
    <w:rsid w:val="00D73F8D"/>
    <w:rsid w:val="00D740DE"/>
    <w:rsid w:val="00D743C0"/>
    <w:rsid w:val="00D74776"/>
    <w:rsid w:val="00D7477B"/>
    <w:rsid w:val="00D7493A"/>
    <w:rsid w:val="00D74A97"/>
    <w:rsid w:val="00D74BB7"/>
    <w:rsid w:val="00D74D9C"/>
    <w:rsid w:val="00D74ED9"/>
    <w:rsid w:val="00D74F55"/>
    <w:rsid w:val="00D74FD0"/>
    <w:rsid w:val="00D75579"/>
    <w:rsid w:val="00D75626"/>
    <w:rsid w:val="00D757E0"/>
    <w:rsid w:val="00D75988"/>
    <w:rsid w:val="00D75AF9"/>
    <w:rsid w:val="00D75D50"/>
    <w:rsid w:val="00D75DD7"/>
    <w:rsid w:val="00D75FBE"/>
    <w:rsid w:val="00D762D6"/>
    <w:rsid w:val="00D7636E"/>
    <w:rsid w:val="00D7683B"/>
    <w:rsid w:val="00D768B1"/>
    <w:rsid w:val="00D76C8E"/>
    <w:rsid w:val="00D76C9E"/>
    <w:rsid w:val="00D76E72"/>
    <w:rsid w:val="00D76E8C"/>
    <w:rsid w:val="00D77305"/>
    <w:rsid w:val="00D7732C"/>
    <w:rsid w:val="00D77538"/>
    <w:rsid w:val="00D775B9"/>
    <w:rsid w:val="00D777B2"/>
    <w:rsid w:val="00D800F8"/>
    <w:rsid w:val="00D80B39"/>
    <w:rsid w:val="00D80B5D"/>
    <w:rsid w:val="00D80BAD"/>
    <w:rsid w:val="00D80C62"/>
    <w:rsid w:val="00D80CFE"/>
    <w:rsid w:val="00D80D47"/>
    <w:rsid w:val="00D81487"/>
    <w:rsid w:val="00D8169C"/>
    <w:rsid w:val="00D81773"/>
    <w:rsid w:val="00D81961"/>
    <w:rsid w:val="00D81BCE"/>
    <w:rsid w:val="00D81F59"/>
    <w:rsid w:val="00D81FC0"/>
    <w:rsid w:val="00D8207D"/>
    <w:rsid w:val="00D821A7"/>
    <w:rsid w:val="00D821F0"/>
    <w:rsid w:val="00D82506"/>
    <w:rsid w:val="00D8278F"/>
    <w:rsid w:val="00D827F1"/>
    <w:rsid w:val="00D82922"/>
    <w:rsid w:val="00D82ABC"/>
    <w:rsid w:val="00D82C54"/>
    <w:rsid w:val="00D830D6"/>
    <w:rsid w:val="00D83131"/>
    <w:rsid w:val="00D83590"/>
    <w:rsid w:val="00D837D9"/>
    <w:rsid w:val="00D8383C"/>
    <w:rsid w:val="00D8387A"/>
    <w:rsid w:val="00D839CC"/>
    <w:rsid w:val="00D83AB7"/>
    <w:rsid w:val="00D83C0C"/>
    <w:rsid w:val="00D840A4"/>
    <w:rsid w:val="00D841F8"/>
    <w:rsid w:val="00D84368"/>
    <w:rsid w:val="00D846AC"/>
    <w:rsid w:val="00D84AD5"/>
    <w:rsid w:val="00D84C4F"/>
    <w:rsid w:val="00D84CF4"/>
    <w:rsid w:val="00D84D8D"/>
    <w:rsid w:val="00D84E52"/>
    <w:rsid w:val="00D84F33"/>
    <w:rsid w:val="00D84FD9"/>
    <w:rsid w:val="00D85141"/>
    <w:rsid w:val="00D85432"/>
    <w:rsid w:val="00D8543A"/>
    <w:rsid w:val="00D854EC"/>
    <w:rsid w:val="00D85950"/>
    <w:rsid w:val="00D85F34"/>
    <w:rsid w:val="00D86454"/>
    <w:rsid w:val="00D86569"/>
    <w:rsid w:val="00D867F3"/>
    <w:rsid w:val="00D86A2B"/>
    <w:rsid w:val="00D86B85"/>
    <w:rsid w:val="00D86E97"/>
    <w:rsid w:val="00D8708D"/>
    <w:rsid w:val="00D87222"/>
    <w:rsid w:val="00D87499"/>
    <w:rsid w:val="00D875B9"/>
    <w:rsid w:val="00D877BA"/>
    <w:rsid w:val="00D8793E"/>
    <w:rsid w:val="00D87B2E"/>
    <w:rsid w:val="00D87C1A"/>
    <w:rsid w:val="00D87DB4"/>
    <w:rsid w:val="00D87F35"/>
    <w:rsid w:val="00D9047B"/>
    <w:rsid w:val="00D904D9"/>
    <w:rsid w:val="00D9077C"/>
    <w:rsid w:val="00D9097D"/>
    <w:rsid w:val="00D90E2B"/>
    <w:rsid w:val="00D90EF8"/>
    <w:rsid w:val="00D91579"/>
    <w:rsid w:val="00D915F8"/>
    <w:rsid w:val="00D9163F"/>
    <w:rsid w:val="00D917A5"/>
    <w:rsid w:val="00D91A55"/>
    <w:rsid w:val="00D91DD8"/>
    <w:rsid w:val="00D92239"/>
    <w:rsid w:val="00D924C8"/>
    <w:rsid w:val="00D925A7"/>
    <w:rsid w:val="00D925B4"/>
    <w:rsid w:val="00D926D7"/>
    <w:rsid w:val="00D927D9"/>
    <w:rsid w:val="00D92842"/>
    <w:rsid w:val="00D92A53"/>
    <w:rsid w:val="00D92B72"/>
    <w:rsid w:val="00D92C86"/>
    <w:rsid w:val="00D92EB4"/>
    <w:rsid w:val="00D92F9C"/>
    <w:rsid w:val="00D9333E"/>
    <w:rsid w:val="00D935A6"/>
    <w:rsid w:val="00D936CA"/>
    <w:rsid w:val="00D93A27"/>
    <w:rsid w:val="00D93AB4"/>
    <w:rsid w:val="00D93CF8"/>
    <w:rsid w:val="00D93DC8"/>
    <w:rsid w:val="00D93E89"/>
    <w:rsid w:val="00D94533"/>
    <w:rsid w:val="00D945C1"/>
    <w:rsid w:val="00D949EE"/>
    <w:rsid w:val="00D949F9"/>
    <w:rsid w:val="00D94A87"/>
    <w:rsid w:val="00D94C57"/>
    <w:rsid w:val="00D95937"/>
    <w:rsid w:val="00D95986"/>
    <w:rsid w:val="00D95B3C"/>
    <w:rsid w:val="00D95BCA"/>
    <w:rsid w:val="00D95CAC"/>
    <w:rsid w:val="00D95DD1"/>
    <w:rsid w:val="00D96604"/>
    <w:rsid w:val="00D96674"/>
    <w:rsid w:val="00D9684B"/>
    <w:rsid w:val="00D96AA6"/>
    <w:rsid w:val="00D96AF4"/>
    <w:rsid w:val="00D96B42"/>
    <w:rsid w:val="00D96C04"/>
    <w:rsid w:val="00D96CFB"/>
    <w:rsid w:val="00D96DD3"/>
    <w:rsid w:val="00D96F5B"/>
    <w:rsid w:val="00D96FB9"/>
    <w:rsid w:val="00D9714D"/>
    <w:rsid w:val="00D971D7"/>
    <w:rsid w:val="00D9724A"/>
    <w:rsid w:val="00D97256"/>
    <w:rsid w:val="00D973C5"/>
    <w:rsid w:val="00D973D3"/>
    <w:rsid w:val="00D97501"/>
    <w:rsid w:val="00D976B8"/>
    <w:rsid w:val="00D977F1"/>
    <w:rsid w:val="00D97895"/>
    <w:rsid w:val="00D9794B"/>
    <w:rsid w:val="00D97C60"/>
    <w:rsid w:val="00D97E39"/>
    <w:rsid w:val="00D9EB0E"/>
    <w:rsid w:val="00DA00D8"/>
    <w:rsid w:val="00DA03DA"/>
    <w:rsid w:val="00DA0690"/>
    <w:rsid w:val="00DA06F1"/>
    <w:rsid w:val="00DA0947"/>
    <w:rsid w:val="00DA0B4D"/>
    <w:rsid w:val="00DA0BF2"/>
    <w:rsid w:val="00DA0D62"/>
    <w:rsid w:val="00DA0E41"/>
    <w:rsid w:val="00DA0F4A"/>
    <w:rsid w:val="00DA0FD9"/>
    <w:rsid w:val="00DA11F7"/>
    <w:rsid w:val="00DA1431"/>
    <w:rsid w:val="00DA1502"/>
    <w:rsid w:val="00DA1562"/>
    <w:rsid w:val="00DA181B"/>
    <w:rsid w:val="00DA18F8"/>
    <w:rsid w:val="00DA1998"/>
    <w:rsid w:val="00DA1B01"/>
    <w:rsid w:val="00DA22A1"/>
    <w:rsid w:val="00DA22BE"/>
    <w:rsid w:val="00DA2338"/>
    <w:rsid w:val="00DA233A"/>
    <w:rsid w:val="00DA23E7"/>
    <w:rsid w:val="00DA286E"/>
    <w:rsid w:val="00DA2C17"/>
    <w:rsid w:val="00DA2DD8"/>
    <w:rsid w:val="00DA2E9F"/>
    <w:rsid w:val="00DA2EA1"/>
    <w:rsid w:val="00DA2EF5"/>
    <w:rsid w:val="00DA30C2"/>
    <w:rsid w:val="00DA3160"/>
    <w:rsid w:val="00DA348C"/>
    <w:rsid w:val="00DA387B"/>
    <w:rsid w:val="00DA3AE3"/>
    <w:rsid w:val="00DA3FA9"/>
    <w:rsid w:val="00DA421E"/>
    <w:rsid w:val="00DA44B0"/>
    <w:rsid w:val="00DA4666"/>
    <w:rsid w:val="00DA4BDF"/>
    <w:rsid w:val="00DA4E71"/>
    <w:rsid w:val="00DA501E"/>
    <w:rsid w:val="00DA529B"/>
    <w:rsid w:val="00DA5547"/>
    <w:rsid w:val="00DA5838"/>
    <w:rsid w:val="00DA5C64"/>
    <w:rsid w:val="00DA5D69"/>
    <w:rsid w:val="00DA5E2E"/>
    <w:rsid w:val="00DA6070"/>
    <w:rsid w:val="00DA6163"/>
    <w:rsid w:val="00DA6284"/>
    <w:rsid w:val="00DA64FE"/>
    <w:rsid w:val="00DA6610"/>
    <w:rsid w:val="00DA687F"/>
    <w:rsid w:val="00DA7076"/>
    <w:rsid w:val="00DA70E0"/>
    <w:rsid w:val="00DA712D"/>
    <w:rsid w:val="00DA7164"/>
    <w:rsid w:val="00DA7663"/>
    <w:rsid w:val="00DA767B"/>
    <w:rsid w:val="00DA771D"/>
    <w:rsid w:val="00DA7767"/>
    <w:rsid w:val="00DA78AF"/>
    <w:rsid w:val="00DA78C7"/>
    <w:rsid w:val="00DA78E2"/>
    <w:rsid w:val="00DA7B2B"/>
    <w:rsid w:val="00DA7FA7"/>
    <w:rsid w:val="00DB002C"/>
    <w:rsid w:val="00DB0043"/>
    <w:rsid w:val="00DB007B"/>
    <w:rsid w:val="00DB010F"/>
    <w:rsid w:val="00DB0333"/>
    <w:rsid w:val="00DB0355"/>
    <w:rsid w:val="00DB0596"/>
    <w:rsid w:val="00DB0609"/>
    <w:rsid w:val="00DB0E7C"/>
    <w:rsid w:val="00DB0F8C"/>
    <w:rsid w:val="00DB1917"/>
    <w:rsid w:val="00DB19FE"/>
    <w:rsid w:val="00DB1C52"/>
    <w:rsid w:val="00DB2012"/>
    <w:rsid w:val="00DB21D6"/>
    <w:rsid w:val="00DB21DF"/>
    <w:rsid w:val="00DB2452"/>
    <w:rsid w:val="00DB24F6"/>
    <w:rsid w:val="00DB2590"/>
    <w:rsid w:val="00DB2653"/>
    <w:rsid w:val="00DB281B"/>
    <w:rsid w:val="00DB28C6"/>
    <w:rsid w:val="00DB2A66"/>
    <w:rsid w:val="00DB3100"/>
    <w:rsid w:val="00DB3827"/>
    <w:rsid w:val="00DB3A68"/>
    <w:rsid w:val="00DB3B50"/>
    <w:rsid w:val="00DB3B63"/>
    <w:rsid w:val="00DB4207"/>
    <w:rsid w:val="00DB4218"/>
    <w:rsid w:val="00DB446D"/>
    <w:rsid w:val="00DB44FF"/>
    <w:rsid w:val="00DB4543"/>
    <w:rsid w:val="00DB4612"/>
    <w:rsid w:val="00DB46D0"/>
    <w:rsid w:val="00DB47ED"/>
    <w:rsid w:val="00DB496A"/>
    <w:rsid w:val="00DB4A29"/>
    <w:rsid w:val="00DB4A31"/>
    <w:rsid w:val="00DB4D90"/>
    <w:rsid w:val="00DB4E26"/>
    <w:rsid w:val="00DB4F2F"/>
    <w:rsid w:val="00DB4F88"/>
    <w:rsid w:val="00DB4FB8"/>
    <w:rsid w:val="00DB5063"/>
    <w:rsid w:val="00DB509D"/>
    <w:rsid w:val="00DB511E"/>
    <w:rsid w:val="00DB511F"/>
    <w:rsid w:val="00DB5486"/>
    <w:rsid w:val="00DB55A8"/>
    <w:rsid w:val="00DB5846"/>
    <w:rsid w:val="00DB5CCC"/>
    <w:rsid w:val="00DB5FEB"/>
    <w:rsid w:val="00DB5FF5"/>
    <w:rsid w:val="00DB6115"/>
    <w:rsid w:val="00DB62C0"/>
    <w:rsid w:val="00DB6492"/>
    <w:rsid w:val="00DB6576"/>
    <w:rsid w:val="00DB6A6F"/>
    <w:rsid w:val="00DB6C09"/>
    <w:rsid w:val="00DB71BB"/>
    <w:rsid w:val="00DB75E2"/>
    <w:rsid w:val="00DB7674"/>
    <w:rsid w:val="00DB78CA"/>
    <w:rsid w:val="00DB7983"/>
    <w:rsid w:val="00DB7AAD"/>
    <w:rsid w:val="00DB7F01"/>
    <w:rsid w:val="00DB7F35"/>
    <w:rsid w:val="00DB7FF1"/>
    <w:rsid w:val="00DC02F7"/>
    <w:rsid w:val="00DC03FC"/>
    <w:rsid w:val="00DC07E9"/>
    <w:rsid w:val="00DC08A0"/>
    <w:rsid w:val="00DC10C5"/>
    <w:rsid w:val="00DC1285"/>
    <w:rsid w:val="00DC16C9"/>
    <w:rsid w:val="00DC170B"/>
    <w:rsid w:val="00DC1970"/>
    <w:rsid w:val="00DC1E1A"/>
    <w:rsid w:val="00DC2227"/>
    <w:rsid w:val="00DC260B"/>
    <w:rsid w:val="00DC27F1"/>
    <w:rsid w:val="00DC2B1E"/>
    <w:rsid w:val="00DC2B9C"/>
    <w:rsid w:val="00DC2CEF"/>
    <w:rsid w:val="00DC2E66"/>
    <w:rsid w:val="00DC3175"/>
    <w:rsid w:val="00DC31E1"/>
    <w:rsid w:val="00DC330F"/>
    <w:rsid w:val="00DC3430"/>
    <w:rsid w:val="00DC3581"/>
    <w:rsid w:val="00DC35B6"/>
    <w:rsid w:val="00DC3771"/>
    <w:rsid w:val="00DC3BD7"/>
    <w:rsid w:val="00DC3D5D"/>
    <w:rsid w:val="00DC3E26"/>
    <w:rsid w:val="00DC3EAD"/>
    <w:rsid w:val="00DC4163"/>
    <w:rsid w:val="00DC439F"/>
    <w:rsid w:val="00DC4415"/>
    <w:rsid w:val="00DC4509"/>
    <w:rsid w:val="00DC460B"/>
    <w:rsid w:val="00DC47FC"/>
    <w:rsid w:val="00DC497D"/>
    <w:rsid w:val="00DC4B21"/>
    <w:rsid w:val="00DC4C2D"/>
    <w:rsid w:val="00DC4C6A"/>
    <w:rsid w:val="00DC4EEC"/>
    <w:rsid w:val="00DC533B"/>
    <w:rsid w:val="00DC5516"/>
    <w:rsid w:val="00DC55BA"/>
    <w:rsid w:val="00DC55F6"/>
    <w:rsid w:val="00DC56A5"/>
    <w:rsid w:val="00DC5843"/>
    <w:rsid w:val="00DC5850"/>
    <w:rsid w:val="00DC5861"/>
    <w:rsid w:val="00DC598A"/>
    <w:rsid w:val="00DC59C4"/>
    <w:rsid w:val="00DC5D12"/>
    <w:rsid w:val="00DC5D29"/>
    <w:rsid w:val="00DC5D2D"/>
    <w:rsid w:val="00DC5D6D"/>
    <w:rsid w:val="00DC5E59"/>
    <w:rsid w:val="00DC5EAB"/>
    <w:rsid w:val="00DC5FA3"/>
    <w:rsid w:val="00DC6062"/>
    <w:rsid w:val="00DC619D"/>
    <w:rsid w:val="00DC6488"/>
    <w:rsid w:val="00DC64A7"/>
    <w:rsid w:val="00DC6544"/>
    <w:rsid w:val="00DC67F0"/>
    <w:rsid w:val="00DC6893"/>
    <w:rsid w:val="00DC692F"/>
    <w:rsid w:val="00DC6B83"/>
    <w:rsid w:val="00DC6CCF"/>
    <w:rsid w:val="00DC6CD1"/>
    <w:rsid w:val="00DC71EE"/>
    <w:rsid w:val="00DC7284"/>
    <w:rsid w:val="00DC75BC"/>
    <w:rsid w:val="00DC7742"/>
    <w:rsid w:val="00DC77D5"/>
    <w:rsid w:val="00DC79A1"/>
    <w:rsid w:val="00DC7A02"/>
    <w:rsid w:val="00DC7E2A"/>
    <w:rsid w:val="00DC7F5C"/>
    <w:rsid w:val="00DD03CA"/>
    <w:rsid w:val="00DD0457"/>
    <w:rsid w:val="00DD04A1"/>
    <w:rsid w:val="00DD06F3"/>
    <w:rsid w:val="00DD0750"/>
    <w:rsid w:val="00DD0792"/>
    <w:rsid w:val="00DD0867"/>
    <w:rsid w:val="00DD087E"/>
    <w:rsid w:val="00DD0988"/>
    <w:rsid w:val="00DD0B42"/>
    <w:rsid w:val="00DD0B4D"/>
    <w:rsid w:val="00DD0F46"/>
    <w:rsid w:val="00DD1024"/>
    <w:rsid w:val="00DD1163"/>
    <w:rsid w:val="00DD1219"/>
    <w:rsid w:val="00DD1388"/>
    <w:rsid w:val="00DD13F8"/>
    <w:rsid w:val="00DD140B"/>
    <w:rsid w:val="00DD1C23"/>
    <w:rsid w:val="00DD1CF9"/>
    <w:rsid w:val="00DD1F91"/>
    <w:rsid w:val="00DD2141"/>
    <w:rsid w:val="00DD22C6"/>
    <w:rsid w:val="00DD22E0"/>
    <w:rsid w:val="00DD23FF"/>
    <w:rsid w:val="00DD24F3"/>
    <w:rsid w:val="00DD2860"/>
    <w:rsid w:val="00DD2914"/>
    <w:rsid w:val="00DD2DFE"/>
    <w:rsid w:val="00DD3258"/>
    <w:rsid w:val="00DD34CF"/>
    <w:rsid w:val="00DD354B"/>
    <w:rsid w:val="00DD372E"/>
    <w:rsid w:val="00DD3756"/>
    <w:rsid w:val="00DD3B7F"/>
    <w:rsid w:val="00DD3DCE"/>
    <w:rsid w:val="00DD3E54"/>
    <w:rsid w:val="00DD3F7D"/>
    <w:rsid w:val="00DD3FB6"/>
    <w:rsid w:val="00DD41B2"/>
    <w:rsid w:val="00DD4343"/>
    <w:rsid w:val="00DD439C"/>
    <w:rsid w:val="00DD4452"/>
    <w:rsid w:val="00DD548D"/>
    <w:rsid w:val="00DD5622"/>
    <w:rsid w:val="00DD58F2"/>
    <w:rsid w:val="00DD5A66"/>
    <w:rsid w:val="00DD5C69"/>
    <w:rsid w:val="00DD5F76"/>
    <w:rsid w:val="00DD5FB9"/>
    <w:rsid w:val="00DD60C9"/>
    <w:rsid w:val="00DD6601"/>
    <w:rsid w:val="00DD660A"/>
    <w:rsid w:val="00DD67E8"/>
    <w:rsid w:val="00DD6D18"/>
    <w:rsid w:val="00DD6D69"/>
    <w:rsid w:val="00DD6E7B"/>
    <w:rsid w:val="00DD73D4"/>
    <w:rsid w:val="00DD7538"/>
    <w:rsid w:val="00DD7624"/>
    <w:rsid w:val="00DD76B2"/>
    <w:rsid w:val="00DD76C3"/>
    <w:rsid w:val="00DD7846"/>
    <w:rsid w:val="00DD7916"/>
    <w:rsid w:val="00DD7F99"/>
    <w:rsid w:val="00DE0200"/>
    <w:rsid w:val="00DE0633"/>
    <w:rsid w:val="00DE0938"/>
    <w:rsid w:val="00DE0AD0"/>
    <w:rsid w:val="00DE0B46"/>
    <w:rsid w:val="00DE0B87"/>
    <w:rsid w:val="00DE0DB2"/>
    <w:rsid w:val="00DE0E55"/>
    <w:rsid w:val="00DE0F00"/>
    <w:rsid w:val="00DE1211"/>
    <w:rsid w:val="00DE12E4"/>
    <w:rsid w:val="00DE1309"/>
    <w:rsid w:val="00DE1361"/>
    <w:rsid w:val="00DE1AA6"/>
    <w:rsid w:val="00DE1F30"/>
    <w:rsid w:val="00DE2113"/>
    <w:rsid w:val="00DE2457"/>
    <w:rsid w:val="00DE28E5"/>
    <w:rsid w:val="00DE2A06"/>
    <w:rsid w:val="00DE2B34"/>
    <w:rsid w:val="00DE2C4D"/>
    <w:rsid w:val="00DE2DBB"/>
    <w:rsid w:val="00DE2FB2"/>
    <w:rsid w:val="00DE308A"/>
    <w:rsid w:val="00DE3119"/>
    <w:rsid w:val="00DE326C"/>
    <w:rsid w:val="00DE33A1"/>
    <w:rsid w:val="00DE34F8"/>
    <w:rsid w:val="00DE3639"/>
    <w:rsid w:val="00DE37AF"/>
    <w:rsid w:val="00DE3895"/>
    <w:rsid w:val="00DE3971"/>
    <w:rsid w:val="00DE3BFE"/>
    <w:rsid w:val="00DE3C16"/>
    <w:rsid w:val="00DE3C58"/>
    <w:rsid w:val="00DE3ED6"/>
    <w:rsid w:val="00DE4350"/>
    <w:rsid w:val="00DE447C"/>
    <w:rsid w:val="00DE4568"/>
    <w:rsid w:val="00DE461A"/>
    <w:rsid w:val="00DE49C1"/>
    <w:rsid w:val="00DE4C19"/>
    <w:rsid w:val="00DE4D42"/>
    <w:rsid w:val="00DE4D6F"/>
    <w:rsid w:val="00DE54B4"/>
    <w:rsid w:val="00DE55F5"/>
    <w:rsid w:val="00DE58A7"/>
    <w:rsid w:val="00DE59D8"/>
    <w:rsid w:val="00DE5D7B"/>
    <w:rsid w:val="00DE5F03"/>
    <w:rsid w:val="00DE6307"/>
    <w:rsid w:val="00DE6A80"/>
    <w:rsid w:val="00DE6EDB"/>
    <w:rsid w:val="00DE6FAD"/>
    <w:rsid w:val="00DE73BC"/>
    <w:rsid w:val="00DE750C"/>
    <w:rsid w:val="00DE766E"/>
    <w:rsid w:val="00DE7D34"/>
    <w:rsid w:val="00DF00EC"/>
    <w:rsid w:val="00DF019C"/>
    <w:rsid w:val="00DF01CA"/>
    <w:rsid w:val="00DF046E"/>
    <w:rsid w:val="00DF048C"/>
    <w:rsid w:val="00DF04CF"/>
    <w:rsid w:val="00DF076B"/>
    <w:rsid w:val="00DF083D"/>
    <w:rsid w:val="00DF0930"/>
    <w:rsid w:val="00DF09B3"/>
    <w:rsid w:val="00DF0AA1"/>
    <w:rsid w:val="00DF0B04"/>
    <w:rsid w:val="00DF0D93"/>
    <w:rsid w:val="00DF11B4"/>
    <w:rsid w:val="00DF122E"/>
    <w:rsid w:val="00DF1548"/>
    <w:rsid w:val="00DF1586"/>
    <w:rsid w:val="00DF1850"/>
    <w:rsid w:val="00DF18C1"/>
    <w:rsid w:val="00DF1ABA"/>
    <w:rsid w:val="00DF1C73"/>
    <w:rsid w:val="00DF1C8C"/>
    <w:rsid w:val="00DF1F49"/>
    <w:rsid w:val="00DF2DD5"/>
    <w:rsid w:val="00DF2E92"/>
    <w:rsid w:val="00DF2EE1"/>
    <w:rsid w:val="00DF3495"/>
    <w:rsid w:val="00DF34FB"/>
    <w:rsid w:val="00DF3619"/>
    <w:rsid w:val="00DF3C69"/>
    <w:rsid w:val="00DF3DBB"/>
    <w:rsid w:val="00DF3E2F"/>
    <w:rsid w:val="00DF41E2"/>
    <w:rsid w:val="00DF4236"/>
    <w:rsid w:val="00DF4650"/>
    <w:rsid w:val="00DF4696"/>
    <w:rsid w:val="00DF4B4F"/>
    <w:rsid w:val="00DF5225"/>
    <w:rsid w:val="00DF523D"/>
    <w:rsid w:val="00DF526E"/>
    <w:rsid w:val="00DF557E"/>
    <w:rsid w:val="00DF5647"/>
    <w:rsid w:val="00DF58BE"/>
    <w:rsid w:val="00DF5EBA"/>
    <w:rsid w:val="00DF60CE"/>
    <w:rsid w:val="00DF6142"/>
    <w:rsid w:val="00DF6173"/>
    <w:rsid w:val="00DF62EC"/>
    <w:rsid w:val="00DF6544"/>
    <w:rsid w:val="00DF6603"/>
    <w:rsid w:val="00DF67F6"/>
    <w:rsid w:val="00DF6938"/>
    <w:rsid w:val="00DF6974"/>
    <w:rsid w:val="00DF6AB9"/>
    <w:rsid w:val="00DF6B87"/>
    <w:rsid w:val="00DF6C15"/>
    <w:rsid w:val="00DF6C53"/>
    <w:rsid w:val="00DF70B8"/>
    <w:rsid w:val="00DF71B8"/>
    <w:rsid w:val="00DF72A0"/>
    <w:rsid w:val="00DF7352"/>
    <w:rsid w:val="00DF73D4"/>
    <w:rsid w:val="00DF76A9"/>
    <w:rsid w:val="00DF76E2"/>
    <w:rsid w:val="00DF7AC2"/>
    <w:rsid w:val="00DF7ED4"/>
    <w:rsid w:val="00DF83B4"/>
    <w:rsid w:val="00E000A3"/>
    <w:rsid w:val="00E0037C"/>
    <w:rsid w:val="00E004B1"/>
    <w:rsid w:val="00E007AD"/>
    <w:rsid w:val="00E00821"/>
    <w:rsid w:val="00E00ABE"/>
    <w:rsid w:val="00E00B57"/>
    <w:rsid w:val="00E00D2C"/>
    <w:rsid w:val="00E00E2D"/>
    <w:rsid w:val="00E00EBB"/>
    <w:rsid w:val="00E00F5B"/>
    <w:rsid w:val="00E00F8A"/>
    <w:rsid w:val="00E010FE"/>
    <w:rsid w:val="00E011B3"/>
    <w:rsid w:val="00E011F4"/>
    <w:rsid w:val="00E0132A"/>
    <w:rsid w:val="00E01758"/>
    <w:rsid w:val="00E01857"/>
    <w:rsid w:val="00E01921"/>
    <w:rsid w:val="00E01968"/>
    <w:rsid w:val="00E01A76"/>
    <w:rsid w:val="00E01AFA"/>
    <w:rsid w:val="00E01B12"/>
    <w:rsid w:val="00E01BC6"/>
    <w:rsid w:val="00E02457"/>
    <w:rsid w:val="00E02610"/>
    <w:rsid w:val="00E0266A"/>
    <w:rsid w:val="00E0293F"/>
    <w:rsid w:val="00E02970"/>
    <w:rsid w:val="00E02A12"/>
    <w:rsid w:val="00E02AEB"/>
    <w:rsid w:val="00E0315C"/>
    <w:rsid w:val="00E0324D"/>
    <w:rsid w:val="00E032B7"/>
    <w:rsid w:val="00E035D1"/>
    <w:rsid w:val="00E036A3"/>
    <w:rsid w:val="00E03BAD"/>
    <w:rsid w:val="00E03BE3"/>
    <w:rsid w:val="00E03CFE"/>
    <w:rsid w:val="00E03F97"/>
    <w:rsid w:val="00E040EF"/>
    <w:rsid w:val="00E04274"/>
    <w:rsid w:val="00E043DC"/>
    <w:rsid w:val="00E04638"/>
    <w:rsid w:val="00E0465F"/>
    <w:rsid w:val="00E046E7"/>
    <w:rsid w:val="00E04781"/>
    <w:rsid w:val="00E0499D"/>
    <w:rsid w:val="00E04BEB"/>
    <w:rsid w:val="00E04C29"/>
    <w:rsid w:val="00E04DE9"/>
    <w:rsid w:val="00E04F50"/>
    <w:rsid w:val="00E05397"/>
    <w:rsid w:val="00E054EB"/>
    <w:rsid w:val="00E0555A"/>
    <w:rsid w:val="00E055C6"/>
    <w:rsid w:val="00E0563B"/>
    <w:rsid w:val="00E059EB"/>
    <w:rsid w:val="00E05BD3"/>
    <w:rsid w:val="00E05C3B"/>
    <w:rsid w:val="00E05CBA"/>
    <w:rsid w:val="00E05DF4"/>
    <w:rsid w:val="00E05F9B"/>
    <w:rsid w:val="00E06178"/>
    <w:rsid w:val="00E0639D"/>
    <w:rsid w:val="00E06566"/>
    <w:rsid w:val="00E0689A"/>
    <w:rsid w:val="00E068FA"/>
    <w:rsid w:val="00E06A3B"/>
    <w:rsid w:val="00E06A60"/>
    <w:rsid w:val="00E06B0A"/>
    <w:rsid w:val="00E06CAB"/>
    <w:rsid w:val="00E06E44"/>
    <w:rsid w:val="00E06E7A"/>
    <w:rsid w:val="00E06E87"/>
    <w:rsid w:val="00E06FC9"/>
    <w:rsid w:val="00E0713D"/>
    <w:rsid w:val="00E07517"/>
    <w:rsid w:val="00E07894"/>
    <w:rsid w:val="00E07ACB"/>
    <w:rsid w:val="00E07C16"/>
    <w:rsid w:val="00E07C7C"/>
    <w:rsid w:val="00E07C8A"/>
    <w:rsid w:val="00E07CC5"/>
    <w:rsid w:val="00E07D13"/>
    <w:rsid w:val="00E07E59"/>
    <w:rsid w:val="00E07F3B"/>
    <w:rsid w:val="00E102B9"/>
    <w:rsid w:val="00E102E8"/>
    <w:rsid w:val="00E1050C"/>
    <w:rsid w:val="00E106D5"/>
    <w:rsid w:val="00E106E5"/>
    <w:rsid w:val="00E107EF"/>
    <w:rsid w:val="00E109B9"/>
    <w:rsid w:val="00E109BC"/>
    <w:rsid w:val="00E10B31"/>
    <w:rsid w:val="00E10D64"/>
    <w:rsid w:val="00E10E95"/>
    <w:rsid w:val="00E10F8D"/>
    <w:rsid w:val="00E11020"/>
    <w:rsid w:val="00E111FD"/>
    <w:rsid w:val="00E112E5"/>
    <w:rsid w:val="00E113BE"/>
    <w:rsid w:val="00E1145C"/>
    <w:rsid w:val="00E1148B"/>
    <w:rsid w:val="00E1150A"/>
    <w:rsid w:val="00E118DF"/>
    <w:rsid w:val="00E11E40"/>
    <w:rsid w:val="00E1224C"/>
    <w:rsid w:val="00E122BA"/>
    <w:rsid w:val="00E123D8"/>
    <w:rsid w:val="00E124C9"/>
    <w:rsid w:val="00E128E4"/>
    <w:rsid w:val="00E12B12"/>
    <w:rsid w:val="00E12CCB"/>
    <w:rsid w:val="00E12EEF"/>
    <w:rsid w:val="00E12EF9"/>
    <w:rsid w:val="00E13259"/>
    <w:rsid w:val="00E1336C"/>
    <w:rsid w:val="00E1383C"/>
    <w:rsid w:val="00E13A9C"/>
    <w:rsid w:val="00E13CEA"/>
    <w:rsid w:val="00E13D31"/>
    <w:rsid w:val="00E13F8A"/>
    <w:rsid w:val="00E1401D"/>
    <w:rsid w:val="00E140E4"/>
    <w:rsid w:val="00E14147"/>
    <w:rsid w:val="00E144C4"/>
    <w:rsid w:val="00E14930"/>
    <w:rsid w:val="00E150DE"/>
    <w:rsid w:val="00E1521D"/>
    <w:rsid w:val="00E15293"/>
    <w:rsid w:val="00E152B9"/>
    <w:rsid w:val="00E153FE"/>
    <w:rsid w:val="00E1547D"/>
    <w:rsid w:val="00E1568F"/>
    <w:rsid w:val="00E15751"/>
    <w:rsid w:val="00E1591C"/>
    <w:rsid w:val="00E15BA9"/>
    <w:rsid w:val="00E15F6A"/>
    <w:rsid w:val="00E1602D"/>
    <w:rsid w:val="00E160EB"/>
    <w:rsid w:val="00E1625A"/>
    <w:rsid w:val="00E16632"/>
    <w:rsid w:val="00E1695E"/>
    <w:rsid w:val="00E169D2"/>
    <w:rsid w:val="00E16A32"/>
    <w:rsid w:val="00E16D94"/>
    <w:rsid w:val="00E17090"/>
    <w:rsid w:val="00E17163"/>
    <w:rsid w:val="00E17417"/>
    <w:rsid w:val="00E17447"/>
    <w:rsid w:val="00E1746E"/>
    <w:rsid w:val="00E176DC"/>
    <w:rsid w:val="00E17722"/>
    <w:rsid w:val="00E17DFB"/>
    <w:rsid w:val="00E17E76"/>
    <w:rsid w:val="00E17EAC"/>
    <w:rsid w:val="00E17F1E"/>
    <w:rsid w:val="00E17FDC"/>
    <w:rsid w:val="00E200E3"/>
    <w:rsid w:val="00E200F6"/>
    <w:rsid w:val="00E20398"/>
    <w:rsid w:val="00E20647"/>
    <w:rsid w:val="00E20875"/>
    <w:rsid w:val="00E209D9"/>
    <w:rsid w:val="00E20BF0"/>
    <w:rsid w:val="00E20EA9"/>
    <w:rsid w:val="00E20F51"/>
    <w:rsid w:val="00E20F71"/>
    <w:rsid w:val="00E21031"/>
    <w:rsid w:val="00E2107A"/>
    <w:rsid w:val="00E2119D"/>
    <w:rsid w:val="00E211DF"/>
    <w:rsid w:val="00E21327"/>
    <w:rsid w:val="00E2152C"/>
    <w:rsid w:val="00E2161C"/>
    <w:rsid w:val="00E218A1"/>
    <w:rsid w:val="00E21900"/>
    <w:rsid w:val="00E21AE0"/>
    <w:rsid w:val="00E21B00"/>
    <w:rsid w:val="00E21D00"/>
    <w:rsid w:val="00E21DB7"/>
    <w:rsid w:val="00E21EE2"/>
    <w:rsid w:val="00E21FF6"/>
    <w:rsid w:val="00E2201A"/>
    <w:rsid w:val="00E220E2"/>
    <w:rsid w:val="00E22545"/>
    <w:rsid w:val="00E22D25"/>
    <w:rsid w:val="00E230A7"/>
    <w:rsid w:val="00E230D0"/>
    <w:rsid w:val="00E232B3"/>
    <w:rsid w:val="00E234A8"/>
    <w:rsid w:val="00E236B3"/>
    <w:rsid w:val="00E2372B"/>
    <w:rsid w:val="00E23A1B"/>
    <w:rsid w:val="00E23CC5"/>
    <w:rsid w:val="00E242DD"/>
    <w:rsid w:val="00E2460B"/>
    <w:rsid w:val="00E246BF"/>
    <w:rsid w:val="00E24708"/>
    <w:rsid w:val="00E2477C"/>
    <w:rsid w:val="00E247D2"/>
    <w:rsid w:val="00E25071"/>
    <w:rsid w:val="00E25206"/>
    <w:rsid w:val="00E2529A"/>
    <w:rsid w:val="00E25805"/>
    <w:rsid w:val="00E258F9"/>
    <w:rsid w:val="00E25BA5"/>
    <w:rsid w:val="00E25BC7"/>
    <w:rsid w:val="00E25DC0"/>
    <w:rsid w:val="00E25E31"/>
    <w:rsid w:val="00E25FC7"/>
    <w:rsid w:val="00E2616E"/>
    <w:rsid w:val="00E26234"/>
    <w:rsid w:val="00E26244"/>
    <w:rsid w:val="00E26299"/>
    <w:rsid w:val="00E26346"/>
    <w:rsid w:val="00E266A8"/>
    <w:rsid w:val="00E269D3"/>
    <w:rsid w:val="00E26A8A"/>
    <w:rsid w:val="00E26BFC"/>
    <w:rsid w:val="00E26C95"/>
    <w:rsid w:val="00E26D9D"/>
    <w:rsid w:val="00E2722B"/>
    <w:rsid w:val="00E272D7"/>
    <w:rsid w:val="00E27753"/>
    <w:rsid w:val="00E27873"/>
    <w:rsid w:val="00E278C5"/>
    <w:rsid w:val="00E2796F"/>
    <w:rsid w:val="00E27C4A"/>
    <w:rsid w:val="00E27F3C"/>
    <w:rsid w:val="00E30050"/>
    <w:rsid w:val="00E300D4"/>
    <w:rsid w:val="00E30216"/>
    <w:rsid w:val="00E30436"/>
    <w:rsid w:val="00E30472"/>
    <w:rsid w:val="00E304EF"/>
    <w:rsid w:val="00E30807"/>
    <w:rsid w:val="00E308B4"/>
    <w:rsid w:val="00E30CE3"/>
    <w:rsid w:val="00E30E5C"/>
    <w:rsid w:val="00E30F75"/>
    <w:rsid w:val="00E31029"/>
    <w:rsid w:val="00E3111A"/>
    <w:rsid w:val="00E312E8"/>
    <w:rsid w:val="00E313EF"/>
    <w:rsid w:val="00E315A1"/>
    <w:rsid w:val="00E31702"/>
    <w:rsid w:val="00E31800"/>
    <w:rsid w:val="00E31FA4"/>
    <w:rsid w:val="00E31FB6"/>
    <w:rsid w:val="00E32309"/>
    <w:rsid w:val="00E327F7"/>
    <w:rsid w:val="00E32800"/>
    <w:rsid w:val="00E32A09"/>
    <w:rsid w:val="00E32E7B"/>
    <w:rsid w:val="00E32EA8"/>
    <w:rsid w:val="00E32F92"/>
    <w:rsid w:val="00E3324B"/>
    <w:rsid w:val="00E33379"/>
    <w:rsid w:val="00E334A3"/>
    <w:rsid w:val="00E33532"/>
    <w:rsid w:val="00E33621"/>
    <w:rsid w:val="00E3376C"/>
    <w:rsid w:val="00E33857"/>
    <w:rsid w:val="00E33997"/>
    <w:rsid w:val="00E339EB"/>
    <w:rsid w:val="00E33AC6"/>
    <w:rsid w:val="00E33B14"/>
    <w:rsid w:val="00E33CE2"/>
    <w:rsid w:val="00E34112"/>
    <w:rsid w:val="00E342C7"/>
    <w:rsid w:val="00E3456B"/>
    <w:rsid w:val="00E34727"/>
    <w:rsid w:val="00E34C3B"/>
    <w:rsid w:val="00E34ED0"/>
    <w:rsid w:val="00E3521E"/>
    <w:rsid w:val="00E35234"/>
    <w:rsid w:val="00E352E6"/>
    <w:rsid w:val="00E353E1"/>
    <w:rsid w:val="00E35564"/>
    <w:rsid w:val="00E35671"/>
    <w:rsid w:val="00E35673"/>
    <w:rsid w:val="00E35DBD"/>
    <w:rsid w:val="00E361F3"/>
    <w:rsid w:val="00E363D4"/>
    <w:rsid w:val="00E36690"/>
    <w:rsid w:val="00E36887"/>
    <w:rsid w:val="00E368E0"/>
    <w:rsid w:val="00E36CA2"/>
    <w:rsid w:val="00E36D65"/>
    <w:rsid w:val="00E37130"/>
    <w:rsid w:val="00E377F4"/>
    <w:rsid w:val="00E4011D"/>
    <w:rsid w:val="00E40318"/>
    <w:rsid w:val="00E404E1"/>
    <w:rsid w:val="00E40C4A"/>
    <w:rsid w:val="00E40E64"/>
    <w:rsid w:val="00E41158"/>
    <w:rsid w:val="00E41452"/>
    <w:rsid w:val="00E415B9"/>
    <w:rsid w:val="00E417F0"/>
    <w:rsid w:val="00E4198B"/>
    <w:rsid w:val="00E419C3"/>
    <w:rsid w:val="00E41F84"/>
    <w:rsid w:val="00E42450"/>
    <w:rsid w:val="00E42463"/>
    <w:rsid w:val="00E4297F"/>
    <w:rsid w:val="00E42A1C"/>
    <w:rsid w:val="00E42AD0"/>
    <w:rsid w:val="00E42C93"/>
    <w:rsid w:val="00E42D85"/>
    <w:rsid w:val="00E42F2E"/>
    <w:rsid w:val="00E42F78"/>
    <w:rsid w:val="00E43071"/>
    <w:rsid w:val="00E431CF"/>
    <w:rsid w:val="00E43433"/>
    <w:rsid w:val="00E43B5B"/>
    <w:rsid w:val="00E43EE6"/>
    <w:rsid w:val="00E43F49"/>
    <w:rsid w:val="00E44141"/>
    <w:rsid w:val="00E44468"/>
    <w:rsid w:val="00E44590"/>
    <w:rsid w:val="00E445CE"/>
    <w:rsid w:val="00E44712"/>
    <w:rsid w:val="00E44B3C"/>
    <w:rsid w:val="00E44C7D"/>
    <w:rsid w:val="00E44DAE"/>
    <w:rsid w:val="00E44E50"/>
    <w:rsid w:val="00E45247"/>
    <w:rsid w:val="00E45361"/>
    <w:rsid w:val="00E453A2"/>
    <w:rsid w:val="00E45455"/>
    <w:rsid w:val="00E454BA"/>
    <w:rsid w:val="00E458E5"/>
    <w:rsid w:val="00E458F5"/>
    <w:rsid w:val="00E45BC8"/>
    <w:rsid w:val="00E45D24"/>
    <w:rsid w:val="00E46183"/>
    <w:rsid w:val="00E462DC"/>
    <w:rsid w:val="00E4633F"/>
    <w:rsid w:val="00E4657A"/>
    <w:rsid w:val="00E46585"/>
    <w:rsid w:val="00E46633"/>
    <w:rsid w:val="00E466F7"/>
    <w:rsid w:val="00E468A9"/>
    <w:rsid w:val="00E46993"/>
    <w:rsid w:val="00E4748A"/>
    <w:rsid w:val="00E474D6"/>
    <w:rsid w:val="00E4792F"/>
    <w:rsid w:val="00E479B4"/>
    <w:rsid w:val="00E47A13"/>
    <w:rsid w:val="00E47B3F"/>
    <w:rsid w:val="00E47C42"/>
    <w:rsid w:val="00E47CCC"/>
    <w:rsid w:val="00E50023"/>
    <w:rsid w:val="00E50029"/>
    <w:rsid w:val="00E50093"/>
    <w:rsid w:val="00E5039D"/>
    <w:rsid w:val="00E5041D"/>
    <w:rsid w:val="00E504DA"/>
    <w:rsid w:val="00E506D3"/>
    <w:rsid w:val="00E50721"/>
    <w:rsid w:val="00E508A4"/>
    <w:rsid w:val="00E50911"/>
    <w:rsid w:val="00E50B1A"/>
    <w:rsid w:val="00E50DB2"/>
    <w:rsid w:val="00E50DDA"/>
    <w:rsid w:val="00E50F0C"/>
    <w:rsid w:val="00E50F4B"/>
    <w:rsid w:val="00E512AF"/>
    <w:rsid w:val="00E513D4"/>
    <w:rsid w:val="00E513D7"/>
    <w:rsid w:val="00E515FB"/>
    <w:rsid w:val="00E51882"/>
    <w:rsid w:val="00E518D1"/>
    <w:rsid w:val="00E51BB2"/>
    <w:rsid w:val="00E51D1C"/>
    <w:rsid w:val="00E51EDE"/>
    <w:rsid w:val="00E52467"/>
    <w:rsid w:val="00E52908"/>
    <w:rsid w:val="00E529A2"/>
    <w:rsid w:val="00E529E4"/>
    <w:rsid w:val="00E52C03"/>
    <w:rsid w:val="00E52D72"/>
    <w:rsid w:val="00E52DEA"/>
    <w:rsid w:val="00E531C8"/>
    <w:rsid w:val="00E53237"/>
    <w:rsid w:val="00E53427"/>
    <w:rsid w:val="00E53565"/>
    <w:rsid w:val="00E536F6"/>
    <w:rsid w:val="00E5378C"/>
    <w:rsid w:val="00E537CA"/>
    <w:rsid w:val="00E53A9F"/>
    <w:rsid w:val="00E53CE9"/>
    <w:rsid w:val="00E53D66"/>
    <w:rsid w:val="00E53E7B"/>
    <w:rsid w:val="00E54167"/>
    <w:rsid w:val="00E54234"/>
    <w:rsid w:val="00E542B0"/>
    <w:rsid w:val="00E545E6"/>
    <w:rsid w:val="00E5470C"/>
    <w:rsid w:val="00E54820"/>
    <w:rsid w:val="00E54892"/>
    <w:rsid w:val="00E54C3A"/>
    <w:rsid w:val="00E54C56"/>
    <w:rsid w:val="00E54CA5"/>
    <w:rsid w:val="00E5506F"/>
    <w:rsid w:val="00E550B6"/>
    <w:rsid w:val="00E55233"/>
    <w:rsid w:val="00E55B00"/>
    <w:rsid w:val="00E55BDE"/>
    <w:rsid w:val="00E55CF2"/>
    <w:rsid w:val="00E55E2E"/>
    <w:rsid w:val="00E561E6"/>
    <w:rsid w:val="00E56324"/>
    <w:rsid w:val="00E5639B"/>
    <w:rsid w:val="00E56456"/>
    <w:rsid w:val="00E5650B"/>
    <w:rsid w:val="00E5651B"/>
    <w:rsid w:val="00E56B70"/>
    <w:rsid w:val="00E570AB"/>
    <w:rsid w:val="00E572EC"/>
    <w:rsid w:val="00E57306"/>
    <w:rsid w:val="00E573B9"/>
    <w:rsid w:val="00E57509"/>
    <w:rsid w:val="00E57BCB"/>
    <w:rsid w:val="00E57D30"/>
    <w:rsid w:val="00E6001D"/>
    <w:rsid w:val="00E60042"/>
    <w:rsid w:val="00E60301"/>
    <w:rsid w:val="00E60558"/>
    <w:rsid w:val="00E6055B"/>
    <w:rsid w:val="00E6060A"/>
    <w:rsid w:val="00E606D6"/>
    <w:rsid w:val="00E6077F"/>
    <w:rsid w:val="00E609C4"/>
    <w:rsid w:val="00E60D74"/>
    <w:rsid w:val="00E60D77"/>
    <w:rsid w:val="00E61254"/>
    <w:rsid w:val="00E61418"/>
    <w:rsid w:val="00E61698"/>
    <w:rsid w:val="00E61C38"/>
    <w:rsid w:val="00E61E25"/>
    <w:rsid w:val="00E61ED5"/>
    <w:rsid w:val="00E624B6"/>
    <w:rsid w:val="00E624D0"/>
    <w:rsid w:val="00E62679"/>
    <w:rsid w:val="00E62761"/>
    <w:rsid w:val="00E62771"/>
    <w:rsid w:val="00E6282B"/>
    <w:rsid w:val="00E6295F"/>
    <w:rsid w:val="00E630B9"/>
    <w:rsid w:val="00E6315A"/>
    <w:rsid w:val="00E631CB"/>
    <w:rsid w:val="00E63398"/>
    <w:rsid w:val="00E633B4"/>
    <w:rsid w:val="00E63434"/>
    <w:rsid w:val="00E6343C"/>
    <w:rsid w:val="00E634A8"/>
    <w:rsid w:val="00E6384B"/>
    <w:rsid w:val="00E638A1"/>
    <w:rsid w:val="00E638E7"/>
    <w:rsid w:val="00E638ED"/>
    <w:rsid w:val="00E63941"/>
    <w:rsid w:val="00E63B41"/>
    <w:rsid w:val="00E64425"/>
    <w:rsid w:val="00E645B9"/>
    <w:rsid w:val="00E645D5"/>
    <w:rsid w:val="00E64616"/>
    <w:rsid w:val="00E64996"/>
    <w:rsid w:val="00E64B05"/>
    <w:rsid w:val="00E64F25"/>
    <w:rsid w:val="00E6500A"/>
    <w:rsid w:val="00E654A2"/>
    <w:rsid w:val="00E6554A"/>
    <w:rsid w:val="00E65744"/>
    <w:rsid w:val="00E65A1E"/>
    <w:rsid w:val="00E65ED2"/>
    <w:rsid w:val="00E6611D"/>
    <w:rsid w:val="00E662FD"/>
    <w:rsid w:val="00E66868"/>
    <w:rsid w:val="00E66A74"/>
    <w:rsid w:val="00E66D2C"/>
    <w:rsid w:val="00E6743F"/>
    <w:rsid w:val="00E675EB"/>
    <w:rsid w:val="00E6768C"/>
    <w:rsid w:val="00E677F0"/>
    <w:rsid w:val="00E678A7"/>
    <w:rsid w:val="00E678FB"/>
    <w:rsid w:val="00E679EE"/>
    <w:rsid w:val="00E67AD8"/>
    <w:rsid w:val="00E67C04"/>
    <w:rsid w:val="00E67F18"/>
    <w:rsid w:val="00E6E328"/>
    <w:rsid w:val="00E705FF"/>
    <w:rsid w:val="00E70601"/>
    <w:rsid w:val="00E70627"/>
    <w:rsid w:val="00E706D0"/>
    <w:rsid w:val="00E70A9C"/>
    <w:rsid w:val="00E70C46"/>
    <w:rsid w:val="00E70C5A"/>
    <w:rsid w:val="00E70FA6"/>
    <w:rsid w:val="00E7113C"/>
    <w:rsid w:val="00E711AB"/>
    <w:rsid w:val="00E712D8"/>
    <w:rsid w:val="00E71912"/>
    <w:rsid w:val="00E71AE0"/>
    <w:rsid w:val="00E71C7B"/>
    <w:rsid w:val="00E71D4B"/>
    <w:rsid w:val="00E71E20"/>
    <w:rsid w:val="00E71E3C"/>
    <w:rsid w:val="00E72588"/>
    <w:rsid w:val="00E7267B"/>
    <w:rsid w:val="00E72B16"/>
    <w:rsid w:val="00E72D85"/>
    <w:rsid w:val="00E72E09"/>
    <w:rsid w:val="00E7302F"/>
    <w:rsid w:val="00E731E1"/>
    <w:rsid w:val="00E733B5"/>
    <w:rsid w:val="00E7349E"/>
    <w:rsid w:val="00E736D7"/>
    <w:rsid w:val="00E738E1"/>
    <w:rsid w:val="00E73BD0"/>
    <w:rsid w:val="00E73F57"/>
    <w:rsid w:val="00E74271"/>
    <w:rsid w:val="00E742D8"/>
    <w:rsid w:val="00E74353"/>
    <w:rsid w:val="00E745CA"/>
    <w:rsid w:val="00E745DC"/>
    <w:rsid w:val="00E74744"/>
    <w:rsid w:val="00E747EF"/>
    <w:rsid w:val="00E74846"/>
    <w:rsid w:val="00E7497D"/>
    <w:rsid w:val="00E74A32"/>
    <w:rsid w:val="00E75341"/>
    <w:rsid w:val="00E75615"/>
    <w:rsid w:val="00E756DC"/>
    <w:rsid w:val="00E757D0"/>
    <w:rsid w:val="00E75A3B"/>
    <w:rsid w:val="00E75A77"/>
    <w:rsid w:val="00E75DAC"/>
    <w:rsid w:val="00E763C5"/>
    <w:rsid w:val="00E7641F"/>
    <w:rsid w:val="00E76676"/>
    <w:rsid w:val="00E76784"/>
    <w:rsid w:val="00E7688F"/>
    <w:rsid w:val="00E76A08"/>
    <w:rsid w:val="00E76B41"/>
    <w:rsid w:val="00E76BF7"/>
    <w:rsid w:val="00E76F45"/>
    <w:rsid w:val="00E77009"/>
    <w:rsid w:val="00E7703A"/>
    <w:rsid w:val="00E7703F"/>
    <w:rsid w:val="00E77111"/>
    <w:rsid w:val="00E77996"/>
    <w:rsid w:val="00E77B3C"/>
    <w:rsid w:val="00E77BDD"/>
    <w:rsid w:val="00E77F47"/>
    <w:rsid w:val="00E803AF"/>
    <w:rsid w:val="00E80516"/>
    <w:rsid w:val="00E80848"/>
    <w:rsid w:val="00E808FE"/>
    <w:rsid w:val="00E8093C"/>
    <w:rsid w:val="00E80E49"/>
    <w:rsid w:val="00E80E70"/>
    <w:rsid w:val="00E81264"/>
    <w:rsid w:val="00E81395"/>
    <w:rsid w:val="00E814B4"/>
    <w:rsid w:val="00E81629"/>
    <w:rsid w:val="00E816AF"/>
    <w:rsid w:val="00E81734"/>
    <w:rsid w:val="00E818BB"/>
    <w:rsid w:val="00E81BE7"/>
    <w:rsid w:val="00E81CEE"/>
    <w:rsid w:val="00E81DBB"/>
    <w:rsid w:val="00E82005"/>
    <w:rsid w:val="00E82210"/>
    <w:rsid w:val="00E82715"/>
    <w:rsid w:val="00E82910"/>
    <w:rsid w:val="00E82C99"/>
    <w:rsid w:val="00E82E55"/>
    <w:rsid w:val="00E83289"/>
    <w:rsid w:val="00E83359"/>
    <w:rsid w:val="00E83495"/>
    <w:rsid w:val="00E83565"/>
    <w:rsid w:val="00E835E4"/>
    <w:rsid w:val="00E84200"/>
    <w:rsid w:val="00E8422F"/>
    <w:rsid w:val="00E84721"/>
    <w:rsid w:val="00E8479B"/>
    <w:rsid w:val="00E84857"/>
    <w:rsid w:val="00E84B81"/>
    <w:rsid w:val="00E84C99"/>
    <w:rsid w:val="00E84EA4"/>
    <w:rsid w:val="00E84EA9"/>
    <w:rsid w:val="00E84EBD"/>
    <w:rsid w:val="00E85656"/>
    <w:rsid w:val="00E857B9"/>
    <w:rsid w:val="00E85C5C"/>
    <w:rsid w:val="00E85CAB"/>
    <w:rsid w:val="00E85D8D"/>
    <w:rsid w:val="00E85D96"/>
    <w:rsid w:val="00E85E42"/>
    <w:rsid w:val="00E8606F"/>
    <w:rsid w:val="00E8660A"/>
    <w:rsid w:val="00E866B3"/>
    <w:rsid w:val="00E8682C"/>
    <w:rsid w:val="00E86A3E"/>
    <w:rsid w:val="00E86B5C"/>
    <w:rsid w:val="00E8739F"/>
    <w:rsid w:val="00E8782E"/>
    <w:rsid w:val="00E879B2"/>
    <w:rsid w:val="00E87BB0"/>
    <w:rsid w:val="00E87F08"/>
    <w:rsid w:val="00E905D0"/>
    <w:rsid w:val="00E90807"/>
    <w:rsid w:val="00E9094B"/>
    <w:rsid w:val="00E90A0C"/>
    <w:rsid w:val="00E90B32"/>
    <w:rsid w:val="00E90CAC"/>
    <w:rsid w:val="00E90D7B"/>
    <w:rsid w:val="00E90E83"/>
    <w:rsid w:val="00E9117F"/>
    <w:rsid w:val="00E916BE"/>
    <w:rsid w:val="00E91A4E"/>
    <w:rsid w:val="00E91F87"/>
    <w:rsid w:val="00E92062"/>
    <w:rsid w:val="00E92358"/>
    <w:rsid w:val="00E92AE9"/>
    <w:rsid w:val="00E92E92"/>
    <w:rsid w:val="00E93066"/>
    <w:rsid w:val="00E93353"/>
    <w:rsid w:val="00E934FD"/>
    <w:rsid w:val="00E936BE"/>
    <w:rsid w:val="00E936DA"/>
    <w:rsid w:val="00E9376A"/>
    <w:rsid w:val="00E93779"/>
    <w:rsid w:val="00E93890"/>
    <w:rsid w:val="00E93E66"/>
    <w:rsid w:val="00E93FAC"/>
    <w:rsid w:val="00E94169"/>
    <w:rsid w:val="00E941C3"/>
    <w:rsid w:val="00E941FF"/>
    <w:rsid w:val="00E943C9"/>
    <w:rsid w:val="00E947E9"/>
    <w:rsid w:val="00E948F3"/>
    <w:rsid w:val="00E94ACD"/>
    <w:rsid w:val="00E94BE2"/>
    <w:rsid w:val="00E94CFC"/>
    <w:rsid w:val="00E951A6"/>
    <w:rsid w:val="00E95377"/>
    <w:rsid w:val="00E9566A"/>
    <w:rsid w:val="00E9571E"/>
    <w:rsid w:val="00E95778"/>
    <w:rsid w:val="00E9586A"/>
    <w:rsid w:val="00E958BD"/>
    <w:rsid w:val="00E959C9"/>
    <w:rsid w:val="00E95A5C"/>
    <w:rsid w:val="00E95BAC"/>
    <w:rsid w:val="00E95CF0"/>
    <w:rsid w:val="00E95D13"/>
    <w:rsid w:val="00E95E4A"/>
    <w:rsid w:val="00E963D2"/>
    <w:rsid w:val="00E96494"/>
    <w:rsid w:val="00E96615"/>
    <w:rsid w:val="00E96641"/>
    <w:rsid w:val="00E9677D"/>
    <w:rsid w:val="00E96957"/>
    <w:rsid w:val="00E96BD7"/>
    <w:rsid w:val="00E96F45"/>
    <w:rsid w:val="00E96FB0"/>
    <w:rsid w:val="00E971F3"/>
    <w:rsid w:val="00E97265"/>
    <w:rsid w:val="00E9734E"/>
    <w:rsid w:val="00E97367"/>
    <w:rsid w:val="00E97E99"/>
    <w:rsid w:val="00E97EB6"/>
    <w:rsid w:val="00EA0434"/>
    <w:rsid w:val="00EA0481"/>
    <w:rsid w:val="00EA0741"/>
    <w:rsid w:val="00EA0776"/>
    <w:rsid w:val="00EA094B"/>
    <w:rsid w:val="00EA097F"/>
    <w:rsid w:val="00EA09E2"/>
    <w:rsid w:val="00EA0AC8"/>
    <w:rsid w:val="00EA0C5F"/>
    <w:rsid w:val="00EA10D7"/>
    <w:rsid w:val="00EA10E1"/>
    <w:rsid w:val="00EA10EB"/>
    <w:rsid w:val="00EA1440"/>
    <w:rsid w:val="00EA1528"/>
    <w:rsid w:val="00EA17B2"/>
    <w:rsid w:val="00EA1B73"/>
    <w:rsid w:val="00EA1E12"/>
    <w:rsid w:val="00EA1EFB"/>
    <w:rsid w:val="00EA1FFE"/>
    <w:rsid w:val="00EA22A9"/>
    <w:rsid w:val="00EA239F"/>
    <w:rsid w:val="00EA260B"/>
    <w:rsid w:val="00EA26F6"/>
    <w:rsid w:val="00EA2A26"/>
    <w:rsid w:val="00EA2C75"/>
    <w:rsid w:val="00EA2D9D"/>
    <w:rsid w:val="00EA2E6B"/>
    <w:rsid w:val="00EA31A6"/>
    <w:rsid w:val="00EA31E4"/>
    <w:rsid w:val="00EA398B"/>
    <w:rsid w:val="00EA3E8C"/>
    <w:rsid w:val="00EA41AC"/>
    <w:rsid w:val="00EA4334"/>
    <w:rsid w:val="00EA502E"/>
    <w:rsid w:val="00EA50E7"/>
    <w:rsid w:val="00EA533E"/>
    <w:rsid w:val="00EA56B1"/>
    <w:rsid w:val="00EA5A68"/>
    <w:rsid w:val="00EA5A8C"/>
    <w:rsid w:val="00EA5C52"/>
    <w:rsid w:val="00EA5CBE"/>
    <w:rsid w:val="00EA5D33"/>
    <w:rsid w:val="00EA5DB0"/>
    <w:rsid w:val="00EA6223"/>
    <w:rsid w:val="00EA6366"/>
    <w:rsid w:val="00EA684E"/>
    <w:rsid w:val="00EA693F"/>
    <w:rsid w:val="00EA69B7"/>
    <w:rsid w:val="00EA6A0E"/>
    <w:rsid w:val="00EA6AF5"/>
    <w:rsid w:val="00EA70AC"/>
    <w:rsid w:val="00EA70F3"/>
    <w:rsid w:val="00EA73E2"/>
    <w:rsid w:val="00EA75A7"/>
    <w:rsid w:val="00EA75E1"/>
    <w:rsid w:val="00EA767F"/>
    <w:rsid w:val="00EA76D9"/>
    <w:rsid w:val="00EA7713"/>
    <w:rsid w:val="00EA779F"/>
    <w:rsid w:val="00EA79E6"/>
    <w:rsid w:val="00EA7AC7"/>
    <w:rsid w:val="00EA7B5B"/>
    <w:rsid w:val="00EA7D02"/>
    <w:rsid w:val="00EB03CC"/>
    <w:rsid w:val="00EB0512"/>
    <w:rsid w:val="00EB055C"/>
    <w:rsid w:val="00EB0563"/>
    <w:rsid w:val="00EB065D"/>
    <w:rsid w:val="00EB07DC"/>
    <w:rsid w:val="00EB08D4"/>
    <w:rsid w:val="00EB0954"/>
    <w:rsid w:val="00EB0AEA"/>
    <w:rsid w:val="00EB0E20"/>
    <w:rsid w:val="00EB0F57"/>
    <w:rsid w:val="00EB1338"/>
    <w:rsid w:val="00EB1377"/>
    <w:rsid w:val="00EB142D"/>
    <w:rsid w:val="00EB1765"/>
    <w:rsid w:val="00EB1886"/>
    <w:rsid w:val="00EB1A88"/>
    <w:rsid w:val="00EB1B12"/>
    <w:rsid w:val="00EB1C1F"/>
    <w:rsid w:val="00EB1DFF"/>
    <w:rsid w:val="00EB20AD"/>
    <w:rsid w:val="00EB2295"/>
    <w:rsid w:val="00EB2492"/>
    <w:rsid w:val="00EB258A"/>
    <w:rsid w:val="00EB26F6"/>
    <w:rsid w:val="00EB2869"/>
    <w:rsid w:val="00EB2A91"/>
    <w:rsid w:val="00EB2DED"/>
    <w:rsid w:val="00EB308F"/>
    <w:rsid w:val="00EB30A4"/>
    <w:rsid w:val="00EB32A5"/>
    <w:rsid w:val="00EB3337"/>
    <w:rsid w:val="00EB34BA"/>
    <w:rsid w:val="00EB368A"/>
    <w:rsid w:val="00EB3972"/>
    <w:rsid w:val="00EB3B95"/>
    <w:rsid w:val="00EB3C37"/>
    <w:rsid w:val="00EB3C4A"/>
    <w:rsid w:val="00EB3D03"/>
    <w:rsid w:val="00EB3E23"/>
    <w:rsid w:val="00EB3F51"/>
    <w:rsid w:val="00EB3FCA"/>
    <w:rsid w:val="00EB40C6"/>
    <w:rsid w:val="00EB414D"/>
    <w:rsid w:val="00EB433C"/>
    <w:rsid w:val="00EB4413"/>
    <w:rsid w:val="00EB452B"/>
    <w:rsid w:val="00EB48D5"/>
    <w:rsid w:val="00EB49D9"/>
    <w:rsid w:val="00EB49ED"/>
    <w:rsid w:val="00EB4AEC"/>
    <w:rsid w:val="00EB4B85"/>
    <w:rsid w:val="00EB4C4D"/>
    <w:rsid w:val="00EB4CBE"/>
    <w:rsid w:val="00EB505A"/>
    <w:rsid w:val="00EB531D"/>
    <w:rsid w:val="00EB53E1"/>
    <w:rsid w:val="00EB544C"/>
    <w:rsid w:val="00EB5468"/>
    <w:rsid w:val="00EB54D2"/>
    <w:rsid w:val="00EB5975"/>
    <w:rsid w:val="00EB5AD5"/>
    <w:rsid w:val="00EB5B33"/>
    <w:rsid w:val="00EB5C57"/>
    <w:rsid w:val="00EB5CB7"/>
    <w:rsid w:val="00EB5D8F"/>
    <w:rsid w:val="00EB5EC1"/>
    <w:rsid w:val="00EB619B"/>
    <w:rsid w:val="00EB6374"/>
    <w:rsid w:val="00EB6576"/>
    <w:rsid w:val="00EB6684"/>
    <w:rsid w:val="00EB6756"/>
    <w:rsid w:val="00EB67A2"/>
    <w:rsid w:val="00EB6839"/>
    <w:rsid w:val="00EB6BF3"/>
    <w:rsid w:val="00EB6CD6"/>
    <w:rsid w:val="00EB6EF2"/>
    <w:rsid w:val="00EB6F6D"/>
    <w:rsid w:val="00EB71BB"/>
    <w:rsid w:val="00EB74C8"/>
    <w:rsid w:val="00EB76C2"/>
    <w:rsid w:val="00EB794D"/>
    <w:rsid w:val="00EB7BAF"/>
    <w:rsid w:val="00EB7E07"/>
    <w:rsid w:val="00EB7F53"/>
    <w:rsid w:val="00EC001B"/>
    <w:rsid w:val="00EC05CF"/>
    <w:rsid w:val="00EC0719"/>
    <w:rsid w:val="00EC0732"/>
    <w:rsid w:val="00EC0791"/>
    <w:rsid w:val="00EC0819"/>
    <w:rsid w:val="00EC08DD"/>
    <w:rsid w:val="00EC0B8C"/>
    <w:rsid w:val="00EC0D37"/>
    <w:rsid w:val="00EC0FFE"/>
    <w:rsid w:val="00EC14B4"/>
    <w:rsid w:val="00EC152F"/>
    <w:rsid w:val="00EC1740"/>
    <w:rsid w:val="00EC175A"/>
    <w:rsid w:val="00EC1C39"/>
    <w:rsid w:val="00EC2098"/>
    <w:rsid w:val="00EC2394"/>
    <w:rsid w:val="00EC259C"/>
    <w:rsid w:val="00EC2C96"/>
    <w:rsid w:val="00EC2F28"/>
    <w:rsid w:val="00EC2FDE"/>
    <w:rsid w:val="00EC3240"/>
    <w:rsid w:val="00EC3298"/>
    <w:rsid w:val="00EC32C6"/>
    <w:rsid w:val="00EC3310"/>
    <w:rsid w:val="00EC33D6"/>
    <w:rsid w:val="00EC36C7"/>
    <w:rsid w:val="00EC386B"/>
    <w:rsid w:val="00EC3B4E"/>
    <w:rsid w:val="00EC3DCA"/>
    <w:rsid w:val="00EC3FAA"/>
    <w:rsid w:val="00EC442C"/>
    <w:rsid w:val="00EC442E"/>
    <w:rsid w:val="00EC4620"/>
    <w:rsid w:val="00EC4926"/>
    <w:rsid w:val="00EC4BDB"/>
    <w:rsid w:val="00EC4C25"/>
    <w:rsid w:val="00EC4C29"/>
    <w:rsid w:val="00EC4DC1"/>
    <w:rsid w:val="00EC4FC8"/>
    <w:rsid w:val="00EC5645"/>
    <w:rsid w:val="00EC5678"/>
    <w:rsid w:val="00EC5843"/>
    <w:rsid w:val="00EC5902"/>
    <w:rsid w:val="00EC5A34"/>
    <w:rsid w:val="00EC5A76"/>
    <w:rsid w:val="00EC5D85"/>
    <w:rsid w:val="00EC5E81"/>
    <w:rsid w:val="00EC5FB2"/>
    <w:rsid w:val="00EC61CA"/>
    <w:rsid w:val="00EC627D"/>
    <w:rsid w:val="00EC62C4"/>
    <w:rsid w:val="00EC645A"/>
    <w:rsid w:val="00EC653E"/>
    <w:rsid w:val="00EC65CF"/>
    <w:rsid w:val="00EC6671"/>
    <w:rsid w:val="00EC6828"/>
    <w:rsid w:val="00EC69F5"/>
    <w:rsid w:val="00EC6B06"/>
    <w:rsid w:val="00EC6B40"/>
    <w:rsid w:val="00EC6B5B"/>
    <w:rsid w:val="00EC6BA5"/>
    <w:rsid w:val="00EC6E83"/>
    <w:rsid w:val="00EC7166"/>
    <w:rsid w:val="00EC73F2"/>
    <w:rsid w:val="00EC7801"/>
    <w:rsid w:val="00EC7B33"/>
    <w:rsid w:val="00EC7BCC"/>
    <w:rsid w:val="00EC7C81"/>
    <w:rsid w:val="00ED0072"/>
    <w:rsid w:val="00ED07F2"/>
    <w:rsid w:val="00ED0CFC"/>
    <w:rsid w:val="00ED0E66"/>
    <w:rsid w:val="00ED1228"/>
    <w:rsid w:val="00ED12A0"/>
    <w:rsid w:val="00ED1330"/>
    <w:rsid w:val="00ED14A6"/>
    <w:rsid w:val="00ED17AE"/>
    <w:rsid w:val="00ED1929"/>
    <w:rsid w:val="00ED1A47"/>
    <w:rsid w:val="00ED1F72"/>
    <w:rsid w:val="00ED1FFE"/>
    <w:rsid w:val="00ED2299"/>
    <w:rsid w:val="00ED244C"/>
    <w:rsid w:val="00ED29BF"/>
    <w:rsid w:val="00ED2B1A"/>
    <w:rsid w:val="00ED2F7C"/>
    <w:rsid w:val="00ED3021"/>
    <w:rsid w:val="00ED3024"/>
    <w:rsid w:val="00ED347D"/>
    <w:rsid w:val="00ED34FE"/>
    <w:rsid w:val="00ED3ABA"/>
    <w:rsid w:val="00ED3D00"/>
    <w:rsid w:val="00ED3D2F"/>
    <w:rsid w:val="00ED3E21"/>
    <w:rsid w:val="00ED3EF5"/>
    <w:rsid w:val="00ED4352"/>
    <w:rsid w:val="00ED4416"/>
    <w:rsid w:val="00ED4417"/>
    <w:rsid w:val="00ED44B3"/>
    <w:rsid w:val="00ED4A6E"/>
    <w:rsid w:val="00ED4ADF"/>
    <w:rsid w:val="00ED4DA2"/>
    <w:rsid w:val="00ED514A"/>
    <w:rsid w:val="00ED56D1"/>
    <w:rsid w:val="00ED5803"/>
    <w:rsid w:val="00ED598E"/>
    <w:rsid w:val="00ED5A03"/>
    <w:rsid w:val="00ED5CCE"/>
    <w:rsid w:val="00ED5D7A"/>
    <w:rsid w:val="00ED5EB8"/>
    <w:rsid w:val="00ED600C"/>
    <w:rsid w:val="00ED6493"/>
    <w:rsid w:val="00ED674B"/>
    <w:rsid w:val="00ED6792"/>
    <w:rsid w:val="00ED6B2D"/>
    <w:rsid w:val="00ED7156"/>
    <w:rsid w:val="00ED7246"/>
    <w:rsid w:val="00ED75FC"/>
    <w:rsid w:val="00ED77EB"/>
    <w:rsid w:val="00ED7E6B"/>
    <w:rsid w:val="00ED7E6C"/>
    <w:rsid w:val="00ED7F5C"/>
    <w:rsid w:val="00EE0028"/>
    <w:rsid w:val="00EE00C8"/>
    <w:rsid w:val="00EE01B3"/>
    <w:rsid w:val="00EE02CE"/>
    <w:rsid w:val="00EE02FA"/>
    <w:rsid w:val="00EE049B"/>
    <w:rsid w:val="00EE055D"/>
    <w:rsid w:val="00EE057C"/>
    <w:rsid w:val="00EE05AD"/>
    <w:rsid w:val="00EE05B6"/>
    <w:rsid w:val="00EE08CA"/>
    <w:rsid w:val="00EE09D9"/>
    <w:rsid w:val="00EE0A9A"/>
    <w:rsid w:val="00EE0AE0"/>
    <w:rsid w:val="00EE0E06"/>
    <w:rsid w:val="00EE1022"/>
    <w:rsid w:val="00EE1091"/>
    <w:rsid w:val="00EE10D3"/>
    <w:rsid w:val="00EE148C"/>
    <w:rsid w:val="00EE175D"/>
    <w:rsid w:val="00EE1C88"/>
    <w:rsid w:val="00EE2832"/>
    <w:rsid w:val="00EE2859"/>
    <w:rsid w:val="00EE287F"/>
    <w:rsid w:val="00EE2886"/>
    <w:rsid w:val="00EE29E1"/>
    <w:rsid w:val="00EE29FC"/>
    <w:rsid w:val="00EE2CA6"/>
    <w:rsid w:val="00EE2D05"/>
    <w:rsid w:val="00EE3262"/>
    <w:rsid w:val="00EE32B1"/>
    <w:rsid w:val="00EE3498"/>
    <w:rsid w:val="00EE34A2"/>
    <w:rsid w:val="00EE34FF"/>
    <w:rsid w:val="00EE368B"/>
    <w:rsid w:val="00EE38A6"/>
    <w:rsid w:val="00EE45E8"/>
    <w:rsid w:val="00EE45FD"/>
    <w:rsid w:val="00EE487F"/>
    <w:rsid w:val="00EE4E28"/>
    <w:rsid w:val="00EE503A"/>
    <w:rsid w:val="00EE518B"/>
    <w:rsid w:val="00EE52C1"/>
    <w:rsid w:val="00EE5698"/>
    <w:rsid w:val="00EE5859"/>
    <w:rsid w:val="00EE5865"/>
    <w:rsid w:val="00EE58A0"/>
    <w:rsid w:val="00EE5FB6"/>
    <w:rsid w:val="00EE6158"/>
    <w:rsid w:val="00EE6215"/>
    <w:rsid w:val="00EE629A"/>
    <w:rsid w:val="00EE6897"/>
    <w:rsid w:val="00EE68B9"/>
    <w:rsid w:val="00EE69A7"/>
    <w:rsid w:val="00EE6C4B"/>
    <w:rsid w:val="00EE6D0D"/>
    <w:rsid w:val="00EE6E31"/>
    <w:rsid w:val="00EE742E"/>
    <w:rsid w:val="00EE7468"/>
    <w:rsid w:val="00EE753E"/>
    <w:rsid w:val="00EE7C8A"/>
    <w:rsid w:val="00EE7F7B"/>
    <w:rsid w:val="00EF01CE"/>
    <w:rsid w:val="00EF0290"/>
    <w:rsid w:val="00EF02A1"/>
    <w:rsid w:val="00EF034C"/>
    <w:rsid w:val="00EF038C"/>
    <w:rsid w:val="00EF04FB"/>
    <w:rsid w:val="00EF05BA"/>
    <w:rsid w:val="00EF05FD"/>
    <w:rsid w:val="00EF06A4"/>
    <w:rsid w:val="00EF07A5"/>
    <w:rsid w:val="00EF08F0"/>
    <w:rsid w:val="00EF0E17"/>
    <w:rsid w:val="00EF1096"/>
    <w:rsid w:val="00EF14D8"/>
    <w:rsid w:val="00EF16D5"/>
    <w:rsid w:val="00EF1C4A"/>
    <w:rsid w:val="00EF1D0C"/>
    <w:rsid w:val="00EF1D5A"/>
    <w:rsid w:val="00EF1FAA"/>
    <w:rsid w:val="00EF214D"/>
    <w:rsid w:val="00EF215E"/>
    <w:rsid w:val="00EF2209"/>
    <w:rsid w:val="00EF27B8"/>
    <w:rsid w:val="00EF27BE"/>
    <w:rsid w:val="00EF29F3"/>
    <w:rsid w:val="00EF2A0F"/>
    <w:rsid w:val="00EF2CA3"/>
    <w:rsid w:val="00EF2D16"/>
    <w:rsid w:val="00EF2FAF"/>
    <w:rsid w:val="00EF3164"/>
    <w:rsid w:val="00EF34A9"/>
    <w:rsid w:val="00EF372D"/>
    <w:rsid w:val="00EF3AC6"/>
    <w:rsid w:val="00EF412C"/>
    <w:rsid w:val="00EF450C"/>
    <w:rsid w:val="00EF47C6"/>
    <w:rsid w:val="00EF48E2"/>
    <w:rsid w:val="00EF4A76"/>
    <w:rsid w:val="00EF4B9C"/>
    <w:rsid w:val="00EF4C44"/>
    <w:rsid w:val="00EF4DC4"/>
    <w:rsid w:val="00EF4EDA"/>
    <w:rsid w:val="00EF4F3B"/>
    <w:rsid w:val="00EF590C"/>
    <w:rsid w:val="00EF5A20"/>
    <w:rsid w:val="00EF5ABF"/>
    <w:rsid w:val="00EF5F8F"/>
    <w:rsid w:val="00EF6039"/>
    <w:rsid w:val="00EF6106"/>
    <w:rsid w:val="00EF634B"/>
    <w:rsid w:val="00EF642E"/>
    <w:rsid w:val="00EF65D3"/>
    <w:rsid w:val="00EF69FE"/>
    <w:rsid w:val="00EF6C4A"/>
    <w:rsid w:val="00EF6FC6"/>
    <w:rsid w:val="00EF71AC"/>
    <w:rsid w:val="00EF72BE"/>
    <w:rsid w:val="00EF7310"/>
    <w:rsid w:val="00EF7527"/>
    <w:rsid w:val="00EF7633"/>
    <w:rsid w:val="00EF7700"/>
    <w:rsid w:val="00EF7805"/>
    <w:rsid w:val="00EF78BC"/>
    <w:rsid w:val="00EF78D8"/>
    <w:rsid w:val="00EF78EB"/>
    <w:rsid w:val="00EF791E"/>
    <w:rsid w:val="00EF7996"/>
    <w:rsid w:val="00EF79E5"/>
    <w:rsid w:val="00EFC0FE"/>
    <w:rsid w:val="00F00034"/>
    <w:rsid w:val="00F00040"/>
    <w:rsid w:val="00F00493"/>
    <w:rsid w:val="00F0058F"/>
    <w:rsid w:val="00F005C6"/>
    <w:rsid w:val="00F006A1"/>
    <w:rsid w:val="00F00705"/>
    <w:rsid w:val="00F00737"/>
    <w:rsid w:val="00F00B50"/>
    <w:rsid w:val="00F01050"/>
    <w:rsid w:val="00F010BB"/>
    <w:rsid w:val="00F01154"/>
    <w:rsid w:val="00F011FF"/>
    <w:rsid w:val="00F01510"/>
    <w:rsid w:val="00F0188A"/>
    <w:rsid w:val="00F01D7F"/>
    <w:rsid w:val="00F01EE3"/>
    <w:rsid w:val="00F021AB"/>
    <w:rsid w:val="00F022CD"/>
    <w:rsid w:val="00F022D2"/>
    <w:rsid w:val="00F02867"/>
    <w:rsid w:val="00F029D9"/>
    <w:rsid w:val="00F02AF7"/>
    <w:rsid w:val="00F02CD4"/>
    <w:rsid w:val="00F02E4D"/>
    <w:rsid w:val="00F02F6B"/>
    <w:rsid w:val="00F031EA"/>
    <w:rsid w:val="00F03220"/>
    <w:rsid w:val="00F03557"/>
    <w:rsid w:val="00F035FC"/>
    <w:rsid w:val="00F03737"/>
    <w:rsid w:val="00F03A88"/>
    <w:rsid w:val="00F04076"/>
    <w:rsid w:val="00F041E9"/>
    <w:rsid w:val="00F044CC"/>
    <w:rsid w:val="00F0466E"/>
    <w:rsid w:val="00F04778"/>
    <w:rsid w:val="00F04781"/>
    <w:rsid w:val="00F04883"/>
    <w:rsid w:val="00F04A43"/>
    <w:rsid w:val="00F04D5F"/>
    <w:rsid w:val="00F04ED1"/>
    <w:rsid w:val="00F0514A"/>
    <w:rsid w:val="00F052FA"/>
    <w:rsid w:val="00F05430"/>
    <w:rsid w:val="00F054D5"/>
    <w:rsid w:val="00F05532"/>
    <w:rsid w:val="00F057B5"/>
    <w:rsid w:val="00F057E8"/>
    <w:rsid w:val="00F05B21"/>
    <w:rsid w:val="00F05D26"/>
    <w:rsid w:val="00F05E98"/>
    <w:rsid w:val="00F06168"/>
    <w:rsid w:val="00F062EF"/>
    <w:rsid w:val="00F0644C"/>
    <w:rsid w:val="00F064B9"/>
    <w:rsid w:val="00F0651B"/>
    <w:rsid w:val="00F069D1"/>
    <w:rsid w:val="00F06CB8"/>
    <w:rsid w:val="00F07093"/>
    <w:rsid w:val="00F07182"/>
    <w:rsid w:val="00F0727C"/>
    <w:rsid w:val="00F07287"/>
    <w:rsid w:val="00F072BC"/>
    <w:rsid w:val="00F07904"/>
    <w:rsid w:val="00F0792E"/>
    <w:rsid w:val="00F0795D"/>
    <w:rsid w:val="00F07A40"/>
    <w:rsid w:val="00F07EED"/>
    <w:rsid w:val="00F101C5"/>
    <w:rsid w:val="00F1041F"/>
    <w:rsid w:val="00F1058D"/>
    <w:rsid w:val="00F10A31"/>
    <w:rsid w:val="00F10C74"/>
    <w:rsid w:val="00F10C92"/>
    <w:rsid w:val="00F10E48"/>
    <w:rsid w:val="00F10F41"/>
    <w:rsid w:val="00F1124F"/>
    <w:rsid w:val="00F11381"/>
    <w:rsid w:val="00F11400"/>
    <w:rsid w:val="00F1178C"/>
    <w:rsid w:val="00F11820"/>
    <w:rsid w:val="00F1184E"/>
    <w:rsid w:val="00F11B02"/>
    <w:rsid w:val="00F11DD9"/>
    <w:rsid w:val="00F1223C"/>
    <w:rsid w:val="00F12336"/>
    <w:rsid w:val="00F123A4"/>
    <w:rsid w:val="00F124B4"/>
    <w:rsid w:val="00F12500"/>
    <w:rsid w:val="00F1255D"/>
    <w:rsid w:val="00F125C3"/>
    <w:rsid w:val="00F12735"/>
    <w:rsid w:val="00F128AF"/>
    <w:rsid w:val="00F129FF"/>
    <w:rsid w:val="00F12E03"/>
    <w:rsid w:val="00F1312F"/>
    <w:rsid w:val="00F13175"/>
    <w:rsid w:val="00F1321A"/>
    <w:rsid w:val="00F13435"/>
    <w:rsid w:val="00F134A3"/>
    <w:rsid w:val="00F13929"/>
    <w:rsid w:val="00F13AD5"/>
    <w:rsid w:val="00F13D0F"/>
    <w:rsid w:val="00F13E64"/>
    <w:rsid w:val="00F13F02"/>
    <w:rsid w:val="00F140B4"/>
    <w:rsid w:val="00F14840"/>
    <w:rsid w:val="00F14A81"/>
    <w:rsid w:val="00F14B12"/>
    <w:rsid w:val="00F14D53"/>
    <w:rsid w:val="00F1504B"/>
    <w:rsid w:val="00F1520E"/>
    <w:rsid w:val="00F152E3"/>
    <w:rsid w:val="00F1539A"/>
    <w:rsid w:val="00F15A70"/>
    <w:rsid w:val="00F15A71"/>
    <w:rsid w:val="00F15AA3"/>
    <w:rsid w:val="00F15D02"/>
    <w:rsid w:val="00F15DB9"/>
    <w:rsid w:val="00F15E0D"/>
    <w:rsid w:val="00F16012"/>
    <w:rsid w:val="00F161D7"/>
    <w:rsid w:val="00F16822"/>
    <w:rsid w:val="00F16CDF"/>
    <w:rsid w:val="00F16D4E"/>
    <w:rsid w:val="00F16F3F"/>
    <w:rsid w:val="00F1703B"/>
    <w:rsid w:val="00F170A3"/>
    <w:rsid w:val="00F17149"/>
    <w:rsid w:val="00F17297"/>
    <w:rsid w:val="00F173F4"/>
    <w:rsid w:val="00F174A5"/>
    <w:rsid w:val="00F175A1"/>
    <w:rsid w:val="00F1780C"/>
    <w:rsid w:val="00F179BC"/>
    <w:rsid w:val="00F17D0B"/>
    <w:rsid w:val="00F17EC2"/>
    <w:rsid w:val="00F17EE7"/>
    <w:rsid w:val="00F205D7"/>
    <w:rsid w:val="00F207FE"/>
    <w:rsid w:val="00F208E5"/>
    <w:rsid w:val="00F20AE4"/>
    <w:rsid w:val="00F20B7A"/>
    <w:rsid w:val="00F20CFD"/>
    <w:rsid w:val="00F20E39"/>
    <w:rsid w:val="00F20E4D"/>
    <w:rsid w:val="00F21127"/>
    <w:rsid w:val="00F2142C"/>
    <w:rsid w:val="00F21497"/>
    <w:rsid w:val="00F21BC9"/>
    <w:rsid w:val="00F21C38"/>
    <w:rsid w:val="00F21D47"/>
    <w:rsid w:val="00F22233"/>
    <w:rsid w:val="00F223F3"/>
    <w:rsid w:val="00F224BE"/>
    <w:rsid w:val="00F2272C"/>
    <w:rsid w:val="00F22801"/>
    <w:rsid w:val="00F22A02"/>
    <w:rsid w:val="00F22A9E"/>
    <w:rsid w:val="00F2366F"/>
    <w:rsid w:val="00F238CA"/>
    <w:rsid w:val="00F23975"/>
    <w:rsid w:val="00F23D02"/>
    <w:rsid w:val="00F2454A"/>
    <w:rsid w:val="00F245EC"/>
    <w:rsid w:val="00F24627"/>
    <w:rsid w:val="00F24658"/>
    <w:rsid w:val="00F246FD"/>
    <w:rsid w:val="00F24730"/>
    <w:rsid w:val="00F24A1D"/>
    <w:rsid w:val="00F24A4B"/>
    <w:rsid w:val="00F24B3F"/>
    <w:rsid w:val="00F24D44"/>
    <w:rsid w:val="00F24DFE"/>
    <w:rsid w:val="00F24EB3"/>
    <w:rsid w:val="00F2502F"/>
    <w:rsid w:val="00F2508F"/>
    <w:rsid w:val="00F2510E"/>
    <w:rsid w:val="00F2529A"/>
    <w:rsid w:val="00F254E6"/>
    <w:rsid w:val="00F2578C"/>
    <w:rsid w:val="00F25846"/>
    <w:rsid w:val="00F258EC"/>
    <w:rsid w:val="00F25A6E"/>
    <w:rsid w:val="00F26023"/>
    <w:rsid w:val="00F26192"/>
    <w:rsid w:val="00F26327"/>
    <w:rsid w:val="00F26498"/>
    <w:rsid w:val="00F265DC"/>
    <w:rsid w:val="00F2661D"/>
    <w:rsid w:val="00F26726"/>
    <w:rsid w:val="00F26758"/>
    <w:rsid w:val="00F2688A"/>
    <w:rsid w:val="00F26B2C"/>
    <w:rsid w:val="00F26CE8"/>
    <w:rsid w:val="00F2704B"/>
    <w:rsid w:val="00F2715E"/>
    <w:rsid w:val="00F27353"/>
    <w:rsid w:val="00F274EB"/>
    <w:rsid w:val="00F27554"/>
    <w:rsid w:val="00F27A3D"/>
    <w:rsid w:val="00F27B50"/>
    <w:rsid w:val="00F30450"/>
    <w:rsid w:val="00F30473"/>
    <w:rsid w:val="00F30849"/>
    <w:rsid w:val="00F30A5F"/>
    <w:rsid w:val="00F30B59"/>
    <w:rsid w:val="00F30B81"/>
    <w:rsid w:val="00F30C80"/>
    <w:rsid w:val="00F30D2B"/>
    <w:rsid w:val="00F31129"/>
    <w:rsid w:val="00F313A1"/>
    <w:rsid w:val="00F3156B"/>
    <w:rsid w:val="00F31612"/>
    <w:rsid w:val="00F316F0"/>
    <w:rsid w:val="00F31716"/>
    <w:rsid w:val="00F31EE3"/>
    <w:rsid w:val="00F320E0"/>
    <w:rsid w:val="00F32483"/>
    <w:rsid w:val="00F3250C"/>
    <w:rsid w:val="00F325C7"/>
    <w:rsid w:val="00F3263C"/>
    <w:rsid w:val="00F3263E"/>
    <w:rsid w:val="00F32864"/>
    <w:rsid w:val="00F32DB9"/>
    <w:rsid w:val="00F32EAA"/>
    <w:rsid w:val="00F330C3"/>
    <w:rsid w:val="00F331AE"/>
    <w:rsid w:val="00F33E8E"/>
    <w:rsid w:val="00F34036"/>
    <w:rsid w:val="00F340C1"/>
    <w:rsid w:val="00F3477E"/>
    <w:rsid w:val="00F34969"/>
    <w:rsid w:val="00F3496A"/>
    <w:rsid w:val="00F34BA1"/>
    <w:rsid w:val="00F34F1D"/>
    <w:rsid w:val="00F34F2D"/>
    <w:rsid w:val="00F3501E"/>
    <w:rsid w:val="00F35154"/>
    <w:rsid w:val="00F353FF"/>
    <w:rsid w:val="00F35646"/>
    <w:rsid w:val="00F358D7"/>
    <w:rsid w:val="00F359A3"/>
    <w:rsid w:val="00F35A2A"/>
    <w:rsid w:val="00F35DB9"/>
    <w:rsid w:val="00F35E1A"/>
    <w:rsid w:val="00F35FF7"/>
    <w:rsid w:val="00F36185"/>
    <w:rsid w:val="00F361E6"/>
    <w:rsid w:val="00F36504"/>
    <w:rsid w:val="00F36515"/>
    <w:rsid w:val="00F36750"/>
    <w:rsid w:val="00F36892"/>
    <w:rsid w:val="00F36A59"/>
    <w:rsid w:val="00F36C0A"/>
    <w:rsid w:val="00F36D57"/>
    <w:rsid w:val="00F36E3B"/>
    <w:rsid w:val="00F379DD"/>
    <w:rsid w:val="00F379F3"/>
    <w:rsid w:val="00F37B57"/>
    <w:rsid w:val="00F37DAD"/>
    <w:rsid w:val="00F37DCA"/>
    <w:rsid w:val="00F37ECF"/>
    <w:rsid w:val="00F400D1"/>
    <w:rsid w:val="00F4011E"/>
    <w:rsid w:val="00F401C0"/>
    <w:rsid w:val="00F40497"/>
    <w:rsid w:val="00F406A4"/>
    <w:rsid w:val="00F4076A"/>
    <w:rsid w:val="00F4085E"/>
    <w:rsid w:val="00F408FC"/>
    <w:rsid w:val="00F4094F"/>
    <w:rsid w:val="00F40A3A"/>
    <w:rsid w:val="00F40AE2"/>
    <w:rsid w:val="00F40EB9"/>
    <w:rsid w:val="00F40F73"/>
    <w:rsid w:val="00F4106C"/>
    <w:rsid w:val="00F4136C"/>
    <w:rsid w:val="00F41433"/>
    <w:rsid w:val="00F419B5"/>
    <w:rsid w:val="00F41D4B"/>
    <w:rsid w:val="00F41E3D"/>
    <w:rsid w:val="00F421E6"/>
    <w:rsid w:val="00F4223C"/>
    <w:rsid w:val="00F4241A"/>
    <w:rsid w:val="00F42443"/>
    <w:rsid w:val="00F42619"/>
    <w:rsid w:val="00F427A4"/>
    <w:rsid w:val="00F429F2"/>
    <w:rsid w:val="00F42BB3"/>
    <w:rsid w:val="00F42C51"/>
    <w:rsid w:val="00F42F9C"/>
    <w:rsid w:val="00F430FD"/>
    <w:rsid w:val="00F43466"/>
    <w:rsid w:val="00F43887"/>
    <w:rsid w:val="00F43B11"/>
    <w:rsid w:val="00F43DC8"/>
    <w:rsid w:val="00F44347"/>
    <w:rsid w:val="00F4435F"/>
    <w:rsid w:val="00F447C6"/>
    <w:rsid w:val="00F44807"/>
    <w:rsid w:val="00F44A91"/>
    <w:rsid w:val="00F44B21"/>
    <w:rsid w:val="00F44FCB"/>
    <w:rsid w:val="00F45063"/>
    <w:rsid w:val="00F450EF"/>
    <w:rsid w:val="00F451EA"/>
    <w:rsid w:val="00F4532F"/>
    <w:rsid w:val="00F45506"/>
    <w:rsid w:val="00F458FB"/>
    <w:rsid w:val="00F45B0D"/>
    <w:rsid w:val="00F45CE2"/>
    <w:rsid w:val="00F45D9E"/>
    <w:rsid w:val="00F46134"/>
    <w:rsid w:val="00F46137"/>
    <w:rsid w:val="00F46475"/>
    <w:rsid w:val="00F46D98"/>
    <w:rsid w:val="00F46DBD"/>
    <w:rsid w:val="00F47317"/>
    <w:rsid w:val="00F47475"/>
    <w:rsid w:val="00F479BD"/>
    <w:rsid w:val="00F47A13"/>
    <w:rsid w:val="00F47A28"/>
    <w:rsid w:val="00F47D39"/>
    <w:rsid w:val="00F47DDD"/>
    <w:rsid w:val="00F47DE1"/>
    <w:rsid w:val="00F47DFC"/>
    <w:rsid w:val="00F505FF"/>
    <w:rsid w:val="00F50815"/>
    <w:rsid w:val="00F5081F"/>
    <w:rsid w:val="00F5089A"/>
    <w:rsid w:val="00F50A7C"/>
    <w:rsid w:val="00F50ABC"/>
    <w:rsid w:val="00F50AE7"/>
    <w:rsid w:val="00F50BDB"/>
    <w:rsid w:val="00F50BE2"/>
    <w:rsid w:val="00F50C36"/>
    <w:rsid w:val="00F50DEE"/>
    <w:rsid w:val="00F50E00"/>
    <w:rsid w:val="00F50FB3"/>
    <w:rsid w:val="00F51016"/>
    <w:rsid w:val="00F5136E"/>
    <w:rsid w:val="00F5156D"/>
    <w:rsid w:val="00F517F1"/>
    <w:rsid w:val="00F518A7"/>
    <w:rsid w:val="00F519A2"/>
    <w:rsid w:val="00F51A77"/>
    <w:rsid w:val="00F51BD1"/>
    <w:rsid w:val="00F51C26"/>
    <w:rsid w:val="00F52058"/>
    <w:rsid w:val="00F524A1"/>
    <w:rsid w:val="00F52AB6"/>
    <w:rsid w:val="00F52AE5"/>
    <w:rsid w:val="00F52DD1"/>
    <w:rsid w:val="00F52FDE"/>
    <w:rsid w:val="00F5336B"/>
    <w:rsid w:val="00F53539"/>
    <w:rsid w:val="00F53648"/>
    <w:rsid w:val="00F5377A"/>
    <w:rsid w:val="00F53AD7"/>
    <w:rsid w:val="00F53B46"/>
    <w:rsid w:val="00F53BF0"/>
    <w:rsid w:val="00F53C25"/>
    <w:rsid w:val="00F53C84"/>
    <w:rsid w:val="00F53DEF"/>
    <w:rsid w:val="00F53EAF"/>
    <w:rsid w:val="00F53F2D"/>
    <w:rsid w:val="00F53FDF"/>
    <w:rsid w:val="00F5468A"/>
    <w:rsid w:val="00F54A90"/>
    <w:rsid w:val="00F54B1E"/>
    <w:rsid w:val="00F54BD2"/>
    <w:rsid w:val="00F54C6C"/>
    <w:rsid w:val="00F54E9E"/>
    <w:rsid w:val="00F54F0F"/>
    <w:rsid w:val="00F54F76"/>
    <w:rsid w:val="00F54FA6"/>
    <w:rsid w:val="00F55284"/>
    <w:rsid w:val="00F553E5"/>
    <w:rsid w:val="00F55418"/>
    <w:rsid w:val="00F55551"/>
    <w:rsid w:val="00F55595"/>
    <w:rsid w:val="00F559EB"/>
    <w:rsid w:val="00F55ACA"/>
    <w:rsid w:val="00F55C33"/>
    <w:rsid w:val="00F55CFE"/>
    <w:rsid w:val="00F55FF6"/>
    <w:rsid w:val="00F561B9"/>
    <w:rsid w:val="00F56225"/>
    <w:rsid w:val="00F5625A"/>
    <w:rsid w:val="00F562AF"/>
    <w:rsid w:val="00F562B0"/>
    <w:rsid w:val="00F566BE"/>
    <w:rsid w:val="00F567DD"/>
    <w:rsid w:val="00F56AD1"/>
    <w:rsid w:val="00F56B9D"/>
    <w:rsid w:val="00F56D16"/>
    <w:rsid w:val="00F56F51"/>
    <w:rsid w:val="00F56F6F"/>
    <w:rsid w:val="00F56FBF"/>
    <w:rsid w:val="00F57212"/>
    <w:rsid w:val="00F5759B"/>
    <w:rsid w:val="00F57617"/>
    <w:rsid w:val="00F57625"/>
    <w:rsid w:val="00F57699"/>
    <w:rsid w:val="00F57768"/>
    <w:rsid w:val="00F579D3"/>
    <w:rsid w:val="00F57ACE"/>
    <w:rsid w:val="00F57F1F"/>
    <w:rsid w:val="00F60046"/>
    <w:rsid w:val="00F603A5"/>
    <w:rsid w:val="00F603E7"/>
    <w:rsid w:val="00F603EB"/>
    <w:rsid w:val="00F6056C"/>
    <w:rsid w:val="00F60A8F"/>
    <w:rsid w:val="00F60CD9"/>
    <w:rsid w:val="00F60D3F"/>
    <w:rsid w:val="00F60D73"/>
    <w:rsid w:val="00F60FA8"/>
    <w:rsid w:val="00F610D3"/>
    <w:rsid w:val="00F61302"/>
    <w:rsid w:val="00F613AD"/>
    <w:rsid w:val="00F61452"/>
    <w:rsid w:val="00F61B26"/>
    <w:rsid w:val="00F61B7E"/>
    <w:rsid w:val="00F61E14"/>
    <w:rsid w:val="00F62214"/>
    <w:rsid w:val="00F62280"/>
    <w:rsid w:val="00F622BF"/>
    <w:rsid w:val="00F6238C"/>
    <w:rsid w:val="00F62437"/>
    <w:rsid w:val="00F624D4"/>
    <w:rsid w:val="00F6259D"/>
    <w:rsid w:val="00F62AF0"/>
    <w:rsid w:val="00F62AF6"/>
    <w:rsid w:val="00F62CCB"/>
    <w:rsid w:val="00F62F96"/>
    <w:rsid w:val="00F63046"/>
    <w:rsid w:val="00F634E6"/>
    <w:rsid w:val="00F63502"/>
    <w:rsid w:val="00F63735"/>
    <w:rsid w:val="00F63781"/>
    <w:rsid w:val="00F63853"/>
    <w:rsid w:val="00F63B5E"/>
    <w:rsid w:val="00F64173"/>
    <w:rsid w:val="00F64212"/>
    <w:rsid w:val="00F64351"/>
    <w:rsid w:val="00F64546"/>
    <w:rsid w:val="00F645FE"/>
    <w:rsid w:val="00F64733"/>
    <w:rsid w:val="00F64AD8"/>
    <w:rsid w:val="00F64B81"/>
    <w:rsid w:val="00F64B8F"/>
    <w:rsid w:val="00F64B91"/>
    <w:rsid w:val="00F64DF6"/>
    <w:rsid w:val="00F64E7A"/>
    <w:rsid w:val="00F65315"/>
    <w:rsid w:val="00F65354"/>
    <w:rsid w:val="00F6548E"/>
    <w:rsid w:val="00F6553B"/>
    <w:rsid w:val="00F65616"/>
    <w:rsid w:val="00F65620"/>
    <w:rsid w:val="00F6562F"/>
    <w:rsid w:val="00F656D7"/>
    <w:rsid w:val="00F65BAC"/>
    <w:rsid w:val="00F65C4D"/>
    <w:rsid w:val="00F65CB9"/>
    <w:rsid w:val="00F6624A"/>
    <w:rsid w:val="00F66506"/>
    <w:rsid w:val="00F66779"/>
    <w:rsid w:val="00F667B5"/>
    <w:rsid w:val="00F66A25"/>
    <w:rsid w:val="00F66B06"/>
    <w:rsid w:val="00F66E23"/>
    <w:rsid w:val="00F66EE7"/>
    <w:rsid w:val="00F67460"/>
    <w:rsid w:val="00F675F0"/>
    <w:rsid w:val="00F67616"/>
    <w:rsid w:val="00F67623"/>
    <w:rsid w:val="00F67BD8"/>
    <w:rsid w:val="00F67C28"/>
    <w:rsid w:val="00F67DF3"/>
    <w:rsid w:val="00F70039"/>
    <w:rsid w:val="00F70273"/>
    <w:rsid w:val="00F708B8"/>
    <w:rsid w:val="00F708F3"/>
    <w:rsid w:val="00F70A3F"/>
    <w:rsid w:val="00F70CBF"/>
    <w:rsid w:val="00F70E2E"/>
    <w:rsid w:val="00F70E61"/>
    <w:rsid w:val="00F71116"/>
    <w:rsid w:val="00F711F1"/>
    <w:rsid w:val="00F71220"/>
    <w:rsid w:val="00F71391"/>
    <w:rsid w:val="00F7149C"/>
    <w:rsid w:val="00F71A52"/>
    <w:rsid w:val="00F71A73"/>
    <w:rsid w:val="00F71F93"/>
    <w:rsid w:val="00F72350"/>
    <w:rsid w:val="00F72B66"/>
    <w:rsid w:val="00F72FE7"/>
    <w:rsid w:val="00F732E5"/>
    <w:rsid w:val="00F73325"/>
    <w:rsid w:val="00F733CB"/>
    <w:rsid w:val="00F73658"/>
    <w:rsid w:val="00F73F11"/>
    <w:rsid w:val="00F73F6D"/>
    <w:rsid w:val="00F73FA3"/>
    <w:rsid w:val="00F73FAE"/>
    <w:rsid w:val="00F73FBB"/>
    <w:rsid w:val="00F74008"/>
    <w:rsid w:val="00F7401C"/>
    <w:rsid w:val="00F74161"/>
    <w:rsid w:val="00F74458"/>
    <w:rsid w:val="00F7457C"/>
    <w:rsid w:val="00F74F10"/>
    <w:rsid w:val="00F74F16"/>
    <w:rsid w:val="00F751FF"/>
    <w:rsid w:val="00F753DC"/>
    <w:rsid w:val="00F75673"/>
    <w:rsid w:val="00F756FC"/>
    <w:rsid w:val="00F75970"/>
    <w:rsid w:val="00F75C39"/>
    <w:rsid w:val="00F75D4D"/>
    <w:rsid w:val="00F760A7"/>
    <w:rsid w:val="00F761D3"/>
    <w:rsid w:val="00F762D5"/>
    <w:rsid w:val="00F76362"/>
    <w:rsid w:val="00F764DD"/>
    <w:rsid w:val="00F765B3"/>
    <w:rsid w:val="00F769F6"/>
    <w:rsid w:val="00F76C15"/>
    <w:rsid w:val="00F76F7D"/>
    <w:rsid w:val="00F77298"/>
    <w:rsid w:val="00F774EB"/>
    <w:rsid w:val="00F77A92"/>
    <w:rsid w:val="00F77DB1"/>
    <w:rsid w:val="00F77EF5"/>
    <w:rsid w:val="00F80144"/>
    <w:rsid w:val="00F80190"/>
    <w:rsid w:val="00F802D2"/>
    <w:rsid w:val="00F80558"/>
    <w:rsid w:val="00F8077B"/>
    <w:rsid w:val="00F80856"/>
    <w:rsid w:val="00F81324"/>
    <w:rsid w:val="00F81325"/>
    <w:rsid w:val="00F81885"/>
    <w:rsid w:val="00F81909"/>
    <w:rsid w:val="00F81980"/>
    <w:rsid w:val="00F819C0"/>
    <w:rsid w:val="00F81CD5"/>
    <w:rsid w:val="00F81D95"/>
    <w:rsid w:val="00F81E6E"/>
    <w:rsid w:val="00F82252"/>
    <w:rsid w:val="00F8267E"/>
    <w:rsid w:val="00F826D0"/>
    <w:rsid w:val="00F8274A"/>
    <w:rsid w:val="00F82A06"/>
    <w:rsid w:val="00F82A69"/>
    <w:rsid w:val="00F82D5B"/>
    <w:rsid w:val="00F82FA7"/>
    <w:rsid w:val="00F830A7"/>
    <w:rsid w:val="00F83172"/>
    <w:rsid w:val="00F832F4"/>
    <w:rsid w:val="00F83629"/>
    <w:rsid w:val="00F836A3"/>
    <w:rsid w:val="00F83888"/>
    <w:rsid w:val="00F83BEA"/>
    <w:rsid w:val="00F8424B"/>
    <w:rsid w:val="00F84346"/>
    <w:rsid w:val="00F843AE"/>
    <w:rsid w:val="00F846CA"/>
    <w:rsid w:val="00F84A57"/>
    <w:rsid w:val="00F84C58"/>
    <w:rsid w:val="00F84CFB"/>
    <w:rsid w:val="00F84D05"/>
    <w:rsid w:val="00F84D99"/>
    <w:rsid w:val="00F84E0C"/>
    <w:rsid w:val="00F84F55"/>
    <w:rsid w:val="00F8502F"/>
    <w:rsid w:val="00F850F4"/>
    <w:rsid w:val="00F852CB"/>
    <w:rsid w:val="00F85868"/>
    <w:rsid w:val="00F859B0"/>
    <w:rsid w:val="00F8603E"/>
    <w:rsid w:val="00F8619A"/>
    <w:rsid w:val="00F86709"/>
    <w:rsid w:val="00F8670D"/>
    <w:rsid w:val="00F8682D"/>
    <w:rsid w:val="00F8699B"/>
    <w:rsid w:val="00F869F6"/>
    <w:rsid w:val="00F86C77"/>
    <w:rsid w:val="00F86DAE"/>
    <w:rsid w:val="00F874CB"/>
    <w:rsid w:val="00F87920"/>
    <w:rsid w:val="00F87A3D"/>
    <w:rsid w:val="00F87B19"/>
    <w:rsid w:val="00F87BA6"/>
    <w:rsid w:val="00F87CDB"/>
    <w:rsid w:val="00F87EF0"/>
    <w:rsid w:val="00F90373"/>
    <w:rsid w:val="00F90713"/>
    <w:rsid w:val="00F90806"/>
    <w:rsid w:val="00F908E0"/>
    <w:rsid w:val="00F909A4"/>
    <w:rsid w:val="00F90BDB"/>
    <w:rsid w:val="00F90DA5"/>
    <w:rsid w:val="00F90E69"/>
    <w:rsid w:val="00F90FAF"/>
    <w:rsid w:val="00F90FF7"/>
    <w:rsid w:val="00F91106"/>
    <w:rsid w:val="00F912EA"/>
    <w:rsid w:val="00F9166C"/>
    <w:rsid w:val="00F9166E"/>
    <w:rsid w:val="00F917EE"/>
    <w:rsid w:val="00F9185E"/>
    <w:rsid w:val="00F918BE"/>
    <w:rsid w:val="00F91C61"/>
    <w:rsid w:val="00F9209F"/>
    <w:rsid w:val="00F923D3"/>
    <w:rsid w:val="00F9271F"/>
    <w:rsid w:val="00F927D3"/>
    <w:rsid w:val="00F92EC1"/>
    <w:rsid w:val="00F92F7F"/>
    <w:rsid w:val="00F9323A"/>
    <w:rsid w:val="00F93256"/>
    <w:rsid w:val="00F9366E"/>
    <w:rsid w:val="00F9391D"/>
    <w:rsid w:val="00F93974"/>
    <w:rsid w:val="00F93A76"/>
    <w:rsid w:val="00F93BF8"/>
    <w:rsid w:val="00F93C43"/>
    <w:rsid w:val="00F93E90"/>
    <w:rsid w:val="00F93F8E"/>
    <w:rsid w:val="00F945B2"/>
    <w:rsid w:val="00F9467D"/>
    <w:rsid w:val="00F948DB"/>
    <w:rsid w:val="00F94980"/>
    <w:rsid w:val="00F94B28"/>
    <w:rsid w:val="00F94F0C"/>
    <w:rsid w:val="00F9558E"/>
    <w:rsid w:val="00F95B4D"/>
    <w:rsid w:val="00F95D05"/>
    <w:rsid w:val="00F95DFF"/>
    <w:rsid w:val="00F96361"/>
    <w:rsid w:val="00F964C9"/>
    <w:rsid w:val="00F96664"/>
    <w:rsid w:val="00F966E4"/>
    <w:rsid w:val="00F96731"/>
    <w:rsid w:val="00F970C8"/>
    <w:rsid w:val="00F970EC"/>
    <w:rsid w:val="00F97263"/>
    <w:rsid w:val="00F975F2"/>
    <w:rsid w:val="00F977D5"/>
    <w:rsid w:val="00F977D6"/>
    <w:rsid w:val="00F97A5F"/>
    <w:rsid w:val="00F97C4C"/>
    <w:rsid w:val="00F97D45"/>
    <w:rsid w:val="00F97EC8"/>
    <w:rsid w:val="00F97FE2"/>
    <w:rsid w:val="00FA03F4"/>
    <w:rsid w:val="00FA0AF1"/>
    <w:rsid w:val="00FA0C76"/>
    <w:rsid w:val="00FA0CAC"/>
    <w:rsid w:val="00FA13F5"/>
    <w:rsid w:val="00FA182E"/>
    <w:rsid w:val="00FA19B7"/>
    <w:rsid w:val="00FA19C8"/>
    <w:rsid w:val="00FA1D5A"/>
    <w:rsid w:val="00FA2094"/>
    <w:rsid w:val="00FA2185"/>
    <w:rsid w:val="00FA2661"/>
    <w:rsid w:val="00FA2794"/>
    <w:rsid w:val="00FA2909"/>
    <w:rsid w:val="00FA2BFB"/>
    <w:rsid w:val="00FA2C19"/>
    <w:rsid w:val="00FA2D29"/>
    <w:rsid w:val="00FA2E86"/>
    <w:rsid w:val="00FA3115"/>
    <w:rsid w:val="00FA31C1"/>
    <w:rsid w:val="00FA32F9"/>
    <w:rsid w:val="00FA33E3"/>
    <w:rsid w:val="00FA372D"/>
    <w:rsid w:val="00FA37C0"/>
    <w:rsid w:val="00FA3A57"/>
    <w:rsid w:val="00FA3C17"/>
    <w:rsid w:val="00FA3FC4"/>
    <w:rsid w:val="00FA402C"/>
    <w:rsid w:val="00FA4622"/>
    <w:rsid w:val="00FA46D3"/>
    <w:rsid w:val="00FA4816"/>
    <w:rsid w:val="00FA4CDA"/>
    <w:rsid w:val="00FA4E43"/>
    <w:rsid w:val="00FA4FBE"/>
    <w:rsid w:val="00FA51C7"/>
    <w:rsid w:val="00FA553B"/>
    <w:rsid w:val="00FA571D"/>
    <w:rsid w:val="00FA5B1B"/>
    <w:rsid w:val="00FA5B51"/>
    <w:rsid w:val="00FA5CE7"/>
    <w:rsid w:val="00FA6082"/>
    <w:rsid w:val="00FA618A"/>
    <w:rsid w:val="00FA6913"/>
    <w:rsid w:val="00FA6995"/>
    <w:rsid w:val="00FA69CD"/>
    <w:rsid w:val="00FA6A03"/>
    <w:rsid w:val="00FA6B78"/>
    <w:rsid w:val="00FA6EB5"/>
    <w:rsid w:val="00FA6FDC"/>
    <w:rsid w:val="00FA70CC"/>
    <w:rsid w:val="00FA738F"/>
    <w:rsid w:val="00FA73B9"/>
    <w:rsid w:val="00FA799C"/>
    <w:rsid w:val="00FA7C52"/>
    <w:rsid w:val="00FA7CBE"/>
    <w:rsid w:val="00FA7DB5"/>
    <w:rsid w:val="00FA7E28"/>
    <w:rsid w:val="00FA7E83"/>
    <w:rsid w:val="00FB0317"/>
    <w:rsid w:val="00FB058B"/>
    <w:rsid w:val="00FB0883"/>
    <w:rsid w:val="00FB08B9"/>
    <w:rsid w:val="00FB0969"/>
    <w:rsid w:val="00FB0A11"/>
    <w:rsid w:val="00FB0B4F"/>
    <w:rsid w:val="00FB0C4C"/>
    <w:rsid w:val="00FB0C7C"/>
    <w:rsid w:val="00FB0C92"/>
    <w:rsid w:val="00FB0D7F"/>
    <w:rsid w:val="00FB0EA6"/>
    <w:rsid w:val="00FB11A5"/>
    <w:rsid w:val="00FB13C2"/>
    <w:rsid w:val="00FB15E7"/>
    <w:rsid w:val="00FB1B35"/>
    <w:rsid w:val="00FB1BFE"/>
    <w:rsid w:val="00FB1EAF"/>
    <w:rsid w:val="00FB1F87"/>
    <w:rsid w:val="00FB21E6"/>
    <w:rsid w:val="00FB2629"/>
    <w:rsid w:val="00FB2661"/>
    <w:rsid w:val="00FB296F"/>
    <w:rsid w:val="00FB2A74"/>
    <w:rsid w:val="00FB2B08"/>
    <w:rsid w:val="00FB2B11"/>
    <w:rsid w:val="00FB2F7A"/>
    <w:rsid w:val="00FB2FAC"/>
    <w:rsid w:val="00FB2FB4"/>
    <w:rsid w:val="00FB2FBD"/>
    <w:rsid w:val="00FB305C"/>
    <w:rsid w:val="00FB30DF"/>
    <w:rsid w:val="00FB3241"/>
    <w:rsid w:val="00FB3315"/>
    <w:rsid w:val="00FB3518"/>
    <w:rsid w:val="00FB361D"/>
    <w:rsid w:val="00FB3803"/>
    <w:rsid w:val="00FB389C"/>
    <w:rsid w:val="00FB39A4"/>
    <w:rsid w:val="00FB3A0D"/>
    <w:rsid w:val="00FB3B7F"/>
    <w:rsid w:val="00FB3D2C"/>
    <w:rsid w:val="00FB3D8E"/>
    <w:rsid w:val="00FB4138"/>
    <w:rsid w:val="00FB41AE"/>
    <w:rsid w:val="00FB4329"/>
    <w:rsid w:val="00FB46DA"/>
    <w:rsid w:val="00FB4B3C"/>
    <w:rsid w:val="00FB4D1B"/>
    <w:rsid w:val="00FB4D21"/>
    <w:rsid w:val="00FB4F19"/>
    <w:rsid w:val="00FB52CE"/>
    <w:rsid w:val="00FB5547"/>
    <w:rsid w:val="00FB5ADB"/>
    <w:rsid w:val="00FB5E33"/>
    <w:rsid w:val="00FB6A0F"/>
    <w:rsid w:val="00FB6A34"/>
    <w:rsid w:val="00FB6ABC"/>
    <w:rsid w:val="00FB6BB8"/>
    <w:rsid w:val="00FB6CB4"/>
    <w:rsid w:val="00FB74E2"/>
    <w:rsid w:val="00FB7557"/>
    <w:rsid w:val="00FB7615"/>
    <w:rsid w:val="00FB7A3A"/>
    <w:rsid w:val="00FB7B64"/>
    <w:rsid w:val="00FB7BEF"/>
    <w:rsid w:val="00FC0022"/>
    <w:rsid w:val="00FC01FD"/>
    <w:rsid w:val="00FC037B"/>
    <w:rsid w:val="00FC070C"/>
    <w:rsid w:val="00FC07A6"/>
    <w:rsid w:val="00FC0CD3"/>
    <w:rsid w:val="00FC0CDC"/>
    <w:rsid w:val="00FC0FEC"/>
    <w:rsid w:val="00FC1189"/>
    <w:rsid w:val="00FC1355"/>
    <w:rsid w:val="00FC1725"/>
    <w:rsid w:val="00FC1C92"/>
    <w:rsid w:val="00FC1C95"/>
    <w:rsid w:val="00FC1CC1"/>
    <w:rsid w:val="00FC1F4A"/>
    <w:rsid w:val="00FC2466"/>
    <w:rsid w:val="00FC2557"/>
    <w:rsid w:val="00FC262D"/>
    <w:rsid w:val="00FC2920"/>
    <w:rsid w:val="00FC2EA8"/>
    <w:rsid w:val="00FC2ED5"/>
    <w:rsid w:val="00FC2F1C"/>
    <w:rsid w:val="00FC2FC8"/>
    <w:rsid w:val="00FC3033"/>
    <w:rsid w:val="00FC30F4"/>
    <w:rsid w:val="00FC3294"/>
    <w:rsid w:val="00FC3307"/>
    <w:rsid w:val="00FC3358"/>
    <w:rsid w:val="00FC34ED"/>
    <w:rsid w:val="00FC359F"/>
    <w:rsid w:val="00FC360A"/>
    <w:rsid w:val="00FC366F"/>
    <w:rsid w:val="00FC3731"/>
    <w:rsid w:val="00FC397D"/>
    <w:rsid w:val="00FC3ACB"/>
    <w:rsid w:val="00FC3DFB"/>
    <w:rsid w:val="00FC3E2D"/>
    <w:rsid w:val="00FC3EFA"/>
    <w:rsid w:val="00FC42C5"/>
    <w:rsid w:val="00FC4B52"/>
    <w:rsid w:val="00FC4C2A"/>
    <w:rsid w:val="00FC4CDE"/>
    <w:rsid w:val="00FC4FC3"/>
    <w:rsid w:val="00FC4FEF"/>
    <w:rsid w:val="00FC507F"/>
    <w:rsid w:val="00FC5187"/>
    <w:rsid w:val="00FC524B"/>
    <w:rsid w:val="00FC54B3"/>
    <w:rsid w:val="00FC54B4"/>
    <w:rsid w:val="00FC5610"/>
    <w:rsid w:val="00FC5618"/>
    <w:rsid w:val="00FC5748"/>
    <w:rsid w:val="00FC57A6"/>
    <w:rsid w:val="00FC59AC"/>
    <w:rsid w:val="00FC5AD5"/>
    <w:rsid w:val="00FC5AE0"/>
    <w:rsid w:val="00FC5BBF"/>
    <w:rsid w:val="00FC5BF4"/>
    <w:rsid w:val="00FC5CD7"/>
    <w:rsid w:val="00FC5E3F"/>
    <w:rsid w:val="00FC5E80"/>
    <w:rsid w:val="00FC5F8D"/>
    <w:rsid w:val="00FC610B"/>
    <w:rsid w:val="00FC6159"/>
    <w:rsid w:val="00FC6231"/>
    <w:rsid w:val="00FC6244"/>
    <w:rsid w:val="00FC67EC"/>
    <w:rsid w:val="00FC698D"/>
    <w:rsid w:val="00FC6B77"/>
    <w:rsid w:val="00FC6E2F"/>
    <w:rsid w:val="00FC7094"/>
    <w:rsid w:val="00FC7120"/>
    <w:rsid w:val="00FC7217"/>
    <w:rsid w:val="00FC736A"/>
    <w:rsid w:val="00FC7938"/>
    <w:rsid w:val="00FC7D48"/>
    <w:rsid w:val="00FC7E74"/>
    <w:rsid w:val="00FD0060"/>
    <w:rsid w:val="00FD00B1"/>
    <w:rsid w:val="00FD01F1"/>
    <w:rsid w:val="00FD0232"/>
    <w:rsid w:val="00FD02B2"/>
    <w:rsid w:val="00FD084B"/>
    <w:rsid w:val="00FD09AC"/>
    <w:rsid w:val="00FD0B17"/>
    <w:rsid w:val="00FD0B59"/>
    <w:rsid w:val="00FD0B70"/>
    <w:rsid w:val="00FD0CE9"/>
    <w:rsid w:val="00FD0DDE"/>
    <w:rsid w:val="00FD0F17"/>
    <w:rsid w:val="00FD0F79"/>
    <w:rsid w:val="00FD1316"/>
    <w:rsid w:val="00FD132B"/>
    <w:rsid w:val="00FD1396"/>
    <w:rsid w:val="00FD1452"/>
    <w:rsid w:val="00FD1502"/>
    <w:rsid w:val="00FD163C"/>
    <w:rsid w:val="00FD17C1"/>
    <w:rsid w:val="00FD1AD2"/>
    <w:rsid w:val="00FD1B52"/>
    <w:rsid w:val="00FD236D"/>
    <w:rsid w:val="00FD314E"/>
    <w:rsid w:val="00FD324A"/>
    <w:rsid w:val="00FD324B"/>
    <w:rsid w:val="00FD3642"/>
    <w:rsid w:val="00FD39B4"/>
    <w:rsid w:val="00FD3AF3"/>
    <w:rsid w:val="00FD4050"/>
    <w:rsid w:val="00FD40A4"/>
    <w:rsid w:val="00FD40C6"/>
    <w:rsid w:val="00FD424B"/>
    <w:rsid w:val="00FD45AC"/>
    <w:rsid w:val="00FD4808"/>
    <w:rsid w:val="00FD4C59"/>
    <w:rsid w:val="00FD512F"/>
    <w:rsid w:val="00FD5323"/>
    <w:rsid w:val="00FD5375"/>
    <w:rsid w:val="00FD56EB"/>
    <w:rsid w:val="00FD5705"/>
    <w:rsid w:val="00FD5A17"/>
    <w:rsid w:val="00FD5A60"/>
    <w:rsid w:val="00FD5D02"/>
    <w:rsid w:val="00FD5D5D"/>
    <w:rsid w:val="00FD5E5D"/>
    <w:rsid w:val="00FD623D"/>
    <w:rsid w:val="00FD62B7"/>
    <w:rsid w:val="00FD62E3"/>
    <w:rsid w:val="00FD6429"/>
    <w:rsid w:val="00FD687C"/>
    <w:rsid w:val="00FD6892"/>
    <w:rsid w:val="00FD6907"/>
    <w:rsid w:val="00FD6968"/>
    <w:rsid w:val="00FD7414"/>
    <w:rsid w:val="00FD74D3"/>
    <w:rsid w:val="00FD759E"/>
    <w:rsid w:val="00FD76E9"/>
    <w:rsid w:val="00FD76FF"/>
    <w:rsid w:val="00FD77DA"/>
    <w:rsid w:val="00FD78FD"/>
    <w:rsid w:val="00FD7911"/>
    <w:rsid w:val="00FD798F"/>
    <w:rsid w:val="00FD7B2E"/>
    <w:rsid w:val="00FD7B77"/>
    <w:rsid w:val="00FD7C2E"/>
    <w:rsid w:val="00FE012B"/>
    <w:rsid w:val="00FE02F1"/>
    <w:rsid w:val="00FE0378"/>
    <w:rsid w:val="00FE0497"/>
    <w:rsid w:val="00FE05E4"/>
    <w:rsid w:val="00FE084B"/>
    <w:rsid w:val="00FE0BB8"/>
    <w:rsid w:val="00FE0F25"/>
    <w:rsid w:val="00FE112A"/>
    <w:rsid w:val="00FE137C"/>
    <w:rsid w:val="00FE144F"/>
    <w:rsid w:val="00FE18C5"/>
    <w:rsid w:val="00FE1B35"/>
    <w:rsid w:val="00FE1E7C"/>
    <w:rsid w:val="00FE2427"/>
    <w:rsid w:val="00FE26D3"/>
    <w:rsid w:val="00FE27C0"/>
    <w:rsid w:val="00FE2AB9"/>
    <w:rsid w:val="00FE2E37"/>
    <w:rsid w:val="00FE2EA8"/>
    <w:rsid w:val="00FE2EDD"/>
    <w:rsid w:val="00FE2FB5"/>
    <w:rsid w:val="00FE30AB"/>
    <w:rsid w:val="00FE3121"/>
    <w:rsid w:val="00FE33A7"/>
    <w:rsid w:val="00FE3794"/>
    <w:rsid w:val="00FE3B00"/>
    <w:rsid w:val="00FE4248"/>
    <w:rsid w:val="00FE440C"/>
    <w:rsid w:val="00FE441C"/>
    <w:rsid w:val="00FE44A4"/>
    <w:rsid w:val="00FE467D"/>
    <w:rsid w:val="00FE479D"/>
    <w:rsid w:val="00FE4974"/>
    <w:rsid w:val="00FE4A84"/>
    <w:rsid w:val="00FE4C62"/>
    <w:rsid w:val="00FE4DE6"/>
    <w:rsid w:val="00FE4E07"/>
    <w:rsid w:val="00FE4E20"/>
    <w:rsid w:val="00FE4E7F"/>
    <w:rsid w:val="00FE4F74"/>
    <w:rsid w:val="00FE531F"/>
    <w:rsid w:val="00FE534F"/>
    <w:rsid w:val="00FE5391"/>
    <w:rsid w:val="00FE5669"/>
    <w:rsid w:val="00FE5991"/>
    <w:rsid w:val="00FE5A89"/>
    <w:rsid w:val="00FE5BD2"/>
    <w:rsid w:val="00FE5CC1"/>
    <w:rsid w:val="00FE5D1B"/>
    <w:rsid w:val="00FE63B4"/>
    <w:rsid w:val="00FE6496"/>
    <w:rsid w:val="00FE6593"/>
    <w:rsid w:val="00FE65BB"/>
    <w:rsid w:val="00FE664D"/>
    <w:rsid w:val="00FE69CF"/>
    <w:rsid w:val="00FE6A77"/>
    <w:rsid w:val="00FE6BDE"/>
    <w:rsid w:val="00FE6CB9"/>
    <w:rsid w:val="00FE6F28"/>
    <w:rsid w:val="00FE6F4D"/>
    <w:rsid w:val="00FE7098"/>
    <w:rsid w:val="00FE70CF"/>
    <w:rsid w:val="00FE7199"/>
    <w:rsid w:val="00FE778E"/>
    <w:rsid w:val="00FE7915"/>
    <w:rsid w:val="00FE7A06"/>
    <w:rsid w:val="00FE7C54"/>
    <w:rsid w:val="00FE7CE1"/>
    <w:rsid w:val="00FE7D52"/>
    <w:rsid w:val="00FE7F06"/>
    <w:rsid w:val="00FF00F5"/>
    <w:rsid w:val="00FF011A"/>
    <w:rsid w:val="00FF04EF"/>
    <w:rsid w:val="00FF076B"/>
    <w:rsid w:val="00FF07C5"/>
    <w:rsid w:val="00FF0882"/>
    <w:rsid w:val="00FF08F3"/>
    <w:rsid w:val="00FF096C"/>
    <w:rsid w:val="00FF0BAD"/>
    <w:rsid w:val="00FF0C0B"/>
    <w:rsid w:val="00FF0EBE"/>
    <w:rsid w:val="00FF109C"/>
    <w:rsid w:val="00FF1209"/>
    <w:rsid w:val="00FF1270"/>
    <w:rsid w:val="00FF13A9"/>
    <w:rsid w:val="00FF1589"/>
    <w:rsid w:val="00FF16AE"/>
    <w:rsid w:val="00FF173B"/>
    <w:rsid w:val="00FF1B07"/>
    <w:rsid w:val="00FF1B19"/>
    <w:rsid w:val="00FF1C6D"/>
    <w:rsid w:val="00FF1F99"/>
    <w:rsid w:val="00FF23CA"/>
    <w:rsid w:val="00FF23D8"/>
    <w:rsid w:val="00FF26B8"/>
    <w:rsid w:val="00FF2718"/>
    <w:rsid w:val="00FF2797"/>
    <w:rsid w:val="00FF2806"/>
    <w:rsid w:val="00FF2967"/>
    <w:rsid w:val="00FF2D2F"/>
    <w:rsid w:val="00FF3729"/>
    <w:rsid w:val="00FF3AA3"/>
    <w:rsid w:val="00FF3DE2"/>
    <w:rsid w:val="00FF412B"/>
    <w:rsid w:val="00FF4628"/>
    <w:rsid w:val="00FF48CB"/>
    <w:rsid w:val="00FF509E"/>
    <w:rsid w:val="00FF55EB"/>
    <w:rsid w:val="00FF5673"/>
    <w:rsid w:val="00FF5684"/>
    <w:rsid w:val="00FF568D"/>
    <w:rsid w:val="00FF581C"/>
    <w:rsid w:val="00FF58CF"/>
    <w:rsid w:val="00FF5959"/>
    <w:rsid w:val="00FF5980"/>
    <w:rsid w:val="00FF59F5"/>
    <w:rsid w:val="00FF5A2B"/>
    <w:rsid w:val="00FF5CD4"/>
    <w:rsid w:val="00FF5D52"/>
    <w:rsid w:val="00FF6065"/>
    <w:rsid w:val="00FF62B0"/>
    <w:rsid w:val="00FF6327"/>
    <w:rsid w:val="00FF63CF"/>
    <w:rsid w:val="00FF644C"/>
    <w:rsid w:val="00FF64AC"/>
    <w:rsid w:val="00FF6540"/>
    <w:rsid w:val="00FF6827"/>
    <w:rsid w:val="00FF6B05"/>
    <w:rsid w:val="00FF6B53"/>
    <w:rsid w:val="00FF6C38"/>
    <w:rsid w:val="00FF6DA5"/>
    <w:rsid w:val="00FF7041"/>
    <w:rsid w:val="00FF70EE"/>
    <w:rsid w:val="00FF70F9"/>
    <w:rsid w:val="00FF7280"/>
    <w:rsid w:val="00FF758A"/>
    <w:rsid w:val="00FF7765"/>
    <w:rsid w:val="00FF7B09"/>
    <w:rsid w:val="011549A0"/>
    <w:rsid w:val="01170E22"/>
    <w:rsid w:val="0118803B"/>
    <w:rsid w:val="012EA12E"/>
    <w:rsid w:val="012F2DD8"/>
    <w:rsid w:val="01300D1E"/>
    <w:rsid w:val="01364C0A"/>
    <w:rsid w:val="01445E15"/>
    <w:rsid w:val="014561A4"/>
    <w:rsid w:val="014D0237"/>
    <w:rsid w:val="014D7ABF"/>
    <w:rsid w:val="014F9214"/>
    <w:rsid w:val="0163CAB4"/>
    <w:rsid w:val="0164E597"/>
    <w:rsid w:val="0167B122"/>
    <w:rsid w:val="017A9A71"/>
    <w:rsid w:val="017BC7D1"/>
    <w:rsid w:val="017EC953"/>
    <w:rsid w:val="0180AF81"/>
    <w:rsid w:val="0184BCEE"/>
    <w:rsid w:val="0187AAB4"/>
    <w:rsid w:val="0187C6E0"/>
    <w:rsid w:val="0190C090"/>
    <w:rsid w:val="0195F775"/>
    <w:rsid w:val="019D6139"/>
    <w:rsid w:val="01A903D0"/>
    <w:rsid w:val="01AB1D4D"/>
    <w:rsid w:val="01B61BF8"/>
    <w:rsid w:val="01C647B4"/>
    <w:rsid w:val="01CB49B1"/>
    <w:rsid w:val="01D178DF"/>
    <w:rsid w:val="01D26454"/>
    <w:rsid w:val="01D3780A"/>
    <w:rsid w:val="01E020AC"/>
    <w:rsid w:val="01EA696B"/>
    <w:rsid w:val="01F738CC"/>
    <w:rsid w:val="01F74F8C"/>
    <w:rsid w:val="01F87E1B"/>
    <w:rsid w:val="01FBF10F"/>
    <w:rsid w:val="02039CBA"/>
    <w:rsid w:val="02043345"/>
    <w:rsid w:val="0204FB44"/>
    <w:rsid w:val="0207715B"/>
    <w:rsid w:val="02095351"/>
    <w:rsid w:val="020D6DE3"/>
    <w:rsid w:val="02121C99"/>
    <w:rsid w:val="0217F383"/>
    <w:rsid w:val="0219668E"/>
    <w:rsid w:val="021C1D06"/>
    <w:rsid w:val="021CB845"/>
    <w:rsid w:val="021EF3DE"/>
    <w:rsid w:val="022D5C18"/>
    <w:rsid w:val="0240F3C5"/>
    <w:rsid w:val="0250C200"/>
    <w:rsid w:val="02537072"/>
    <w:rsid w:val="02611E40"/>
    <w:rsid w:val="027225FE"/>
    <w:rsid w:val="027D0FD6"/>
    <w:rsid w:val="02819BB0"/>
    <w:rsid w:val="028DAC0E"/>
    <w:rsid w:val="028E4A17"/>
    <w:rsid w:val="02933AF2"/>
    <w:rsid w:val="029A4CB9"/>
    <w:rsid w:val="029A73B4"/>
    <w:rsid w:val="02AB97F6"/>
    <w:rsid w:val="02AE881D"/>
    <w:rsid w:val="02B05968"/>
    <w:rsid w:val="02B7F81E"/>
    <w:rsid w:val="02BDC7B8"/>
    <w:rsid w:val="02BDCFC6"/>
    <w:rsid w:val="02CA4A2B"/>
    <w:rsid w:val="02CB0223"/>
    <w:rsid w:val="02CECF23"/>
    <w:rsid w:val="02D2FC06"/>
    <w:rsid w:val="02DAFD9E"/>
    <w:rsid w:val="02E2A83F"/>
    <w:rsid w:val="02EF8432"/>
    <w:rsid w:val="02F722A7"/>
    <w:rsid w:val="0309FFF0"/>
    <w:rsid w:val="030FC039"/>
    <w:rsid w:val="0311946B"/>
    <w:rsid w:val="031C1FB5"/>
    <w:rsid w:val="032557B9"/>
    <w:rsid w:val="032E7F2A"/>
    <w:rsid w:val="0330C94B"/>
    <w:rsid w:val="033907BE"/>
    <w:rsid w:val="033A134A"/>
    <w:rsid w:val="033B5BE3"/>
    <w:rsid w:val="03457E5E"/>
    <w:rsid w:val="03481B01"/>
    <w:rsid w:val="034944E9"/>
    <w:rsid w:val="034D9D1A"/>
    <w:rsid w:val="035ABF3C"/>
    <w:rsid w:val="03636F0F"/>
    <w:rsid w:val="03667C06"/>
    <w:rsid w:val="036A85BF"/>
    <w:rsid w:val="036F36E6"/>
    <w:rsid w:val="03703E9F"/>
    <w:rsid w:val="037C806C"/>
    <w:rsid w:val="037D32BF"/>
    <w:rsid w:val="03850E32"/>
    <w:rsid w:val="03866EE0"/>
    <w:rsid w:val="03915324"/>
    <w:rsid w:val="03931859"/>
    <w:rsid w:val="0394A704"/>
    <w:rsid w:val="03B27C47"/>
    <w:rsid w:val="03B3709B"/>
    <w:rsid w:val="03B41F1F"/>
    <w:rsid w:val="03C9B9A3"/>
    <w:rsid w:val="03D2FC2D"/>
    <w:rsid w:val="03D8276E"/>
    <w:rsid w:val="03DB1A21"/>
    <w:rsid w:val="03E217B2"/>
    <w:rsid w:val="03E278C5"/>
    <w:rsid w:val="03E84D06"/>
    <w:rsid w:val="03F6A598"/>
    <w:rsid w:val="03F790D1"/>
    <w:rsid w:val="03F7DA87"/>
    <w:rsid w:val="03F80676"/>
    <w:rsid w:val="03FD4196"/>
    <w:rsid w:val="03FF9D15"/>
    <w:rsid w:val="040CBACA"/>
    <w:rsid w:val="041A93BB"/>
    <w:rsid w:val="041B9523"/>
    <w:rsid w:val="04216333"/>
    <w:rsid w:val="04217002"/>
    <w:rsid w:val="042B6BA7"/>
    <w:rsid w:val="042F7952"/>
    <w:rsid w:val="042FA25B"/>
    <w:rsid w:val="04339862"/>
    <w:rsid w:val="0438C6E6"/>
    <w:rsid w:val="0445668D"/>
    <w:rsid w:val="044D0E92"/>
    <w:rsid w:val="045A7693"/>
    <w:rsid w:val="045C1A80"/>
    <w:rsid w:val="045E1AE1"/>
    <w:rsid w:val="046190D1"/>
    <w:rsid w:val="04652799"/>
    <w:rsid w:val="04743651"/>
    <w:rsid w:val="04757483"/>
    <w:rsid w:val="04805AB3"/>
    <w:rsid w:val="0482B60F"/>
    <w:rsid w:val="0484B9B0"/>
    <w:rsid w:val="0486FCA3"/>
    <w:rsid w:val="048A2E26"/>
    <w:rsid w:val="0490915B"/>
    <w:rsid w:val="0491FB2C"/>
    <w:rsid w:val="049F5C26"/>
    <w:rsid w:val="04A1B3E0"/>
    <w:rsid w:val="04A9E0BF"/>
    <w:rsid w:val="04B19835"/>
    <w:rsid w:val="04B42EAA"/>
    <w:rsid w:val="04BD0A98"/>
    <w:rsid w:val="04C47DB5"/>
    <w:rsid w:val="04C8FE69"/>
    <w:rsid w:val="04CB5C1A"/>
    <w:rsid w:val="04CC6F92"/>
    <w:rsid w:val="04CD8423"/>
    <w:rsid w:val="04D50F5E"/>
    <w:rsid w:val="04D5322E"/>
    <w:rsid w:val="04D85109"/>
    <w:rsid w:val="04E151B6"/>
    <w:rsid w:val="04E587A0"/>
    <w:rsid w:val="04EB77DC"/>
    <w:rsid w:val="04ED12CF"/>
    <w:rsid w:val="04EE8424"/>
    <w:rsid w:val="04FDB671"/>
    <w:rsid w:val="050812F4"/>
    <w:rsid w:val="05092E51"/>
    <w:rsid w:val="050CA63E"/>
    <w:rsid w:val="050FF8B4"/>
    <w:rsid w:val="05112E65"/>
    <w:rsid w:val="0511462C"/>
    <w:rsid w:val="051643FD"/>
    <w:rsid w:val="0516AD5E"/>
    <w:rsid w:val="051BBE8C"/>
    <w:rsid w:val="051DBC79"/>
    <w:rsid w:val="051F5613"/>
    <w:rsid w:val="0523591C"/>
    <w:rsid w:val="0525CD6A"/>
    <w:rsid w:val="0527A80A"/>
    <w:rsid w:val="052907EC"/>
    <w:rsid w:val="052B9AE8"/>
    <w:rsid w:val="0539FDA6"/>
    <w:rsid w:val="0549D272"/>
    <w:rsid w:val="054FC0BA"/>
    <w:rsid w:val="055A7F28"/>
    <w:rsid w:val="05606878"/>
    <w:rsid w:val="0561A947"/>
    <w:rsid w:val="056219FB"/>
    <w:rsid w:val="056396ED"/>
    <w:rsid w:val="05704BF3"/>
    <w:rsid w:val="057A94B7"/>
    <w:rsid w:val="057DE8F4"/>
    <w:rsid w:val="0585BAAF"/>
    <w:rsid w:val="05928BC8"/>
    <w:rsid w:val="0593C8BD"/>
    <w:rsid w:val="05952080"/>
    <w:rsid w:val="059F018C"/>
    <w:rsid w:val="05A12C23"/>
    <w:rsid w:val="05ACD2F4"/>
    <w:rsid w:val="05B0FB2B"/>
    <w:rsid w:val="05B1F562"/>
    <w:rsid w:val="05BF80FD"/>
    <w:rsid w:val="05C1C8AC"/>
    <w:rsid w:val="05D25077"/>
    <w:rsid w:val="05D38105"/>
    <w:rsid w:val="05D40CB0"/>
    <w:rsid w:val="05DB4834"/>
    <w:rsid w:val="05DD875E"/>
    <w:rsid w:val="05E4A65D"/>
    <w:rsid w:val="05E4D88F"/>
    <w:rsid w:val="05EAC210"/>
    <w:rsid w:val="05F4A35D"/>
    <w:rsid w:val="05F5F497"/>
    <w:rsid w:val="05F98910"/>
    <w:rsid w:val="05FE6537"/>
    <w:rsid w:val="06001A1E"/>
    <w:rsid w:val="060B9DE0"/>
    <w:rsid w:val="060C2B66"/>
    <w:rsid w:val="0611710E"/>
    <w:rsid w:val="0615B845"/>
    <w:rsid w:val="061AE079"/>
    <w:rsid w:val="0623226D"/>
    <w:rsid w:val="06299D4C"/>
    <w:rsid w:val="06393955"/>
    <w:rsid w:val="06505723"/>
    <w:rsid w:val="065094CF"/>
    <w:rsid w:val="065673D7"/>
    <w:rsid w:val="065B8B1C"/>
    <w:rsid w:val="0661BF08"/>
    <w:rsid w:val="0662537B"/>
    <w:rsid w:val="0671D482"/>
    <w:rsid w:val="06750939"/>
    <w:rsid w:val="067B7E71"/>
    <w:rsid w:val="067C2622"/>
    <w:rsid w:val="06828A3C"/>
    <w:rsid w:val="068AE3CC"/>
    <w:rsid w:val="069765C1"/>
    <w:rsid w:val="06A60BB1"/>
    <w:rsid w:val="06AB4FEE"/>
    <w:rsid w:val="06AC0F14"/>
    <w:rsid w:val="06B4328D"/>
    <w:rsid w:val="06B75778"/>
    <w:rsid w:val="06BDCABF"/>
    <w:rsid w:val="06BE09C9"/>
    <w:rsid w:val="06C2E559"/>
    <w:rsid w:val="06CF303C"/>
    <w:rsid w:val="06D72A83"/>
    <w:rsid w:val="06D868B1"/>
    <w:rsid w:val="06DF7F7B"/>
    <w:rsid w:val="06E6EA0C"/>
    <w:rsid w:val="06EF97D5"/>
    <w:rsid w:val="06F0B597"/>
    <w:rsid w:val="06F666F5"/>
    <w:rsid w:val="06F85584"/>
    <w:rsid w:val="06FC4EF7"/>
    <w:rsid w:val="07025F85"/>
    <w:rsid w:val="070B0A13"/>
    <w:rsid w:val="0712C46E"/>
    <w:rsid w:val="0717B11E"/>
    <w:rsid w:val="071B5ECC"/>
    <w:rsid w:val="07387A9A"/>
    <w:rsid w:val="073962BF"/>
    <w:rsid w:val="07409F3B"/>
    <w:rsid w:val="07431FB6"/>
    <w:rsid w:val="074CCCFD"/>
    <w:rsid w:val="074DC1B9"/>
    <w:rsid w:val="07546148"/>
    <w:rsid w:val="0759AE59"/>
    <w:rsid w:val="0759D230"/>
    <w:rsid w:val="075DB52B"/>
    <w:rsid w:val="0766DC3E"/>
    <w:rsid w:val="07694409"/>
    <w:rsid w:val="076997F9"/>
    <w:rsid w:val="076B9835"/>
    <w:rsid w:val="0776961F"/>
    <w:rsid w:val="0778CAB3"/>
    <w:rsid w:val="077A8271"/>
    <w:rsid w:val="07833C80"/>
    <w:rsid w:val="078DF93D"/>
    <w:rsid w:val="078DFA98"/>
    <w:rsid w:val="07918BE4"/>
    <w:rsid w:val="0794EF3E"/>
    <w:rsid w:val="0795B050"/>
    <w:rsid w:val="0796D87D"/>
    <w:rsid w:val="07ACDFB3"/>
    <w:rsid w:val="07BA5615"/>
    <w:rsid w:val="07C6B428"/>
    <w:rsid w:val="07C8F69E"/>
    <w:rsid w:val="07CB5545"/>
    <w:rsid w:val="07CD0A00"/>
    <w:rsid w:val="07D2F02C"/>
    <w:rsid w:val="07D4D06A"/>
    <w:rsid w:val="07D995C7"/>
    <w:rsid w:val="07DE35EE"/>
    <w:rsid w:val="07DEFDCC"/>
    <w:rsid w:val="07E9C972"/>
    <w:rsid w:val="07EC2226"/>
    <w:rsid w:val="07F70DBF"/>
    <w:rsid w:val="07FB265A"/>
    <w:rsid w:val="08024D36"/>
    <w:rsid w:val="080FBC92"/>
    <w:rsid w:val="08117893"/>
    <w:rsid w:val="0811B910"/>
    <w:rsid w:val="08184574"/>
    <w:rsid w:val="08191DCA"/>
    <w:rsid w:val="0819DA04"/>
    <w:rsid w:val="081B281F"/>
    <w:rsid w:val="081BC612"/>
    <w:rsid w:val="081D5980"/>
    <w:rsid w:val="082DE519"/>
    <w:rsid w:val="082EE520"/>
    <w:rsid w:val="08344043"/>
    <w:rsid w:val="0835D1B2"/>
    <w:rsid w:val="08491BAD"/>
    <w:rsid w:val="084AAE88"/>
    <w:rsid w:val="08594434"/>
    <w:rsid w:val="0866462C"/>
    <w:rsid w:val="0872036B"/>
    <w:rsid w:val="08796351"/>
    <w:rsid w:val="087E8605"/>
    <w:rsid w:val="0888D9A9"/>
    <w:rsid w:val="088CD17B"/>
    <w:rsid w:val="08994F23"/>
    <w:rsid w:val="089997B3"/>
    <w:rsid w:val="08A34057"/>
    <w:rsid w:val="08A43718"/>
    <w:rsid w:val="08A602DE"/>
    <w:rsid w:val="08A815AA"/>
    <w:rsid w:val="08B2DF28"/>
    <w:rsid w:val="08B31DCA"/>
    <w:rsid w:val="08BB39C4"/>
    <w:rsid w:val="08BE7AF7"/>
    <w:rsid w:val="08BF192A"/>
    <w:rsid w:val="08C3298C"/>
    <w:rsid w:val="08C5BEB1"/>
    <w:rsid w:val="08C7FC5C"/>
    <w:rsid w:val="08C9AD78"/>
    <w:rsid w:val="08CBF3FA"/>
    <w:rsid w:val="08D03DD9"/>
    <w:rsid w:val="08D2C704"/>
    <w:rsid w:val="08D38043"/>
    <w:rsid w:val="08D43E8E"/>
    <w:rsid w:val="08E1160E"/>
    <w:rsid w:val="08E9BD32"/>
    <w:rsid w:val="08EAE799"/>
    <w:rsid w:val="08ED650E"/>
    <w:rsid w:val="08F103D3"/>
    <w:rsid w:val="08F372E7"/>
    <w:rsid w:val="08F6FB1D"/>
    <w:rsid w:val="08FD9392"/>
    <w:rsid w:val="08FDA8BC"/>
    <w:rsid w:val="08FE0A07"/>
    <w:rsid w:val="09012370"/>
    <w:rsid w:val="0902AC96"/>
    <w:rsid w:val="090869A2"/>
    <w:rsid w:val="090A4A14"/>
    <w:rsid w:val="090CFF40"/>
    <w:rsid w:val="090E2718"/>
    <w:rsid w:val="0910CB63"/>
    <w:rsid w:val="091E452C"/>
    <w:rsid w:val="0925D8F5"/>
    <w:rsid w:val="092DE05C"/>
    <w:rsid w:val="092E8117"/>
    <w:rsid w:val="0936788A"/>
    <w:rsid w:val="093948A8"/>
    <w:rsid w:val="093A2CF9"/>
    <w:rsid w:val="093DF7D1"/>
    <w:rsid w:val="093F782F"/>
    <w:rsid w:val="0941D2D6"/>
    <w:rsid w:val="0941DEDF"/>
    <w:rsid w:val="0942160E"/>
    <w:rsid w:val="094271C8"/>
    <w:rsid w:val="09473A6E"/>
    <w:rsid w:val="0948AD29"/>
    <w:rsid w:val="094A757A"/>
    <w:rsid w:val="094C4D0B"/>
    <w:rsid w:val="095106DE"/>
    <w:rsid w:val="0952DF11"/>
    <w:rsid w:val="095316A6"/>
    <w:rsid w:val="09593ED6"/>
    <w:rsid w:val="095AAEAC"/>
    <w:rsid w:val="095E3704"/>
    <w:rsid w:val="095F6D0E"/>
    <w:rsid w:val="0964B2C7"/>
    <w:rsid w:val="09670839"/>
    <w:rsid w:val="097CA165"/>
    <w:rsid w:val="097D4CDA"/>
    <w:rsid w:val="09843AFE"/>
    <w:rsid w:val="09882F01"/>
    <w:rsid w:val="098A6A6C"/>
    <w:rsid w:val="099147C8"/>
    <w:rsid w:val="099173A4"/>
    <w:rsid w:val="0991BF7F"/>
    <w:rsid w:val="09941A05"/>
    <w:rsid w:val="099826D3"/>
    <w:rsid w:val="099B057B"/>
    <w:rsid w:val="099C59B5"/>
    <w:rsid w:val="099F2470"/>
    <w:rsid w:val="09A1FD5D"/>
    <w:rsid w:val="09A6AA8A"/>
    <w:rsid w:val="09B49B9B"/>
    <w:rsid w:val="09B6ECB2"/>
    <w:rsid w:val="09CF3EA7"/>
    <w:rsid w:val="09D04A0E"/>
    <w:rsid w:val="09D25077"/>
    <w:rsid w:val="09D85B9F"/>
    <w:rsid w:val="09D88EB5"/>
    <w:rsid w:val="09F21C58"/>
    <w:rsid w:val="0A08226C"/>
    <w:rsid w:val="0A1781BC"/>
    <w:rsid w:val="0A1B9923"/>
    <w:rsid w:val="0A1DE052"/>
    <w:rsid w:val="0A20B456"/>
    <w:rsid w:val="0A216293"/>
    <w:rsid w:val="0A235773"/>
    <w:rsid w:val="0A28742C"/>
    <w:rsid w:val="0A32262E"/>
    <w:rsid w:val="0A3455CF"/>
    <w:rsid w:val="0A3DFA6F"/>
    <w:rsid w:val="0A416DD6"/>
    <w:rsid w:val="0A46BE07"/>
    <w:rsid w:val="0A47E01E"/>
    <w:rsid w:val="0A4D9D3E"/>
    <w:rsid w:val="0A50A51D"/>
    <w:rsid w:val="0A561DFD"/>
    <w:rsid w:val="0A59E682"/>
    <w:rsid w:val="0A5A79DD"/>
    <w:rsid w:val="0A5CE449"/>
    <w:rsid w:val="0A607865"/>
    <w:rsid w:val="0A62FBD2"/>
    <w:rsid w:val="0A677EC4"/>
    <w:rsid w:val="0A682C30"/>
    <w:rsid w:val="0A72D45B"/>
    <w:rsid w:val="0A74EA74"/>
    <w:rsid w:val="0A760D61"/>
    <w:rsid w:val="0A77006F"/>
    <w:rsid w:val="0A7B5DDB"/>
    <w:rsid w:val="0A7D173B"/>
    <w:rsid w:val="0A800B98"/>
    <w:rsid w:val="0AA585E3"/>
    <w:rsid w:val="0AB45F5C"/>
    <w:rsid w:val="0AB51079"/>
    <w:rsid w:val="0AC02D57"/>
    <w:rsid w:val="0AC42758"/>
    <w:rsid w:val="0ACA4E76"/>
    <w:rsid w:val="0ACB75F3"/>
    <w:rsid w:val="0AD207B7"/>
    <w:rsid w:val="0AE23AE4"/>
    <w:rsid w:val="0AE88B1D"/>
    <w:rsid w:val="0AEE907A"/>
    <w:rsid w:val="0AF7D681"/>
    <w:rsid w:val="0B0A5222"/>
    <w:rsid w:val="0B12177E"/>
    <w:rsid w:val="0B143A86"/>
    <w:rsid w:val="0B185BE5"/>
    <w:rsid w:val="0B260359"/>
    <w:rsid w:val="0B324FA7"/>
    <w:rsid w:val="0B3561F0"/>
    <w:rsid w:val="0B3DA5CC"/>
    <w:rsid w:val="0B42DF1F"/>
    <w:rsid w:val="0B42EFCB"/>
    <w:rsid w:val="0B4DA49E"/>
    <w:rsid w:val="0B531E4A"/>
    <w:rsid w:val="0B5B7828"/>
    <w:rsid w:val="0B634F00"/>
    <w:rsid w:val="0B69B3DE"/>
    <w:rsid w:val="0B6D51AF"/>
    <w:rsid w:val="0B7AA361"/>
    <w:rsid w:val="0B86C9DE"/>
    <w:rsid w:val="0B96B9D4"/>
    <w:rsid w:val="0BA543F3"/>
    <w:rsid w:val="0BA5FE2A"/>
    <w:rsid w:val="0BAC062B"/>
    <w:rsid w:val="0BAD7EF0"/>
    <w:rsid w:val="0BB6CF38"/>
    <w:rsid w:val="0BBB8ED8"/>
    <w:rsid w:val="0BBED7BE"/>
    <w:rsid w:val="0BC71CD8"/>
    <w:rsid w:val="0BC9132D"/>
    <w:rsid w:val="0BCFDE8B"/>
    <w:rsid w:val="0BDED020"/>
    <w:rsid w:val="0BF0340C"/>
    <w:rsid w:val="0BF160A8"/>
    <w:rsid w:val="0BF3393B"/>
    <w:rsid w:val="0BF3AC12"/>
    <w:rsid w:val="0C07BC03"/>
    <w:rsid w:val="0C083451"/>
    <w:rsid w:val="0C0994C2"/>
    <w:rsid w:val="0C0E8316"/>
    <w:rsid w:val="0C0F5F58"/>
    <w:rsid w:val="0C14BB1D"/>
    <w:rsid w:val="0C179B3D"/>
    <w:rsid w:val="0C3333E6"/>
    <w:rsid w:val="0C392924"/>
    <w:rsid w:val="0C490C32"/>
    <w:rsid w:val="0C4B6C9E"/>
    <w:rsid w:val="0C4C1919"/>
    <w:rsid w:val="0C66B933"/>
    <w:rsid w:val="0C8385FF"/>
    <w:rsid w:val="0CA9AAB8"/>
    <w:rsid w:val="0CA9C3E7"/>
    <w:rsid w:val="0CBD78EE"/>
    <w:rsid w:val="0CC1151E"/>
    <w:rsid w:val="0CCD871B"/>
    <w:rsid w:val="0CCE9CA3"/>
    <w:rsid w:val="0CCFA48E"/>
    <w:rsid w:val="0CD84AF5"/>
    <w:rsid w:val="0CE5B098"/>
    <w:rsid w:val="0CE967B1"/>
    <w:rsid w:val="0CEC9C0D"/>
    <w:rsid w:val="0CEE691B"/>
    <w:rsid w:val="0CF53605"/>
    <w:rsid w:val="0CF9B471"/>
    <w:rsid w:val="0CF9EB1C"/>
    <w:rsid w:val="0CFE9731"/>
    <w:rsid w:val="0D01F1DD"/>
    <w:rsid w:val="0D026F62"/>
    <w:rsid w:val="0D05CC2C"/>
    <w:rsid w:val="0D0816FE"/>
    <w:rsid w:val="0D083C2E"/>
    <w:rsid w:val="0D12E0EB"/>
    <w:rsid w:val="0D13A5BF"/>
    <w:rsid w:val="0D19B038"/>
    <w:rsid w:val="0D1A5474"/>
    <w:rsid w:val="0D1F860F"/>
    <w:rsid w:val="0D27459D"/>
    <w:rsid w:val="0D41F943"/>
    <w:rsid w:val="0D42D945"/>
    <w:rsid w:val="0D509353"/>
    <w:rsid w:val="0D53367B"/>
    <w:rsid w:val="0D5CDBAD"/>
    <w:rsid w:val="0D5EA4B7"/>
    <w:rsid w:val="0D5F97FD"/>
    <w:rsid w:val="0D6089AC"/>
    <w:rsid w:val="0D61A000"/>
    <w:rsid w:val="0D671EBA"/>
    <w:rsid w:val="0D67ED8D"/>
    <w:rsid w:val="0D6877A6"/>
    <w:rsid w:val="0D68B1E4"/>
    <w:rsid w:val="0D6B4ED3"/>
    <w:rsid w:val="0D747759"/>
    <w:rsid w:val="0D75FB84"/>
    <w:rsid w:val="0D842EBA"/>
    <w:rsid w:val="0D859600"/>
    <w:rsid w:val="0D8DAE56"/>
    <w:rsid w:val="0D8F9904"/>
    <w:rsid w:val="0D916563"/>
    <w:rsid w:val="0D92B7CD"/>
    <w:rsid w:val="0D94A970"/>
    <w:rsid w:val="0D9D47A1"/>
    <w:rsid w:val="0D9EE99F"/>
    <w:rsid w:val="0DA5FC85"/>
    <w:rsid w:val="0DAB2AB3"/>
    <w:rsid w:val="0DAD692B"/>
    <w:rsid w:val="0DB42085"/>
    <w:rsid w:val="0DC2E157"/>
    <w:rsid w:val="0DC52C90"/>
    <w:rsid w:val="0DD4B7BE"/>
    <w:rsid w:val="0DDE3ABD"/>
    <w:rsid w:val="0DE6BF32"/>
    <w:rsid w:val="0E025371"/>
    <w:rsid w:val="0E09BD21"/>
    <w:rsid w:val="0E0DBB45"/>
    <w:rsid w:val="0E0DFD81"/>
    <w:rsid w:val="0E152D41"/>
    <w:rsid w:val="0E182F86"/>
    <w:rsid w:val="0E2057DC"/>
    <w:rsid w:val="0E2C373C"/>
    <w:rsid w:val="0E2D3A12"/>
    <w:rsid w:val="0E2D7A42"/>
    <w:rsid w:val="0E31A4BB"/>
    <w:rsid w:val="0E356998"/>
    <w:rsid w:val="0E383320"/>
    <w:rsid w:val="0E416119"/>
    <w:rsid w:val="0E44E15C"/>
    <w:rsid w:val="0E48757B"/>
    <w:rsid w:val="0E488AA4"/>
    <w:rsid w:val="0E52671D"/>
    <w:rsid w:val="0E5387D4"/>
    <w:rsid w:val="0E540591"/>
    <w:rsid w:val="0E562F4F"/>
    <w:rsid w:val="0E563AA8"/>
    <w:rsid w:val="0E5D5CE3"/>
    <w:rsid w:val="0E61CF94"/>
    <w:rsid w:val="0E690E61"/>
    <w:rsid w:val="0E71F8E5"/>
    <w:rsid w:val="0E7260F8"/>
    <w:rsid w:val="0E72C981"/>
    <w:rsid w:val="0E78BBC7"/>
    <w:rsid w:val="0E802624"/>
    <w:rsid w:val="0E821871"/>
    <w:rsid w:val="0E92F90E"/>
    <w:rsid w:val="0E95261D"/>
    <w:rsid w:val="0E98A60C"/>
    <w:rsid w:val="0EA33C62"/>
    <w:rsid w:val="0EA474F8"/>
    <w:rsid w:val="0EA5CF47"/>
    <w:rsid w:val="0EAF1ABA"/>
    <w:rsid w:val="0EAF265C"/>
    <w:rsid w:val="0EB7D693"/>
    <w:rsid w:val="0EB9A3E6"/>
    <w:rsid w:val="0EBBCA93"/>
    <w:rsid w:val="0ECAFFBD"/>
    <w:rsid w:val="0ED4766C"/>
    <w:rsid w:val="0ED71E12"/>
    <w:rsid w:val="0ED8785D"/>
    <w:rsid w:val="0ED9402A"/>
    <w:rsid w:val="0EDA114D"/>
    <w:rsid w:val="0EDC80C5"/>
    <w:rsid w:val="0EDE3172"/>
    <w:rsid w:val="0EF36531"/>
    <w:rsid w:val="0EF6A15F"/>
    <w:rsid w:val="0EF8647C"/>
    <w:rsid w:val="0F02AD18"/>
    <w:rsid w:val="0F039930"/>
    <w:rsid w:val="0F11A524"/>
    <w:rsid w:val="0F244344"/>
    <w:rsid w:val="0F2BCE0C"/>
    <w:rsid w:val="0F2FAB17"/>
    <w:rsid w:val="0F31870B"/>
    <w:rsid w:val="0F3401E5"/>
    <w:rsid w:val="0F3D8500"/>
    <w:rsid w:val="0F40B89B"/>
    <w:rsid w:val="0F414A95"/>
    <w:rsid w:val="0F419AB0"/>
    <w:rsid w:val="0F42848D"/>
    <w:rsid w:val="0F4392AB"/>
    <w:rsid w:val="0F4C8CC9"/>
    <w:rsid w:val="0F540688"/>
    <w:rsid w:val="0F568817"/>
    <w:rsid w:val="0F579B92"/>
    <w:rsid w:val="0F5921C3"/>
    <w:rsid w:val="0F5AE235"/>
    <w:rsid w:val="0F5B71F2"/>
    <w:rsid w:val="0F60976C"/>
    <w:rsid w:val="0F60C716"/>
    <w:rsid w:val="0F7871E7"/>
    <w:rsid w:val="0F7DD17F"/>
    <w:rsid w:val="0F82F190"/>
    <w:rsid w:val="0F86BB60"/>
    <w:rsid w:val="0F872090"/>
    <w:rsid w:val="0F89BA69"/>
    <w:rsid w:val="0F8E429F"/>
    <w:rsid w:val="0F980D08"/>
    <w:rsid w:val="0F99F15A"/>
    <w:rsid w:val="0FA07CC1"/>
    <w:rsid w:val="0FA7E8E3"/>
    <w:rsid w:val="0FB118B0"/>
    <w:rsid w:val="0FB38611"/>
    <w:rsid w:val="0FBB68D0"/>
    <w:rsid w:val="0FBCA6A4"/>
    <w:rsid w:val="0FC747FE"/>
    <w:rsid w:val="0FCBD660"/>
    <w:rsid w:val="0FCF742D"/>
    <w:rsid w:val="0FD0D661"/>
    <w:rsid w:val="0FE70E11"/>
    <w:rsid w:val="0FF0EEB7"/>
    <w:rsid w:val="0FF3F15F"/>
    <w:rsid w:val="0FF5787F"/>
    <w:rsid w:val="0FF9AC10"/>
    <w:rsid w:val="0FFF0E3E"/>
    <w:rsid w:val="10004B79"/>
    <w:rsid w:val="1001071B"/>
    <w:rsid w:val="10033E90"/>
    <w:rsid w:val="1007A809"/>
    <w:rsid w:val="10094462"/>
    <w:rsid w:val="101C9652"/>
    <w:rsid w:val="101EB496"/>
    <w:rsid w:val="101F3A5A"/>
    <w:rsid w:val="102C6D72"/>
    <w:rsid w:val="103B4F55"/>
    <w:rsid w:val="103C3F69"/>
    <w:rsid w:val="103DD91F"/>
    <w:rsid w:val="10419EC7"/>
    <w:rsid w:val="1042894C"/>
    <w:rsid w:val="1042F9F8"/>
    <w:rsid w:val="10430250"/>
    <w:rsid w:val="104EA131"/>
    <w:rsid w:val="105395A8"/>
    <w:rsid w:val="1054F511"/>
    <w:rsid w:val="10577CD1"/>
    <w:rsid w:val="105D101F"/>
    <w:rsid w:val="105D612E"/>
    <w:rsid w:val="10694C6F"/>
    <w:rsid w:val="10708A86"/>
    <w:rsid w:val="1073BD73"/>
    <w:rsid w:val="1074803F"/>
    <w:rsid w:val="107598A6"/>
    <w:rsid w:val="10788E9A"/>
    <w:rsid w:val="1079355E"/>
    <w:rsid w:val="107C5466"/>
    <w:rsid w:val="1089DFF8"/>
    <w:rsid w:val="1094B452"/>
    <w:rsid w:val="10A1226F"/>
    <w:rsid w:val="10A18759"/>
    <w:rsid w:val="10A49BFE"/>
    <w:rsid w:val="10A9A5FF"/>
    <w:rsid w:val="10B0AF21"/>
    <w:rsid w:val="10B19AB6"/>
    <w:rsid w:val="10B3BC56"/>
    <w:rsid w:val="10B7DFA9"/>
    <w:rsid w:val="10B9CCAF"/>
    <w:rsid w:val="10C0784C"/>
    <w:rsid w:val="10C5D697"/>
    <w:rsid w:val="10C7A407"/>
    <w:rsid w:val="10C902C6"/>
    <w:rsid w:val="10CCE814"/>
    <w:rsid w:val="10D07D63"/>
    <w:rsid w:val="10D97ED4"/>
    <w:rsid w:val="10D9A014"/>
    <w:rsid w:val="10E0A4E8"/>
    <w:rsid w:val="10E4EA6E"/>
    <w:rsid w:val="10EF3294"/>
    <w:rsid w:val="10F39DD6"/>
    <w:rsid w:val="10F4FE8A"/>
    <w:rsid w:val="10F5A610"/>
    <w:rsid w:val="10F5F2E6"/>
    <w:rsid w:val="11006FF3"/>
    <w:rsid w:val="11056F3B"/>
    <w:rsid w:val="110919D6"/>
    <w:rsid w:val="1114C3F0"/>
    <w:rsid w:val="11167489"/>
    <w:rsid w:val="1117094A"/>
    <w:rsid w:val="111762D3"/>
    <w:rsid w:val="112533D3"/>
    <w:rsid w:val="1127ABF9"/>
    <w:rsid w:val="1128A58F"/>
    <w:rsid w:val="1129AC31"/>
    <w:rsid w:val="112B08AF"/>
    <w:rsid w:val="1137A8A2"/>
    <w:rsid w:val="11479F3B"/>
    <w:rsid w:val="11543213"/>
    <w:rsid w:val="115BD458"/>
    <w:rsid w:val="116768AB"/>
    <w:rsid w:val="1169094A"/>
    <w:rsid w:val="1172BD9B"/>
    <w:rsid w:val="1178498B"/>
    <w:rsid w:val="117B6C22"/>
    <w:rsid w:val="117E46C2"/>
    <w:rsid w:val="11850B51"/>
    <w:rsid w:val="1191A3A6"/>
    <w:rsid w:val="1194B94F"/>
    <w:rsid w:val="119847D7"/>
    <w:rsid w:val="119AD8A1"/>
    <w:rsid w:val="119D7E3B"/>
    <w:rsid w:val="11A3EE49"/>
    <w:rsid w:val="11AE30AE"/>
    <w:rsid w:val="11B3F288"/>
    <w:rsid w:val="11BEB161"/>
    <w:rsid w:val="11C49E76"/>
    <w:rsid w:val="11CF6067"/>
    <w:rsid w:val="11D431E2"/>
    <w:rsid w:val="11DBFE22"/>
    <w:rsid w:val="11E8838A"/>
    <w:rsid w:val="11EB228E"/>
    <w:rsid w:val="11F018D6"/>
    <w:rsid w:val="11F86997"/>
    <w:rsid w:val="1205E6FA"/>
    <w:rsid w:val="120A3AE9"/>
    <w:rsid w:val="120E275C"/>
    <w:rsid w:val="1213C807"/>
    <w:rsid w:val="1216559F"/>
    <w:rsid w:val="122162F6"/>
    <w:rsid w:val="1232A6D9"/>
    <w:rsid w:val="1232AF53"/>
    <w:rsid w:val="1232C5CA"/>
    <w:rsid w:val="12615961"/>
    <w:rsid w:val="126E8B36"/>
    <w:rsid w:val="1276FB26"/>
    <w:rsid w:val="12848BF0"/>
    <w:rsid w:val="128A13C2"/>
    <w:rsid w:val="128D1B3A"/>
    <w:rsid w:val="128DE280"/>
    <w:rsid w:val="1296A232"/>
    <w:rsid w:val="12989B40"/>
    <w:rsid w:val="12A19F2A"/>
    <w:rsid w:val="12A487A6"/>
    <w:rsid w:val="12A52D91"/>
    <w:rsid w:val="12B668DB"/>
    <w:rsid w:val="12BC0628"/>
    <w:rsid w:val="12C808C4"/>
    <w:rsid w:val="12C85369"/>
    <w:rsid w:val="12CAFBA8"/>
    <w:rsid w:val="12CB9F1D"/>
    <w:rsid w:val="12D0A850"/>
    <w:rsid w:val="12DBD245"/>
    <w:rsid w:val="12DC20DA"/>
    <w:rsid w:val="12E13AAA"/>
    <w:rsid w:val="12E95AD5"/>
    <w:rsid w:val="12EA653D"/>
    <w:rsid w:val="12ECDBE2"/>
    <w:rsid w:val="12EDCB9A"/>
    <w:rsid w:val="12FAC6E3"/>
    <w:rsid w:val="130ADDEB"/>
    <w:rsid w:val="130B1A3B"/>
    <w:rsid w:val="1311328F"/>
    <w:rsid w:val="131877DA"/>
    <w:rsid w:val="13194F42"/>
    <w:rsid w:val="131B24CE"/>
    <w:rsid w:val="131ED14E"/>
    <w:rsid w:val="13208610"/>
    <w:rsid w:val="1324D563"/>
    <w:rsid w:val="13300EDE"/>
    <w:rsid w:val="133740FF"/>
    <w:rsid w:val="13415A13"/>
    <w:rsid w:val="13433B58"/>
    <w:rsid w:val="135483D7"/>
    <w:rsid w:val="135BFFE3"/>
    <w:rsid w:val="136B5AC0"/>
    <w:rsid w:val="136B7A8A"/>
    <w:rsid w:val="137061A2"/>
    <w:rsid w:val="1373D775"/>
    <w:rsid w:val="13789ABA"/>
    <w:rsid w:val="137C74CF"/>
    <w:rsid w:val="137F2481"/>
    <w:rsid w:val="138781C7"/>
    <w:rsid w:val="1394D083"/>
    <w:rsid w:val="1398B7BA"/>
    <w:rsid w:val="13A4DA26"/>
    <w:rsid w:val="13ADD5E9"/>
    <w:rsid w:val="13B555EA"/>
    <w:rsid w:val="13B72B8F"/>
    <w:rsid w:val="13BC706B"/>
    <w:rsid w:val="13C8D979"/>
    <w:rsid w:val="13CCE0CE"/>
    <w:rsid w:val="13CD3692"/>
    <w:rsid w:val="13D001A1"/>
    <w:rsid w:val="13D20978"/>
    <w:rsid w:val="13DAB353"/>
    <w:rsid w:val="13DD930B"/>
    <w:rsid w:val="13F0E15F"/>
    <w:rsid w:val="13F263F9"/>
    <w:rsid w:val="13FA23C4"/>
    <w:rsid w:val="13FEE68D"/>
    <w:rsid w:val="140A9861"/>
    <w:rsid w:val="140D66A5"/>
    <w:rsid w:val="14104D00"/>
    <w:rsid w:val="14154F44"/>
    <w:rsid w:val="141C85C8"/>
    <w:rsid w:val="141D2A05"/>
    <w:rsid w:val="1422BDEE"/>
    <w:rsid w:val="1423F17B"/>
    <w:rsid w:val="142C4B3C"/>
    <w:rsid w:val="142CCD0D"/>
    <w:rsid w:val="1435A76D"/>
    <w:rsid w:val="144721C5"/>
    <w:rsid w:val="144B44C5"/>
    <w:rsid w:val="144B4697"/>
    <w:rsid w:val="144D8C1E"/>
    <w:rsid w:val="145281EB"/>
    <w:rsid w:val="14541C50"/>
    <w:rsid w:val="1458E0E5"/>
    <w:rsid w:val="145B8253"/>
    <w:rsid w:val="14625C21"/>
    <w:rsid w:val="146D97D8"/>
    <w:rsid w:val="146DDF6A"/>
    <w:rsid w:val="1471806B"/>
    <w:rsid w:val="14740424"/>
    <w:rsid w:val="1477A5CD"/>
    <w:rsid w:val="147BAB10"/>
    <w:rsid w:val="147D2B6A"/>
    <w:rsid w:val="14829B80"/>
    <w:rsid w:val="1485E474"/>
    <w:rsid w:val="148FAE61"/>
    <w:rsid w:val="1493223D"/>
    <w:rsid w:val="1493D221"/>
    <w:rsid w:val="149F4646"/>
    <w:rsid w:val="149FE04E"/>
    <w:rsid w:val="14A06912"/>
    <w:rsid w:val="14A0CA24"/>
    <w:rsid w:val="14A22A4D"/>
    <w:rsid w:val="14A43668"/>
    <w:rsid w:val="14AE07B0"/>
    <w:rsid w:val="14AEAD64"/>
    <w:rsid w:val="14AEE3AE"/>
    <w:rsid w:val="14B915E9"/>
    <w:rsid w:val="14BCA164"/>
    <w:rsid w:val="14C825B1"/>
    <w:rsid w:val="14CAFBD3"/>
    <w:rsid w:val="14D07E59"/>
    <w:rsid w:val="14D31D3E"/>
    <w:rsid w:val="14DF8CC0"/>
    <w:rsid w:val="14ECD820"/>
    <w:rsid w:val="14EFD647"/>
    <w:rsid w:val="14F91E76"/>
    <w:rsid w:val="14FE9AB0"/>
    <w:rsid w:val="151EF526"/>
    <w:rsid w:val="15209438"/>
    <w:rsid w:val="152F9B39"/>
    <w:rsid w:val="1537990A"/>
    <w:rsid w:val="153E1565"/>
    <w:rsid w:val="15499ECF"/>
    <w:rsid w:val="154DED7F"/>
    <w:rsid w:val="1550B1BB"/>
    <w:rsid w:val="1554179D"/>
    <w:rsid w:val="1554F913"/>
    <w:rsid w:val="1556466F"/>
    <w:rsid w:val="155653C9"/>
    <w:rsid w:val="155A32EB"/>
    <w:rsid w:val="155ECED1"/>
    <w:rsid w:val="1564EDA2"/>
    <w:rsid w:val="1566D205"/>
    <w:rsid w:val="156E63AA"/>
    <w:rsid w:val="156FF805"/>
    <w:rsid w:val="157FDD10"/>
    <w:rsid w:val="15835A85"/>
    <w:rsid w:val="158744E7"/>
    <w:rsid w:val="158BEAFD"/>
    <w:rsid w:val="158D3FF5"/>
    <w:rsid w:val="1594A1D5"/>
    <w:rsid w:val="1596D78A"/>
    <w:rsid w:val="159B47F6"/>
    <w:rsid w:val="15A217B9"/>
    <w:rsid w:val="15A35715"/>
    <w:rsid w:val="15A67EAA"/>
    <w:rsid w:val="15A7D381"/>
    <w:rsid w:val="15A9084F"/>
    <w:rsid w:val="15B080D0"/>
    <w:rsid w:val="15B46C4B"/>
    <w:rsid w:val="15B925FB"/>
    <w:rsid w:val="15C344D1"/>
    <w:rsid w:val="15C594FD"/>
    <w:rsid w:val="15C9ADE7"/>
    <w:rsid w:val="15CC1723"/>
    <w:rsid w:val="15D007F8"/>
    <w:rsid w:val="15D4DCD5"/>
    <w:rsid w:val="15D8DBEF"/>
    <w:rsid w:val="15E00C0E"/>
    <w:rsid w:val="15E4977E"/>
    <w:rsid w:val="15EF57A3"/>
    <w:rsid w:val="15F62EBA"/>
    <w:rsid w:val="15F7C998"/>
    <w:rsid w:val="15FF5CB3"/>
    <w:rsid w:val="16028385"/>
    <w:rsid w:val="160373FF"/>
    <w:rsid w:val="160475BD"/>
    <w:rsid w:val="1612B4AD"/>
    <w:rsid w:val="16180555"/>
    <w:rsid w:val="1618070D"/>
    <w:rsid w:val="161F10D5"/>
    <w:rsid w:val="161F31F4"/>
    <w:rsid w:val="16217F29"/>
    <w:rsid w:val="16247CA4"/>
    <w:rsid w:val="1635CC15"/>
    <w:rsid w:val="16396783"/>
    <w:rsid w:val="163E0E4D"/>
    <w:rsid w:val="16452868"/>
    <w:rsid w:val="164855FF"/>
    <w:rsid w:val="16494099"/>
    <w:rsid w:val="164C343B"/>
    <w:rsid w:val="164D5F1F"/>
    <w:rsid w:val="164EFD2C"/>
    <w:rsid w:val="165679E1"/>
    <w:rsid w:val="165A1916"/>
    <w:rsid w:val="16613EC1"/>
    <w:rsid w:val="166B4AE2"/>
    <w:rsid w:val="166DA2F0"/>
    <w:rsid w:val="167EA97E"/>
    <w:rsid w:val="16823AA3"/>
    <w:rsid w:val="16846349"/>
    <w:rsid w:val="1684D8EC"/>
    <w:rsid w:val="1685043C"/>
    <w:rsid w:val="16910546"/>
    <w:rsid w:val="1695FA1D"/>
    <w:rsid w:val="169B4BF8"/>
    <w:rsid w:val="169DC914"/>
    <w:rsid w:val="169E1A6F"/>
    <w:rsid w:val="16A04D8D"/>
    <w:rsid w:val="16ABFF9D"/>
    <w:rsid w:val="16AC30D5"/>
    <w:rsid w:val="16AFEB0A"/>
    <w:rsid w:val="16BC7644"/>
    <w:rsid w:val="16C4F982"/>
    <w:rsid w:val="16CC75CD"/>
    <w:rsid w:val="16D4D151"/>
    <w:rsid w:val="16DB8048"/>
    <w:rsid w:val="16DE30DA"/>
    <w:rsid w:val="16E1AF29"/>
    <w:rsid w:val="16E1DC50"/>
    <w:rsid w:val="16EF02A7"/>
    <w:rsid w:val="16F8F815"/>
    <w:rsid w:val="16F9B242"/>
    <w:rsid w:val="16FDEF15"/>
    <w:rsid w:val="16FE22A8"/>
    <w:rsid w:val="16FF077F"/>
    <w:rsid w:val="16FF7900"/>
    <w:rsid w:val="17060C0B"/>
    <w:rsid w:val="17105211"/>
    <w:rsid w:val="1713F781"/>
    <w:rsid w:val="17203025"/>
    <w:rsid w:val="172057D9"/>
    <w:rsid w:val="17277E2A"/>
    <w:rsid w:val="17280F24"/>
    <w:rsid w:val="1731C486"/>
    <w:rsid w:val="173A3792"/>
    <w:rsid w:val="1742D68D"/>
    <w:rsid w:val="174A4DE7"/>
    <w:rsid w:val="174B162B"/>
    <w:rsid w:val="174DB0A9"/>
    <w:rsid w:val="17505BF3"/>
    <w:rsid w:val="175AA050"/>
    <w:rsid w:val="175E27DA"/>
    <w:rsid w:val="176195C2"/>
    <w:rsid w:val="17636E8B"/>
    <w:rsid w:val="17682CFA"/>
    <w:rsid w:val="17689393"/>
    <w:rsid w:val="177738EC"/>
    <w:rsid w:val="177F7C5F"/>
    <w:rsid w:val="178012C7"/>
    <w:rsid w:val="1781D32B"/>
    <w:rsid w:val="17888FA4"/>
    <w:rsid w:val="1788D501"/>
    <w:rsid w:val="179068E5"/>
    <w:rsid w:val="179B5D8E"/>
    <w:rsid w:val="179B630D"/>
    <w:rsid w:val="179CBD50"/>
    <w:rsid w:val="179F7611"/>
    <w:rsid w:val="17A69974"/>
    <w:rsid w:val="17ABB2DE"/>
    <w:rsid w:val="17B320D4"/>
    <w:rsid w:val="17B4A472"/>
    <w:rsid w:val="17B52A06"/>
    <w:rsid w:val="17BBDDBA"/>
    <w:rsid w:val="17BC938B"/>
    <w:rsid w:val="17BCB435"/>
    <w:rsid w:val="17BDA434"/>
    <w:rsid w:val="17C2C54A"/>
    <w:rsid w:val="17C3F123"/>
    <w:rsid w:val="17C509B6"/>
    <w:rsid w:val="17CEF47D"/>
    <w:rsid w:val="17DB16AC"/>
    <w:rsid w:val="17DEAC1C"/>
    <w:rsid w:val="17EC1612"/>
    <w:rsid w:val="17F21AD8"/>
    <w:rsid w:val="17F40FD3"/>
    <w:rsid w:val="17FD7D20"/>
    <w:rsid w:val="17FF4853"/>
    <w:rsid w:val="1800A1CF"/>
    <w:rsid w:val="180983BB"/>
    <w:rsid w:val="180B8793"/>
    <w:rsid w:val="181522D3"/>
    <w:rsid w:val="18183589"/>
    <w:rsid w:val="181E2429"/>
    <w:rsid w:val="18250696"/>
    <w:rsid w:val="18292E07"/>
    <w:rsid w:val="182A9F61"/>
    <w:rsid w:val="182BF847"/>
    <w:rsid w:val="182CC3F5"/>
    <w:rsid w:val="182FF4EF"/>
    <w:rsid w:val="184147CE"/>
    <w:rsid w:val="1847E129"/>
    <w:rsid w:val="1848212D"/>
    <w:rsid w:val="1848F1C2"/>
    <w:rsid w:val="184A7296"/>
    <w:rsid w:val="1854DD29"/>
    <w:rsid w:val="18554179"/>
    <w:rsid w:val="1857399D"/>
    <w:rsid w:val="185BBA8F"/>
    <w:rsid w:val="185CB54A"/>
    <w:rsid w:val="185E8943"/>
    <w:rsid w:val="18667A79"/>
    <w:rsid w:val="1866D8BE"/>
    <w:rsid w:val="186ADC2A"/>
    <w:rsid w:val="186CD6AB"/>
    <w:rsid w:val="186F39CC"/>
    <w:rsid w:val="1876C88F"/>
    <w:rsid w:val="187C9543"/>
    <w:rsid w:val="187D805B"/>
    <w:rsid w:val="187E5557"/>
    <w:rsid w:val="188123A7"/>
    <w:rsid w:val="18836B33"/>
    <w:rsid w:val="1884930C"/>
    <w:rsid w:val="1886ACD4"/>
    <w:rsid w:val="18917241"/>
    <w:rsid w:val="1892FA15"/>
    <w:rsid w:val="189898BC"/>
    <w:rsid w:val="18997AA6"/>
    <w:rsid w:val="189E94DD"/>
    <w:rsid w:val="18A6724F"/>
    <w:rsid w:val="18AE1D60"/>
    <w:rsid w:val="18B3E77F"/>
    <w:rsid w:val="18BB4634"/>
    <w:rsid w:val="18C72D3B"/>
    <w:rsid w:val="18CB34B3"/>
    <w:rsid w:val="18CB8ED4"/>
    <w:rsid w:val="18CFE865"/>
    <w:rsid w:val="18D44BD9"/>
    <w:rsid w:val="18D450C3"/>
    <w:rsid w:val="18E0A027"/>
    <w:rsid w:val="18EAE65E"/>
    <w:rsid w:val="18FE1A3D"/>
    <w:rsid w:val="19005FE9"/>
    <w:rsid w:val="1903DDFF"/>
    <w:rsid w:val="1907CD83"/>
    <w:rsid w:val="19087875"/>
    <w:rsid w:val="190D9DA9"/>
    <w:rsid w:val="190EB873"/>
    <w:rsid w:val="190EE3E2"/>
    <w:rsid w:val="19112330"/>
    <w:rsid w:val="1915191C"/>
    <w:rsid w:val="1918C8CD"/>
    <w:rsid w:val="191C4BD4"/>
    <w:rsid w:val="19205B31"/>
    <w:rsid w:val="1922EE21"/>
    <w:rsid w:val="1924066A"/>
    <w:rsid w:val="1928CD3F"/>
    <w:rsid w:val="192CB7EC"/>
    <w:rsid w:val="192CDAFD"/>
    <w:rsid w:val="192D2FB4"/>
    <w:rsid w:val="19354F66"/>
    <w:rsid w:val="19366497"/>
    <w:rsid w:val="1936C78D"/>
    <w:rsid w:val="1938747F"/>
    <w:rsid w:val="19436749"/>
    <w:rsid w:val="194BC20C"/>
    <w:rsid w:val="19533076"/>
    <w:rsid w:val="195B706F"/>
    <w:rsid w:val="195C248E"/>
    <w:rsid w:val="195D43AA"/>
    <w:rsid w:val="195EC65B"/>
    <w:rsid w:val="195F43F8"/>
    <w:rsid w:val="1962A80A"/>
    <w:rsid w:val="19698636"/>
    <w:rsid w:val="196BB676"/>
    <w:rsid w:val="1972F9C5"/>
    <w:rsid w:val="1975E51C"/>
    <w:rsid w:val="197E22DC"/>
    <w:rsid w:val="1985AC28"/>
    <w:rsid w:val="198ABE0C"/>
    <w:rsid w:val="198B19D4"/>
    <w:rsid w:val="19902CCA"/>
    <w:rsid w:val="1997C328"/>
    <w:rsid w:val="199C1E13"/>
    <w:rsid w:val="19A3276E"/>
    <w:rsid w:val="19A39264"/>
    <w:rsid w:val="19A826BB"/>
    <w:rsid w:val="19AB38D4"/>
    <w:rsid w:val="19B9C470"/>
    <w:rsid w:val="19BD90E4"/>
    <w:rsid w:val="19BE7C79"/>
    <w:rsid w:val="19C3663F"/>
    <w:rsid w:val="19C6384B"/>
    <w:rsid w:val="19C900E7"/>
    <w:rsid w:val="19CB72F7"/>
    <w:rsid w:val="19CCB386"/>
    <w:rsid w:val="19D5BBED"/>
    <w:rsid w:val="19D7BE09"/>
    <w:rsid w:val="19DC072B"/>
    <w:rsid w:val="19E3F511"/>
    <w:rsid w:val="19EBF563"/>
    <w:rsid w:val="19F53E3D"/>
    <w:rsid w:val="19F74F62"/>
    <w:rsid w:val="19F8F0BA"/>
    <w:rsid w:val="1A02E2F9"/>
    <w:rsid w:val="1A03A756"/>
    <w:rsid w:val="1A13064B"/>
    <w:rsid w:val="1A1E03EB"/>
    <w:rsid w:val="1A1F0E01"/>
    <w:rsid w:val="1A21F79F"/>
    <w:rsid w:val="1A33C95E"/>
    <w:rsid w:val="1A37F8CE"/>
    <w:rsid w:val="1A3C2440"/>
    <w:rsid w:val="1A40515D"/>
    <w:rsid w:val="1A4761EC"/>
    <w:rsid w:val="1A51F137"/>
    <w:rsid w:val="1A55DCA2"/>
    <w:rsid w:val="1A65C9DF"/>
    <w:rsid w:val="1A699539"/>
    <w:rsid w:val="1A6AB0DE"/>
    <w:rsid w:val="1A704437"/>
    <w:rsid w:val="1A71A75B"/>
    <w:rsid w:val="1A7A22E1"/>
    <w:rsid w:val="1A7BB01E"/>
    <w:rsid w:val="1A7E3520"/>
    <w:rsid w:val="1A7FAB51"/>
    <w:rsid w:val="1A8A189D"/>
    <w:rsid w:val="1A8A6500"/>
    <w:rsid w:val="1A8BD372"/>
    <w:rsid w:val="1A8DBE63"/>
    <w:rsid w:val="1A93FB21"/>
    <w:rsid w:val="1A95699F"/>
    <w:rsid w:val="1A9570A3"/>
    <w:rsid w:val="1A9E2C50"/>
    <w:rsid w:val="1AA24ACD"/>
    <w:rsid w:val="1AB36397"/>
    <w:rsid w:val="1AB74EE2"/>
    <w:rsid w:val="1AB98EBE"/>
    <w:rsid w:val="1AC03A30"/>
    <w:rsid w:val="1AC2AFFA"/>
    <w:rsid w:val="1AC3DA0A"/>
    <w:rsid w:val="1AC549F1"/>
    <w:rsid w:val="1AD2BC53"/>
    <w:rsid w:val="1AD551FE"/>
    <w:rsid w:val="1AD726D0"/>
    <w:rsid w:val="1AD98696"/>
    <w:rsid w:val="1ADEF453"/>
    <w:rsid w:val="1AE08587"/>
    <w:rsid w:val="1AE9C676"/>
    <w:rsid w:val="1AEC79F1"/>
    <w:rsid w:val="1AEFB33A"/>
    <w:rsid w:val="1AFADC42"/>
    <w:rsid w:val="1AFC1300"/>
    <w:rsid w:val="1B0ADC9E"/>
    <w:rsid w:val="1B0D1352"/>
    <w:rsid w:val="1B1DD115"/>
    <w:rsid w:val="1B209540"/>
    <w:rsid w:val="1B2EB77B"/>
    <w:rsid w:val="1B2ECF00"/>
    <w:rsid w:val="1B2FF103"/>
    <w:rsid w:val="1B300D87"/>
    <w:rsid w:val="1B380661"/>
    <w:rsid w:val="1B3B79AF"/>
    <w:rsid w:val="1B46032C"/>
    <w:rsid w:val="1B48B211"/>
    <w:rsid w:val="1B596E7E"/>
    <w:rsid w:val="1B606511"/>
    <w:rsid w:val="1B627298"/>
    <w:rsid w:val="1B6278BB"/>
    <w:rsid w:val="1B629296"/>
    <w:rsid w:val="1B647E50"/>
    <w:rsid w:val="1B698EE2"/>
    <w:rsid w:val="1B6D9C98"/>
    <w:rsid w:val="1B6DB568"/>
    <w:rsid w:val="1B7F16B2"/>
    <w:rsid w:val="1B82A2BE"/>
    <w:rsid w:val="1B85EE2A"/>
    <w:rsid w:val="1B88D141"/>
    <w:rsid w:val="1B94242E"/>
    <w:rsid w:val="1B98BEC2"/>
    <w:rsid w:val="1B9B0EDC"/>
    <w:rsid w:val="1B9BB670"/>
    <w:rsid w:val="1BA3C552"/>
    <w:rsid w:val="1BA582B8"/>
    <w:rsid w:val="1BADA6F7"/>
    <w:rsid w:val="1BAF46D7"/>
    <w:rsid w:val="1BB1141B"/>
    <w:rsid w:val="1BB1B10E"/>
    <w:rsid w:val="1BB56E8F"/>
    <w:rsid w:val="1BBB6B68"/>
    <w:rsid w:val="1BC44B42"/>
    <w:rsid w:val="1BCB8696"/>
    <w:rsid w:val="1BD064DB"/>
    <w:rsid w:val="1BD6712F"/>
    <w:rsid w:val="1BD6F001"/>
    <w:rsid w:val="1BE1839A"/>
    <w:rsid w:val="1BE3D9D2"/>
    <w:rsid w:val="1BEB39A4"/>
    <w:rsid w:val="1BEC1039"/>
    <w:rsid w:val="1BF02C98"/>
    <w:rsid w:val="1BF61E5D"/>
    <w:rsid w:val="1BFA4584"/>
    <w:rsid w:val="1BFC467C"/>
    <w:rsid w:val="1C03358B"/>
    <w:rsid w:val="1C04EF6A"/>
    <w:rsid w:val="1C0A7BBC"/>
    <w:rsid w:val="1C0F9F65"/>
    <w:rsid w:val="1C19EE56"/>
    <w:rsid w:val="1C2876F2"/>
    <w:rsid w:val="1C2BE89B"/>
    <w:rsid w:val="1C2CC06E"/>
    <w:rsid w:val="1C2FAD7F"/>
    <w:rsid w:val="1C349E0C"/>
    <w:rsid w:val="1C34DD1B"/>
    <w:rsid w:val="1C3A611D"/>
    <w:rsid w:val="1C452EEF"/>
    <w:rsid w:val="1C465BD6"/>
    <w:rsid w:val="1C48E7DC"/>
    <w:rsid w:val="1C4A97B8"/>
    <w:rsid w:val="1C5478B0"/>
    <w:rsid w:val="1C5EF6D5"/>
    <w:rsid w:val="1C5FA6EB"/>
    <w:rsid w:val="1C62A914"/>
    <w:rsid w:val="1C642844"/>
    <w:rsid w:val="1C671CFA"/>
    <w:rsid w:val="1C6A9825"/>
    <w:rsid w:val="1C6B440D"/>
    <w:rsid w:val="1C712E49"/>
    <w:rsid w:val="1C73D266"/>
    <w:rsid w:val="1C7F9B6B"/>
    <w:rsid w:val="1C87E770"/>
    <w:rsid w:val="1C89D583"/>
    <w:rsid w:val="1C930042"/>
    <w:rsid w:val="1C9624E1"/>
    <w:rsid w:val="1C991188"/>
    <w:rsid w:val="1C9998E3"/>
    <w:rsid w:val="1C9EE44F"/>
    <w:rsid w:val="1CA123AB"/>
    <w:rsid w:val="1CA552AF"/>
    <w:rsid w:val="1CB3E84A"/>
    <w:rsid w:val="1CB56A77"/>
    <w:rsid w:val="1CB7BB45"/>
    <w:rsid w:val="1CB9C192"/>
    <w:rsid w:val="1CD434BD"/>
    <w:rsid w:val="1CD5E9E4"/>
    <w:rsid w:val="1CDADBE7"/>
    <w:rsid w:val="1CDF1047"/>
    <w:rsid w:val="1CE244FD"/>
    <w:rsid w:val="1CE87051"/>
    <w:rsid w:val="1CEB20CA"/>
    <w:rsid w:val="1CF00BAC"/>
    <w:rsid w:val="1CF0DE81"/>
    <w:rsid w:val="1CF5B9B1"/>
    <w:rsid w:val="1CFD587C"/>
    <w:rsid w:val="1D05F694"/>
    <w:rsid w:val="1D096C85"/>
    <w:rsid w:val="1D0E4B94"/>
    <w:rsid w:val="1D1068F5"/>
    <w:rsid w:val="1D1145E4"/>
    <w:rsid w:val="1D1A9EFC"/>
    <w:rsid w:val="1D1DCCAC"/>
    <w:rsid w:val="1D1EBA4A"/>
    <w:rsid w:val="1D20B92B"/>
    <w:rsid w:val="1D26D39A"/>
    <w:rsid w:val="1D2D6740"/>
    <w:rsid w:val="1D3257C2"/>
    <w:rsid w:val="1D391AF1"/>
    <w:rsid w:val="1D3B5511"/>
    <w:rsid w:val="1D3E08CA"/>
    <w:rsid w:val="1D442FA5"/>
    <w:rsid w:val="1D4567DB"/>
    <w:rsid w:val="1D4ADDA2"/>
    <w:rsid w:val="1D51967E"/>
    <w:rsid w:val="1D52C038"/>
    <w:rsid w:val="1D540626"/>
    <w:rsid w:val="1D5BAF08"/>
    <w:rsid w:val="1D622AD9"/>
    <w:rsid w:val="1D6383AA"/>
    <w:rsid w:val="1D6AA79F"/>
    <w:rsid w:val="1D6AB9A5"/>
    <w:rsid w:val="1D6E644C"/>
    <w:rsid w:val="1D75F284"/>
    <w:rsid w:val="1D7C775B"/>
    <w:rsid w:val="1D855E39"/>
    <w:rsid w:val="1D87D022"/>
    <w:rsid w:val="1D9DD762"/>
    <w:rsid w:val="1DA07619"/>
    <w:rsid w:val="1DA88A47"/>
    <w:rsid w:val="1DA92E4F"/>
    <w:rsid w:val="1DACDC88"/>
    <w:rsid w:val="1DB00BC7"/>
    <w:rsid w:val="1DB0300C"/>
    <w:rsid w:val="1DB5D902"/>
    <w:rsid w:val="1DB75C4C"/>
    <w:rsid w:val="1DBA38B1"/>
    <w:rsid w:val="1DBACF6E"/>
    <w:rsid w:val="1DBB0F69"/>
    <w:rsid w:val="1DC29D4B"/>
    <w:rsid w:val="1DC770AD"/>
    <w:rsid w:val="1DC781B8"/>
    <w:rsid w:val="1DD57954"/>
    <w:rsid w:val="1DD95417"/>
    <w:rsid w:val="1DDA8AB8"/>
    <w:rsid w:val="1DE4480D"/>
    <w:rsid w:val="1DE6B2D9"/>
    <w:rsid w:val="1DE707E9"/>
    <w:rsid w:val="1E0A09F1"/>
    <w:rsid w:val="1E1AA98F"/>
    <w:rsid w:val="1E202B44"/>
    <w:rsid w:val="1E26F0F4"/>
    <w:rsid w:val="1E2A8761"/>
    <w:rsid w:val="1E2B59ED"/>
    <w:rsid w:val="1E2BF2F4"/>
    <w:rsid w:val="1E2FEA0F"/>
    <w:rsid w:val="1E35FDDD"/>
    <w:rsid w:val="1E3BAA12"/>
    <w:rsid w:val="1E3E7C85"/>
    <w:rsid w:val="1E409169"/>
    <w:rsid w:val="1E4705FC"/>
    <w:rsid w:val="1E48FAE1"/>
    <w:rsid w:val="1E4DC758"/>
    <w:rsid w:val="1E50BABF"/>
    <w:rsid w:val="1E551DF8"/>
    <w:rsid w:val="1E584548"/>
    <w:rsid w:val="1E680752"/>
    <w:rsid w:val="1E686540"/>
    <w:rsid w:val="1E6CD3EA"/>
    <w:rsid w:val="1E72E0F1"/>
    <w:rsid w:val="1E7889D5"/>
    <w:rsid w:val="1E79C47C"/>
    <w:rsid w:val="1E7B7296"/>
    <w:rsid w:val="1E826E63"/>
    <w:rsid w:val="1E833790"/>
    <w:rsid w:val="1E8F5EF0"/>
    <w:rsid w:val="1E9200C7"/>
    <w:rsid w:val="1E94C8FD"/>
    <w:rsid w:val="1EA177C6"/>
    <w:rsid w:val="1EA4CD60"/>
    <w:rsid w:val="1EB201AD"/>
    <w:rsid w:val="1EB359E0"/>
    <w:rsid w:val="1EB74581"/>
    <w:rsid w:val="1EBFF701"/>
    <w:rsid w:val="1EC3DD9A"/>
    <w:rsid w:val="1EC4DF3B"/>
    <w:rsid w:val="1EC74BFD"/>
    <w:rsid w:val="1ECA1522"/>
    <w:rsid w:val="1ECA6BC8"/>
    <w:rsid w:val="1ED43BDA"/>
    <w:rsid w:val="1ED4EB52"/>
    <w:rsid w:val="1ED7C9CA"/>
    <w:rsid w:val="1EE0C59D"/>
    <w:rsid w:val="1EF4C6D6"/>
    <w:rsid w:val="1EF8BDDF"/>
    <w:rsid w:val="1EF94A43"/>
    <w:rsid w:val="1EFF4EC9"/>
    <w:rsid w:val="1F0E7992"/>
    <w:rsid w:val="1F13EE6F"/>
    <w:rsid w:val="1F148EB2"/>
    <w:rsid w:val="1F1A4041"/>
    <w:rsid w:val="1F1A894D"/>
    <w:rsid w:val="1F1AF2AD"/>
    <w:rsid w:val="1F266802"/>
    <w:rsid w:val="1F2AF1A4"/>
    <w:rsid w:val="1F2BE7A4"/>
    <w:rsid w:val="1F32C145"/>
    <w:rsid w:val="1F3D3184"/>
    <w:rsid w:val="1F3D66FE"/>
    <w:rsid w:val="1F49B3EC"/>
    <w:rsid w:val="1F4E3F17"/>
    <w:rsid w:val="1F4E7BCB"/>
    <w:rsid w:val="1F560AF5"/>
    <w:rsid w:val="1F57EF26"/>
    <w:rsid w:val="1F5FA047"/>
    <w:rsid w:val="1F601ABD"/>
    <w:rsid w:val="1F64E468"/>
    <w:rsid w:val="1F692AF8"/>
    <w:rsid w:val="1F6A3DC8"/>
    <w:rsid w:val="1F75B830"/>
    <w:rsid w:val="1F75DF46"/>
    <w:rsid w:val="1F7946E2"/>
    <w:rsid w:val="1F7A9F88"/>
    <w:rsid w:val="1F83ECBC"/>
    <w:rsid w:val="1F8CF004"/>
    <w:rsid w:val="1F9817D9"/>
    <w:rsid w:val="1F9B7D69"/>
    <w:rsid w:val="1FA9073E"/>
    <w:rsid w:val="1FB62D20"/>
    <w:rsid w:val="1FB6E3D6"/>
    <w:rsid w:val="1FBD576D"/>
    <w:rsid w:val="1FC15A90"/>
    <w:rsid w:val="1FC6404E"/>
    <w:rsid w:val="1FD0A22D"/>
    <w:rsid w:val="1FD8FC91"/>
    <w:rsid w:val="1FE43EBA"/>
    <w:rsid w:val="1FE75C10"/>
    <w:rsid w:val="1FF37BE5"/>
    <w:rsid w:val="1FF51E5E"/>
    <w:rsid w:val="1FFBDA42"/>
    <w:rsid w:val="1FFE3219"/>
    <w:rsid w:val="1FFF079F"/>
    <w:rsid w:val="20071EF9"/>
    <w:rsid w:val="201012A3"/>
    <w:rsid w:val="2017B2E0"/>
    <w:rsid w:val="2017D511"/>
    <w:rsid w:val="201A3FF2"/>
    <w:rsid w:val="201C9ED1"/>
    <w:rsid w:val="2032E778"/>
    <w:rsid w:val="2033EF96"/>
    <w:rsid w:val="203F5194"/>
    <w:rsid w:val="2041DE36"/>
    <w:rsid w:val="20463412"/>
    <w:rsid w:val="20468435"/>
    <w:rsid w:val="204C226A"/>
    <w:rsid w:val="2051E561"/>
    <w:rsid w:val="2053846E"/>
    <w:rsid w:val="20549AA4"/>
    <w:rsid w:val="205827E7"/>
    <w:rsid w:val="205AB6BF"/>
    <w:rsid w:val="205B446B"/>
    <w:rsid w:val="20661527"/>
    <w:rsid w:val="2067D928"/>
    <w:rsid w:val="2074261A"/>
    <w:rsid w:val="207D0A4C"/>
    <w:rsid w:val="2080AD3E"/>
    <w:rsid w:val="2081F32F"/>
    <w:rsid w:val="20829E91"/>
    <w:rsid w:val="208454AD"/>
    <w:rsid w:val="2086A254"/>
    <w:rsid w:val="2091D711"/>
    <w:rsid w:val="2096A039"/>
    <w:rsid w:val="209BA24C"/>
    <w:rsid w:val="20A7F577"/>
    <w:rsid w:val="20ACA14C"/>
    <w:rsid w:val="20B33573"/>
    <w:rsid w:val="20B4CAA9"/>
    <w:rsid w:val="20B57D56"/>
    <w:rsid w:val="20B6E109"/>
    <w:rsid w:val="20BB49A5"/>
    <w:rsid w:val="20BE4576"/>
    <w:rsid w:val="20C04649"/>
    <w:rsid w:val="20CB327C"/>
    <w:rsid w:val="20CEE1E7"/>
    <w:rsid w:val="20CEEC02"/>
    <w:rsid w:val="20D2EE56"/>
    <w:rsid w:val="20DF6A4B"/>
    <w:rsid w:val="20E3DE8B"/>
    <w:rsid w:val="20FCAA11"/>
    <w:rsid w:val="210B10D0"/>
    <w:rsid w:val="210F1D72"/>
    <w:rsid w:val="2112DC31"/>
    <w:rsid w:val="2114339D"/>
    <w:rsid w:val="211B5BEA"/>
    <w:rsid w:val="21256355"/>
    <w:rsid w:val="212C3045"/>
    <w:rsid w:val="21359ACD"/>
    <w:rsid w:val="2136E9AC"/>
    <w:rsid w:val="2137D759"/>
    <w:rsid w:val="2144E2C7"/>
    <w:rsid w:val="21532DBD"/>
    <w:rsid w:val="21572A49"/>
    <w:rsid w:val="2157C7E9"/>
    <w:rsid w:val="2165DF37"/>
    <w:rsid w:val="2167037F"/>
    <w:rsid w:val="21678BCF"/>
    <w:rsid w:val="216C60DC"/>
    <w:rsid w:val="216F8C01"/>
    <w:rsid w:val="217D735E"/>
    <w:rsid w:val="2181B587"/>
    <w:rsid w:val="21831D81"/>
    <w:rsid w:val="218BF77A"/>
    <w:rsid w:val="218D920E"/>
    <w:rsid w:val="2190DD91"/>
    <w:rsid w:val="21934EDC"/>
    <w:rsid w:val="2195639B"/>
    <w:rsid w:val="219737DD"/>
    <w:rsid w:val="219C8B7F"/>
    <w:rsid w:val="21A1CA1D"/>
    <w:rsid w:val="21A9CA1E"/>
    <w:rsid w:val="21B04DB4"/>
    <w:rsid w:val="21B2D521"/>
    <w:rsid w:val="21BD0CB5"/>
    <w:rsid w:val="21C82E4F"/>
    <w:rsid w:val="21CC53F3"/>
    <w:rsid w:val="21CE8F4C"/>
    <w:rsid w:val="21DBC336"/>
    <w:rsid w:val="21DC5D33"/>
    <w:rsid w:val="21DC9B50"/>
    <w:rsid w:val="21E069C7"/>
    <w:rsid w:val="21E31AAD"/>
    <w:rsid w:val="21EE5A80"/>
    <w:rsid w:val="21FAE6E4"/>
    <w:rsid w:val="21FECB30"/>
    <w:rsid w:val="21FF5F5A"/>
    <w:rsid w:val="22089048"/>
    <w:rsid w:val="220EE6A6"/>
    <w:rsid w:val="2210408F"/>
    <w:rsid w:val="2210E275"/>
    <w:rsid w:val="2214AB98"/>
    <w:rsid w:val="22272C48"/>
    <w:rsid w:val="222E3197"/>
    <w:rsid w:val="223772AD"/>
    <w:rsid w:val="2240E0E9"/>
    <w:rsid w:val="22484A72"/>
    <w:rsid w:val="2256F76E"/>
    <w:rsid w:val="22641CC7"/>
    <w:rsid w:val="2264D331"/>
    <w:rsid w:val="2269C27C"/>
    <w:rsid w:val="226DFA39"/>
    <w:rsid w:val="227B3AAC"/>
    <w:rsid w:val="2280A4ED"/>
    <w:rsid w:val="228A7F76"/>
    <w:rsid w:val="22977654"/>
    <w:rsid w:val="229A060A"/>
    <w:rsid w:val="229B7446"/>
    <w:rsid w:val="22A535EB"/>
    <w:rsid w:val="22A53D56"/>
    <w:rsid w:val="22B4F327"/>
    <w:rsid w:val="22BCBA06"/>
    <w:rsid w:val="22C9A911"/>
    <w:rsid w:val="22CEDA75"/>
    <w:rsid w:val="22D4D059"/>
    <w:rsid w:val="22D9F784"/>
    <w:rsid w:val="22DA6A08"/>
    <w:rsid w:val="22E12B93"/>
    <w:rsid w:val="22E35493"/>
    <w:rsid w:val="22E3B266"/>
    <w:rsid w:val="22E565B6"/>
    <w:rsid w:val="22F202E1"/>
    <w:rsid w:val="22FCBF80"/>
    <w:rsid w:val="2302D5E4"/>
    <w:rsid w:val="23083465"/>
    <w:rsid w:val="23088E57"/>
    <w:rsid w:val="230CCF47"/>
    <w:rsid w:val="23110177"/>
    <w:rsid w:val="231A52CF"/>
    <w:rsid w:val="23236E22"/>
    <w:rsid w:val="23237C64"/>
    <w:rsid w:val="232C7BE2"/>
    <w:rsid w:val="2333F283"/>
    <w:rsid w:val="23340760"/>
    <w:rsid w:val="2338B92C"/>
    <w:rsid w:val="2340BB42"/>
    <w:rsid w:val="2341B8CF"/>
    <w:rsid w:val="2345459C"/>
    <w:rsid w:val="23469E39"/>
    <w:rsid w:val="23501A11"/>
    <w:rsid w:val="2350BE90"/>
    <w:rsid w:val="235176BD"/>
    <w:rsid w:val="2352F8A5"/>
    <w:rsid w:val="23558127"/>
    <w:rsid w:val="235A1283"/>
    <w:rsid w:val="236D69DB"/>
    <w:rsid w:val="236E1329"/>
    <w:rsid w:val="2373E150"/>
    <w:rsid w:val="2375F03C"/>
    <w:rsid w:val="2375F945"/>
    <w:rsid w:val="2382FE36"/>
    <w:rsid w:val="2385E7E1"/>
    <w:rsid w:val="238816BC"/>
    <w:rsid w:val="2394F656"/>
    <w:rsid w:val="23956BAF"/>
    <w:rsid w:val="239A8CA9"/>
    <w:rsid w:val="23BD78CD"/>
    <w:rsid w:val="23C32301"/>
    <w:rsid w:val="23C6ADFE"/>
    <w:rsid w:val="23C73415"/>
    <w:rsid w:val="23C86C65"/>
    <w:rsid w:val="23C8726B"/>
    <w:rsid w:val="23D39606"/>
    <w:rsid w:val="23D4B423"/>
    <w:rsid w:val="23D94794"/>
    <w:rsid w:val="23E0A0F3"/>
    <w:rsid w:val="23E7FFD5"/>
    <w:rsid w:val="23ECF1CB"/>
    <w:rsid w:val="23F504E0"/>
    <w:rsid w:val="23FEE849"/>
    <w:rsid w:val="2404E53F"/>
    <w:rsid w:val="2405B57A"/>
    <w:rsid w:val="240F0188"/>
    <w:rsid w:val="240FA56C"/>
    <w:rsid w:val="24182D8D"/>
    <w:rsid w:val="242A1101"/>
    <w:rsid w:val="24371A6E"/>
    <w:rsid w:val="243E438D"/>
    <w:rsid w:val="24424D61"/>
    <w:rsid w:val="244DB9AD"/>
    <w:rsid w:val="244E5B0C"/>
    <w:rsid w:val="2452488E"/>
    <w:rsid w:val="245D1C3D"/>
    <w:rsid w:val="246211B9"/>
    <w:rsid w:val="24671ACD"/>
    <w:rsid w:val="2468CF54"/>
    <w:rsid w:val="2468D803"/>
    <w:rsid w:val="246B0B2E"/>
    <w:rsid w:val="246CC9F8"/>
    <w:rsid w:val="2477428C"/>
    <w:rsid w:val="2478D51C"/>
    <w:rsid w:val="247A0747"/>
    <w:rsid w:val="247AF2B0"/>
    <w:rsid w:val="24850FA5"/>
    <w:rsid w:val="248851B0"/>
    <w:rsid w:val="249EE407"/>
    <w:rsid w:val="24A56E56"/>
    <w:rsid w:val="24AEC0E3"/>
    <w:rsid w:val="24AFCA14"/>
    <w:rsid w:val="24BA7D35"/>
    <w:rsid w:val="24BB8E68"/>
    <w:rsid w:val="24C331F9"/>
    <w:rsid w:val="24D332C2"/>
    <w:rsid w:val="24D554FB"/>
    <w:rsid w:val="24DA0D03"/>
    <w:rsid w:val="24DEC512"/>
    <w:rsid w:val="24F1D45A"/>
    <w:rsid w:val="24F480C3"/>
    <w:rsid w:val="24FF3DA0"/>
    <w:rsid w:val="250E3341"/>
    <w:rsid w:val="251C214A"/>
    <w:rsid w:val="251DF624"/>
    <w:rsid w:val="2523EF0C"/>
    <w:rsid w:val="25251890"/>
    <w:rsid w:val="25274298"/>
    <w:rsid w:val="252FFC16"/>
    <w:rsid w:val="25354C73"/>
    <w:rsid w:val="253AD66E"/>
    <w:rsid w:val="253BDD7B"/>
    <w:rsid w:val="25427D03"/>
    <w:rsid w:val="2547B9E9"/>
    <w:rsid w:val="2549DF57"/>
    <w:rsid w:val="254C4858"/>
    <w:rsid w:val="254E7DFF"/>
    <w:rsid w:val="25522673"/>
    <w:rsid w:val="255ADF17"/>
    <w:rsid w:val="25602414"/>
    <w:rsid w:val="25689FDA"/>
    <w:rsid w:val="2569841A"/>
    <w:rsid w:val="256EB27C"/>
    <w:rsid w:val="256F136F"/>
    <w:rsid w:val="257E36C8"/>
    <w:rsid w:val="2582D1B9"/>
    <w:rsid w:val="25830E9C"/>
    <w:rsid w:val="258EA6B5"/>
    <w:rsid w:val="2590794A"/>
    <w:rsid w:val="25A4AE2A"/>
    <w:rsid w:val="25B33447"/>
    <w:rsid w:val="25B5C74F"/>
    <w:rsid w:val="25C3BA61"/>
    <w:rsid w:val="25CB6D97"/>
    <w:rsid w:val="25CF5062"/>
    <w:rsid w:val="25D5D922"/>
    <w:rsid w:val="25DEF841"/>
    <w:rsid w:val="25DFC7EE"/>
    <w:rsid w:val="25E50530"/>
    <w:rsid w:val="25EE0BC3"/>
    <w:rsid w:val="25EE9B35"/>
    <w:rsid w:val="25F1FC32"/>
    <w:rsid w:val="25F7D260"/>
    <w:rsid w:val="25FC3F9C"/>
    <w:rsid w:val="26038279"/>
    <w:rsid w:val="2605681A"/>
    <w:rsid w:val="2605E099"/>
    <w:rsid w:val="2605FA5C"/>
    <w:rsid w:val="260BD9A3"/>
    <w:rsid w:val="261AD846"/>
    <w:rsid w:val="261F8DB3"/>
    <w:rsid w:val="2621069F"/>
    <w:rsid w:val="262F2657"/>
    <w:rsid w:val="2630EFD5"/>
    <w:rsid w:val="263FFF95"/>
    <w:rsid w:val="2652DD93"/>
    <w:rsid w:val="2657C14F"/>
    <w:rsid w:val="265A776C"/>
    <w:rsid w:val="265AB636"/>
    <w:rsid w:val="265ACB19"/>
    <w:rsid w:val="266FD23C"/>
    <w:rsid w:val="2671DA53"/>
    <w:rsid w:val="2678C219"/>
    <w:rsid w:val="267E26FE"/>
    <w:rsid w:val="26827E98"/>
    <w:rsid w:val="2683E46F"/>
    <w:rsid w:val="2686347B"/>
    <w:rsid w:val="2689B883"/>
    <w:rsid w:val="268D066E"/>
    <w:rsid w:val="268D1D8A"/>
    <w:rsid w:val="26930FE7"/>
    <w:rsid w:val="2693614E"/>
    <w:rsid w:val="2697E24D"/>
    <w:rsid w:val="269FF6A0"/>
    <w:rsid w:val="26A01E87"/>
    <w:rsid w:val="26A8D0B6"/>
    <w:rsid w:val="26A954C4"/>
    <w:rsid w:val="26B23CC9"/>
    <w:rsid w:val="26B4BD44"/>
    <w:rsid w:val="26BAB2E0"/>
    <w:rsid w:val="26C1C640"/>
    <w:rsid w:val="26C5631C"/>
    <w:rsid w:val="26C7A43B"/>
    <w:rsid w:val="26CE9310"/>
    <w:rsid w:val="26D17C64"/>
    <w:rsid w:val="26DE891B"/>
    <w:rsid w:val="26E0BDD9"/>
    <w:rsid w:val="26E324A8"/>
    <w:rsid w:val="26EFEEC2"/>
    <w:rsid w:val="26F6362D"/>
    <w:rsid w:val="26F72022"/>
    <w:rsid w:val="2707478C"/>
    <w:rsid w:val="270CF92A"/>
    <w:rsid w:val="2714DDCA"/>
    <w:rsid w:val="2718EAB0"/>
    <w:rsid w:val="27193EA0"/>
    <w:rsid w:val="271B40BF"/>
    <w:rsid w:val="271B93E8"/>
    <w:rsid w:val="27225A1B"/>
    <w:rsid w:val="272E9C5D"/>
    <w:rsid w:val="2732CC7B"/>
    <w:rsid w:val="27346300"/>
    <w:rsid w:val="2734D594"/>
    <w:rsid w:val="2736E63C"/>
    <w:rsid w:val="273B85DF"/>
    <w:rsid w:val="273F1D88"/>
    <w:rsid w:val="27538DA6"/>
    <w:rsid w:val="27564B76"/>
    <w:rsid w:val="27598CCB"/>
    <w:rsid w:val="275F69FF"/>
    <w:rsid w:val="2764A63A"/>
    <w:rsid w:val="276519F4"/>
    <w:rsid w:val="276EB3B8"/>
    <w:rsid w:val="27712695"/>
    <w:rsid w:val="2775C7AA"/>
    <w:rsid w:val="2781DD14"/>
    <w:rsid w:val="2786876B"/>
    <w:rsid w:val="27971ADF"/>
    <w:rsid w:val="279BAD9D"/>
    <w:rsid w:val="279FDB98"/>
    <w:rsid w:val="27A179CA"/>
    <w:rsid w:val="27BA08F1"/>
    <w:rsid w:val="27CDCBDD"/>
    <w:rsid w:val="27CF88C7"/>
    <w:rsid w:val="27CFD6CE"/>
    <w:rsid w:val="27D2A97D"/>
    <w:rsid w:val="27D38304"/>
    <w:rsid w:val="27DC4FC0"/>
    <w:rsid w:val="27E010DD"/>
    <w:rsid w:val="27EFE0AC"/>
    <w:rsid w:val="27F6B739"/>
    <w:rsid w:val="27FE14A2"/>
    <w:rsid w:val="2826808A"/>
    <w:rsid w:val="28286571"/>
    <w:rsid w:val="282DE3AA"/>
    <w:rsid w:val="283DE2B5"/>
    <w:rsid w:val="284B0C44"/>
    <w:rsid w:val="28517D27"/>
    <w:rsid w:val="285EF459"/>
    <w:rsid w:val="28661573"/>
    <w:rsid w:val="286B51BA"/>
    <w:rsid w:val="286C7731"/>
    <w:rsid w:val="2877299D"/>
    <w:rsid w:val="2886A1E1"/>
    <w:rsid w:val="2887A102"/>
    <w:rsid w:val="288804A0"/>
    <w:rsid w:val="28951434"/>
    <w:rsid w:val="28998CFA"/>
    <w:rsid w:val="28A33629"/>
    <w:rsid w:val="28A446E7"/>
    <w:rsid w:val="28A927EE"/>
    <w:rsid w:val="28AC29C4"/>
    <w:rsid w:val="28AE4071"/>
    <w:rsid w:val="28AE6EE9"/>
    <w:rsid w:val="28B27E50"/>
    <w:rsid w:val="28B27E7F"/>
    <w:rsid w:val="28B2F256"/>
    <w:rsid w:val="28B431F7"/>
    <w:rsid w:val="28BD400F"/>
    <w:rsid w:val="28D21153"/>
    <w:rsid w:val="28DCF8A1"/>
    <w:rsid w:val="28DFDF9C"/>
    <w:rsid w:val="28E3B8B1"/>
    <w:rsid w:val="28E8FBCE"/>
    <w:rsid w:val="28E90409"/>
    <w:rsid w:val="28F6920A"/>
    <w:rsid w:val="28FAF7A1"/>
    <w:rsid w:val="28FBF955"/>
    <w:rsid w:val="28FFC8D9"/>
    <w:rsid w:val="2906D04E"/>
    <w:rsid w:val="2909D90B"/>
    <w:rsid w:val="2909F9F8"/>
    <w:rsid w:val="290B9120"/>
    <w:rsid w:val="290F09C2"/>
    <w:rsid w:val="29112E56"/>
    <w:rsid w:val="2913880E"/>
    <w:rsid w:val="2920E614"/>
    <w:rsid w:val="29363F4F"/>
    <w:rsid w:val="2936BC64"/>
    <w:rsid w:val="294131BA"/>
    <w:rsid w:val="29436AC9"/>
    <w:rsid w:val="2954241B"/>
    <w:rsid w:val="295D0C36"/>
    <w:rsid w:val="2962E581"/>
    <w:rsid w:val="29646A3F"/>
    <w:rsid w:val="2969812A"/>
    <w:rsid w:val="296E0D85"/>
    <w:rsid w:val="2970CF0F"/>
    <w:rsid w:val="29753874"/>
    <w:rsid w:val="2979B2A9"/>
    <w:rsid w:val="297A0234"/>
    <w:rsid w:val="297C69F2"/>
    <w:rsid w:val="2983F737"/>
    <w:rsid w:val="2986100A"/>
    <w:rsid w:val="29866055"/>
    <w:rsid w:val="298DC268"/>
    <w:rsid w:val="298E40B7"/>
    <w:rsid w:val="299246E5"/>
    <w:rsid w:val="2994586B"/>
    <w:rsid w:val="2995024F"/>
    <w:rsid w:val="299A8B7A"/>
    <w:rsid w:val="29A41F92"/>
    <w:rsid w:val="29A60F2A"/>
    <w:rsid w:val="29A86C52"/>
    <w:rsid w:val="29A870F5"/>
    <w:rsid w:val="29A938F0"/>
    <w:rsid w:val="29A9D2B6"/>
    <w:rsid w:val="29AD731E"/>
    <w:rsid w:val="29B5F8CF"/>
    <w:rsid w:val="29B79A55"/>
    <w:rsid w:val="29BC0944"/>
    <w:rsid w:val="29BED62A"/>
    <w:rsid w:val="29CA36E9"/>
    <w:rsid w:val="29CB06F9"/>
    <w:rsid w:val="29D7A84D"/>
    <w:rsid w:val="29DC2CA0"/>
    <w:rsid w:val="29DC95E1"/>
    <w:rsid w:val="29E1630A"/>
    <w:rsid w:val="29E2125F"/>
    <w:rsid w:val="29E587C9"/>
    <w:rsid w:val="29E6978C"/>
    <w:rsid w:val="29E97BC8"/>
    <w:rsid w:val="29EA6E18"/>
    <w:rsid w:val="29F147A6"/>
    <w:rsid w:val="29F18CAF"/>
    <w:rsid w:val="29F1C3B4"/>
    <w:rsid w:val="2A00D154"/>
    <w:rsid w:val="2A0177BD"/>
    <w:rsid w:val="2A04F00D"/>
    <w:rsid w:val="2A059CDE"/>
    <w:rsid w:val="2A064894"/>
    <w:rsid w:val="2A0AF9B0"/>
    <w:rsid w:val="2A0B7CCB"/>
    <w:rsid w:val="2A0C25F0"/>
    <w:rsid w:val="2A0E6727"/>
    <w:rsid w:val="2A134070"/>
    <w:rsid w:val="2A161F6E"/>
    <w:rsid w:val="2A18C11D"/>
    <w:rsid w:val="2A1A7275"/>
    <w:rsid w:val="2A1E4201"/>
    <w:rsid w:val="2A219C00"/>
    <w:rsid w:val="2A2285DF"/>
    <w:rsid w:val="2A25FCB6"/>
    <w:rsid w:val="2A26E7EF"/>
    <w:rsid w:val="2A2AE4F2"/>
    <w:rsid w:val="2A334616"/>
    <w:rsid w:val="2A364D87"/>
    <w:rsid w:val="2A377295"/>
    <w:rsid w:val="2A38E5F5"/>
    <w:rsid w:val="2A3A4862"/>
    <w:rsid w:val="2A40E14E"/>
    <w:rsid w:val="2A413727"/>
    <w:rsid w:val="2A4ED05A"/>
    <w:rsid w:val="2A540094"/>
    <w:rsid w:val="2A589630"/>
    <w:rsid w:val="2A63895F"/>
    <w:rsid w:val="2A6B8EDE"/>
    <w:rsid w:val="2A715439"/>
    <w:rsid w:val="2A72B286"/>
    <w:rsid w:val="2A750A62"/>
    <w:rsid w:val="2A88B288"/>
    <w:rsid w:val="2AA2F9A7"/>
    <w:rsid w:val="2AA4CA37"/>
    <w:rsid w:val="2AABE837"/>
    <w:rsid w:val="2AC2EA9D"/>
    <w:rsid w:val="2AC67C4E"/>
    <w:rsid w:val="2ACC9878"/>
    <w:rsid w:val="2AD7740C"/>
    <w:rsid w:val="2ADCE816"/>
    <w:rsid w:val="2AE00F44"/>
    <w:rsid w:val="2AE57B57"/>
    <w:rsid w:val="2AEFE8AB"/>
    <w:rsid w:val="2AF4E088"/>
    <w:rsid w:val="2AF5620F"/>
    <w:rsid w:val="2AFFCA53"/>
    <w:rsid w:val="2B01CCA6"/>
    <w:rsid w:val="2B03C1A1"/>
    <w:rsid w:val="2B06F667"/>
    <w:rsid w:val="2B0CAEC4"/>
    <w:rsid w:val="2B12BEE0"/>
    <w:rsid w:val="2B145FD9"/>
    <w:rsid w:val="2B147BDE"/>
    <w:rsid w:val="2B2527A9"/>
    <w:rsid w:val="2B2592C0"/>
    <w:rsid w:val="2B364785"/>
    <w:rsid w:val="2B3ED8A0"/>
    <w:rsid w:val="2B44B598"/>
    <w:rsid w:val="2B47D34F"/>
    <w:rsid w:val="2B47FC65"/>
    <w:rsid w:val="2B4903E5"/>
    <w:rsid w:val="2B4DE503"/>
    <w:rsid w:val="2B5FCCBC"/>
    <w:rsid w:val="2B60FD52"/>
    <w:rsid w:val="2B638E9A"/>
    <w:rsid w:val="2B64D051"/>
    <w:rsid w:val="2B6CCDFD"/>
    <w:rsid w:val="2B6CEB8D"/>
    <w:rsid w:val="2B7220C3"/>
    <w:rsid w:val="2B89DA76"/>
    <w:rsid w:val="2B8DCD6B"/>
    <w:rsid w:val="2B9496D2"/>
    <w:rsid w:val="2B94FE0D"/>
    <w:rsid w:val="2B961F75"/>
    <w:rsid w:val="2B962259"/>
    <w:rsid w:val="2B98845E"/>
    <w:rsid w:val="2B9A6CF4"/>
    <w:rsid w:val="2B9D78BE"/>
    <w:rsid w:val="2BA490DA"/>
    <w:rsid w:val="2BA93BA6"/>
    <w:rsid w:val="2BAEDA54"/>
    <w:rsid w:val="2BC31CF7"/>
    <w:rsid w:val="2BC352AC"/>
    <w:rsid w:val="2BD2EF22"/>
    <w:rsid w:val="2BD2F1C3"/>
    <w:rsid w:val="2BD56E95"/>
    <w:rsid w:val="2BDA8C83"/>
    <w:rsid w:val="2BDB7594"/>
    <w:rsid w:val="2BDD934D"/>
    <w:rsid w:val="2BE02591"/>
    <w:rsid w:val="2BE46411"/>
    <w:rsid w:val="2BE7FA91"/>
    <w:rsid w:val="2BEF7F5D"/>
    <w:rsid w:val="2BEF88C3"/>
    <w:rsid w:val="2BF1E90F"/>
    <w:rsid w:val="2BF54045"/>
    <w:rsid w:val="2BFD96AA"/>
    <w:rsid w:val="2BFFECA4"/>
    <w:rsid w:val="2C06F665"/>
    <w:rsid w:val="2C0D4FCB"/>
    <w:rsid w:val="2C1964C6"/>
    <w:rsid w:val="2C1A73D0"/>
    <w:rsid w:val="2C1DDBAD"/>
    <w:rsid w:val="2C2253E0"/>
    <w:rsid w:val="2C238E07"/>
    <w:rsid w:val="2C29CADE"/>
    <w:rsid w:val="2C2E2AE1"/>
    <w:rsid w:val="2C2F3386"/>
    <w:rsid w:val="2C353902"/>
    <w:rsid w:val="2C36ED1F"/>
    <w:rsid w:val="2C4A1F35"/>
    <w:rsid w:val="2C4FD46B"/>
    <w:rsid w:val="2C672837"/>
    <w:rsid w:val="2C697AAE"/>
    <w:rsid w:val="2C6C8C26"/>
    <w:rsid w:val="2C7FD97D"/>
    <w:rsid w:val="2C8103B7"/>
    <w:rsid w:val="2C851086"/>
    <w:rsid w:val="2C8D30CB"/>
    <w:rsid w:val="2C93CBD8"/>
    <w:rsid w:val="2C9AC330"/>
    <w:rsid w:val="2C9BD6D9"/>
    <w:rsid w:val="2CA3BC10"/>
    <w:rsid w:val="2CA81B8A"/>
    <w:rsid w:val="2CB569F6"/>
    <w:rsid w:val="2CBED60E"/>
    <w:rsid w:val="2CBEFBD5"/>
    <w:rsid w:val="2CC1E134"/>
    <w:rsid w:val="2CC50FDC"/>
    <w:rsid w:val="2CC6872A"/>
    <w:rsid w:val="2CC718CA"/>
    <w:rsid w:val="2CC7EAA7"/>
    <w:rsid w:val="2CCA288B"/>
    <w:rsid w:val="2CCBD516"/>
    <w:rsid w:val="2CD1BC02"/>
    <w:rsid w:val="2CD217E6"/>
    <w:rsid w:val="2CD8ECD8"/>
    <w:rsid w:val="2CDA90FB"/>
    <w:rsid w:val="2CDFBA1F"/>
    <w:rsid w:val="2CE21F4B"/>
    <w:rsid w:val="2CE45CEC"/>
    <w:rsid w:val="2CE6E705"/>
    <w:rsid w:val="2CF04BCC"/>
    <w:rsid w:val="2CF5967C"/>
    <w:rsid w:val="2CFC2212"/>
    <w:rsid w:val="2CFC4B45"/>
    <w:rsid w:val="2CFD83C2"/>
    <w:rsid w:val="2D021FED"/>
    <w:rsid w:val="2D02A2D2"/>
    <w:rsid w:val="2D04B614"/>
    <w:rsid w:val="2D0CC077"/>
    <w:rsid w:val="2D118223"/>
    <w:rsid w:val="2D24DBA1"/>
    <w:rsid w:val="2D258B42"/>
    <w:rsid w:val="2D272F78"/>
    <w:rsid w:val="2D310DCA"/>
    <w:rsid w:val="2D315CE6"/>
    <w:rsid w:val="2D33138F"/>
    <w:rsid w:val="2D3450C4"/>
    <w:rsid w:val="2D3C37D3"/>
    <w:rsid w:val="2D3CC006"/>
    <w:rsid w:val="2D472C16"/>
    <w:rsid w:val="2D4D507D"/>
    <w:rsid w:val="2D53BC91"/>
    <w:rsid w:val="2D6335B3"/>
    <w:rsid w:val="2D71EAE4"/>
    <w:rsid w:val="2D7E9A60"/>
    <w:rsid w:val="2D87A31A"/>
    <w:rsid w:val="2D910801"/>
    <w:rsid w:val="2D92FDA4"/>
    <w:rsid w:val="2DA1B784"/>
    <w:rsid w:val="2DA9C9AD"/>
    <w:rsid w:val="2DAB85BD"/>
    <w:rsid w:val="2DACCFD5"/>
    <w:rsid w:val="2DB036F1"/>
    <w:rsid w:val="2DB9D376"/>
    <w:rsid w:val="2DBF2278"/>
    <w:rsid w:val="2DC533A0"/>
    <w:rsid w:val="2DCEFA71"/>
    <w:rsid w:val="2DCF0723"/>
    <w:rsid w:val="2DD11105"/>
    <w:rsid w:val="2DD32736"/>
    <w:rsid w:val="2DD53524"/>
    <w:rsid w:val="2DD6C6D1"/>
    <w:rsid w:val="2DDA6D66"/>
    <w:rsid w:val="2DDCF657"/>
    <w:rsid w:val="2DE2F181"/>
    <w:rsid w:val="2DF51424"/>
    <w:rsid w:val="2DFAF594"/>
    <w:rsid w:val="2E120E56"/>
    <w:rsid w:val="2E1618DB"/>
    <w:rsid w:val="2E2D428D"/>
    <w:rsid w:val="2E32E8E8"/>
    <w:rsid w:val="2E3559E6"/>
    <w:rsid w:val="2E36B4B0"/>
    <w:rsid w:val="2E3CF26C"/>
    <w:rsid w:val="2E450604"/>
    <w:rsid w:val="2E4717AD"/>
    <w:rsid w:val="2E4734D0"/>
    <w:rsid w:val="2E5B90DB"/>
    <w:rsid w:val="2E649844"/>
    <w:rsid w:val="2E703863"/>
    <w:rsid w:val="2E712539"/>
    <w:rsid w:val="2E74E3D2"/>
    <w:rsid w:val="2E833C86"/>
    <w:rsid w:val="2E89AAF5"/>
    <w:rsid w:val="2E8B9ACB"/>
    <w:rsid w:val="2E93A93A"/>
    <w:rsid w:val="2E95A268"/>
    <w:rsid w:val="2EA6DC41"/>
    <w:rsid w:val="2EA76AC0"/>
    <w:rsid w:val="2EA88E50"/>
    <w:rsid w:val="2EC0FF82"/>
    <w:rsid w:val="2ED27DBF"/>
    <w:rsid w:val="2EDD1548"/>
    <w:rsid w:val="2EE759C0"/>
    <w:rsid w:val="2EF1576E"/>
    <w:rsid w:val="2EF19909"/>
    <w:rsid w:val="2F060F58"/>
    <w:rsid w:val="2F07D5B2"/>
    <w:rsid w:val="2F09C994"/>
    <w:rsid w:val="2F0C23A7"/>
    <w:rsid w:val="2F0FEFD8"/>
    <w:rsid w:val="2F282914"/>
    <w:rsid w:val="2F2B9986"/>
    <w:rsid w:val="2F2C548E"/>
    <w:rsid w:val="2F37C81D"/>
    <w:rsid w:val="2F39549A"/>
    <w:rsid w:val="2F3E351E"/>
    <w:rsid w:val="2F41E690"/>
    <w:rsid w:val="2F47DE9C"/>
    <w:rsid w:val="2F4ED0F4"/>
    <w:rsid w:val="2F5C7583"/>
    <w:rsid w:val="2F5E2299"/>
    <w:rsid w:val="2F655137"/>
    <w:rsid w:val="2F6FE1EA"/>
    <w:rsid w:val="2F7158A7"/>
    <w:rsid w:val="2F7BC7ED"/>
    <w:rsid w:val="2F7E4E7A"/>
    <w:rsid w:val="2F8121AB"/>
    <w:rsid w:val="2F832C0D"/>
    <w:rsid w:val="2F8E1F25"/>
    <w:rsid w:val="2F94E0B7"/>
    <w:rsid w:val="2F9581C7"/>
    <w:rsid w:val="2F99F0A0"/>
    <w:rsid w:val="2F9A6A15"/>
    <w:rsid w:val="2F9E3840"/>
    <w:rsid w:val="2F9F120C"/>
    <w:rsid w:val="2FAB490B"/>
    <w:rsid w:val="2FAEF9D9"/>
    <w:rsid w:val="2FB407D6"/>
    <w:rsid w:val="2FB76F7E"/>
    <w:rsid w:val="2FB8329B"/>
    <w:rsid w:val="2FBFCE91"/>
    <w:rsid w:val="2FC41074"/>
    <w:rsid w:val="2FCD5B07"/>
    <w:rsid w:val="2FDFBAA2"/>
    <w:rsid w:val="2FE6DE78"/>
    <w:rsid w:val="2FEA83C4"/>
    <w:rsid w:val="2FEE9E10"/>
    <w:rsid w:val="2FF89DB2"/>
    <w:rsid w:val="2FFABCFD"/>
    <w:rsid w:val="2FFDED95"/>
    <w:rsid w:val="3001F649"/>
    <w:rsid w:val="3004AE1C"/>
    <w:rsid w:val="300D4187"/>
    <w:rsid w:val="300D6540"/>
    <w:rsid w:val="300F8E7A"/>
    <w:rsid w:val="301965CF"/>
    <w:rsid w:val="301BC7CD"/>
    <w:rsid w:val="301D212F"/>
    <w:rsid w:val="301D8560"/>
    <w:rsid w:val="301E0E6A"/>
    <w:rsid w:val="3021C52E"/>
    <w:rsid w:val="3022A19D"/>
    <w:rsid w:val="30263BBC"/>
    <w:rsid w:val="302E3F19"/>
    <w:rsid w:val="3031F382"/>
    <w:rsid w:val="3035866C"/>
    <w:rsid w:val="303644BA"/>
    <w:rsid w:val="30393105"/>
    <w:rsid w:val="303E8870"/>
    <w:rsid w:val="30485B13"/>
    <w:rsid w:val="30503BFA"/>
    <w:rsid w:val="3058288B"/>
    <w:rsid w:val="305DCE26"/>
    <w:rsid w:val="30683F46"/>
    <w:rsid w:val="30767188"/>
    <w:rsid w:val="3078DDA5"/>
    <w:rsid w:val="30805A76"/>
    <w:rsid w:val="30819D4C"/>
    <w:rsid w:val="30977C4D"/>
    <w:rsid w:val="3099A375"/>
    <w:rsid w:val="309ED861"/>
    <w:rsid w:val="30A1FA20"/>
    <w:rsid w:val="30A3D118"/>
    <w:rsid w:val="30A4D3F5"/>
    <w:rsid w:val="30ADD6D0"/>
    <w:rsid w:val="30AF1277"/>
    <w:rsid w:val="30B30E59"/>
    <w:rsid w:val="30BC1D4A"/>
    <w:rsid w:val="30C40224"/>
    <w:rsid w:val="30C5B6AB"/>
    <w:rsid w:val="30C949E6"/>
    <w:rsid w:val="30C97FE9"/>
    <w:rsid w:val="30D18AF7"/>
    <w:rsid w:val="30D7D4C1"/>
    <w:rsid w:val="30E221C2"/>
    <w:rsid w:val="30E27668"/>
    <w:rsid w:val="30E371F0"/>
    <w:rsid w:val="30E3B6A1"/>
    <w:rsid w:val="30E42473"/>
    <w:rsid w:val="30E61FA4"/>
    <w:rsid w:val="30E848D2"/>
    <w:rsid w:val="30F0E763"/>
    <w:rsid w:val="30FD951A"/>
    <w:rsid w:val="30FEFA83"/>
    <w:rsid w:val="30FFFDE9"/>
    <w:rsid w:val="3105D0EA"/>
    <w:rsid w:val="311601A0"/>
    <w:rsid w:val="311BFDFD"/>
    <w:rsid w:val="311E7C12"/>
    <w:rsid w:val="31272FE4"/>
    <w:rsid w:val="31275D53"/>
    <w:rsid w:val="312F2D61"/>
    <w:rsid w:val="3133140A"/>
    <w:rsid w:val="3133340E"/>
    <w:rsid w:val="31396891"/>
    <w:rsid w:val="31466984"/>
    <w:rsid w:val="314C10C7"/>
    <w:rsid w:val="3155A9BC"/>
    <w:rsid w:val="3157572E"/>
    <w:rsid w:val="3157EF9C"/>
    <w:rsid w:val="3173E180"/>
    <w:rsid w:val="317EB382"/>
    <w:rsid w:val="31806737"/>
    <w:rsid w:val="318375EA"/>
    <w:rsid w:val="31845E81"/>
    <w:rsid w:val="3184DEA1"/>
    <w:rsid w:val="319AA0AB"/>
    <w:rsid w:val="319AE66D"/>
    <w:rsid w:val="319D0146"/>
    <w:rsid w:val="319D8477"/>
    <w:rsid w:val="31A2CD8C"/>
    <w:rsid w:val="31A4A7BB"/>
    <w:rsid w:val="31AD4951"/>
    <w:rsid w:val="31BE9ADF"/>
    <w:rsid w:val="31C0033C"/>
    <w:rsid w:val="31C48738"/>
    <w:rsid w:val="31C6A896"/>
    <w:rsid w:val="31CCAD4F"/>
    <w:rsid w:val="31CE848A"/>
    <w:rsid w:val="31CF155E"/>
    <w:rsid w:val="31D08EC3"/>
    <w:rsid w:val="31D4BE34"/>
    <w:rsid w:val="31D59110"/>
    <w:rsid w:val="31D636A7"/>
    <w:rsid w:val="31DBEC72"/>
    <w:rsid w:val="31E37949"/>
    <w:rsid w:val="31E8F417"/>
    <w:rsid w:val="31FCD30E"/>
    <w:rsid w:val="32090BD0"/>
    <w:rsid w:val="320DE2F7"/>
    <w:rsid w:val="32129C87"/>
    <w:rsid w:val="3216C36A"/>
    <w:rsid w:val="3219BA94"/>
    <w:rsid w:val="321A87FF"/>
    <w:rsid w:val="321C89E1"/>
    <w:rsid w:val="3223E62B"/>
    <w:rsid w:val="32281915"/>
    <w:rsid w:val="322CE1B6"/>
    <w:rsid w:val="32319573"/>
    <w:rsid w:val="3233B030"/>
    <w:rsid w:val="32340CD1"/>
    <w:rsid w:val="32390111"/>
    <w:rsid w:val="323D1920"/>
    <w:rsid w:val="324625B4"/>
    <w:rsid w:val="32473BAE"/>
    <w:rsid w:val="324A99C1"/>
    <w:rsid w:val="324D55E7"/>
    <w:rsid w:val="324DFAA1"/>
    <w:rsid w:val="3255ECC1"/>
    <w:rsid w:val="3256A385"/>
    <w:rsid w:val="3259EF58"/>
    <w:rsid w:val="325B79B9"/>
    <w:rsid w:val="3263A1C3"/>
    <w:rsid w:val="32672034"/>
    <w:rsid w:val="3275D4D7"/>
    <w:rsid w:val="32787C74"/>
    <w:rsid w:val="327C5E75"/>
    <w:rsid w:val="327DB142"/>
    <w:rsid w:val="328632BD"/>
    <w:rsid w:val="3288C1A3"/>
    <w:rsid w:val="328C7C70"/>
    <w:rsid w:val="32912C6A"/>
    <w:rsid w:val="32923AB4"/>
    <w:rsid w:val="3292423E"/>
    <w:rsid w:val="329A7188"/>
    <w:rsid w:val="32A81DC3"/>
    <w:rsid w:val="32AAE195"/>
    <w:rsid w:val="32AF7613"/>
    <w:rsid w:val="32B5FDFD"/>
    <w:rsid w:val="32B69F20"/>
    <w:rsid w:val="32C1BD3B"/>
    <w:rsid w:val="32C3CD23"/>
    <w:rsid w:val="32C5127E"/>
    <w:rsid w:val="32C6EE16"/>
    <w:rsid w:val="32CC51DE"/>
    <w:rsid w:val="32F13004"/>
    <w:rsid w:val="32FCC54D"/>
    <w:rsid w:val="33077586"/>
    <w:rsid w:val="331A5C16"/>
    <w:rsid w:val="331E19FF"/>
    <w:rsid w:val="33294E78"/>
    <w:rsid w:val="33335C67"/>
    <w:rsid w:val="3338901B"/>
    <w:rsid w:val="333F8AEB"/>
    <w:rsid w:val="3343891F"/>
    <w:rsid w:val="334697C4"/>
    <w:rsid w:val="3352312F"/>
    <w:rsid w:val="33637231"/>
    <w:rsid w:val="33687B86"/>
    <w:rsid w:val="336935A3"/>
    <w:rsid w:val="336AF407"/>
    <w:rsid w:val="336DB53B"/>
    <w:rsid w:val="336F6B0B"/>
    <w:rsid w:val="33703F7D"/>
    <w:rsid w:val="3370EFF8"/>
    <w:rsid w:val="337D9DA4"/>
    <w:rsid w:val="3383A3FD"/>
    <w:rsid w:val="338BD90E"/>
    <w:rsid w:val="3391BA99"/>
    <w:rsid w:val="339B588B"/>
    <w:rsid w:val="339E6468"/>
    <w:rsid w:val="339F587B"/>
    <w:rsid w:val="33AC3EF4"/>
    <w:rsid w:val="33B10864"/>
    <w:rsid w:val="33B64655"/>
    <w:rsid w:val="33BEA8BB"/>
    <w:rsid w:val="33BEC9F3"/>
    <w:rsid w:val="33C501AF"/>
    <w:rsid w:val="33C9E5B3"/>
    <w:rsid w:val="33CB4B65"/>
    <w:rsid w:val="33CEE945"/>
    <w:rsid w:val="33D113FC"/>
    <w:rsid w:val="33D3873F"/>
    <w:rsid w:val="33DDB0B0"/>
    <w:rsid w:val="33DFA6DE"/>
    <w:rsid w:val="33ED2194"/>
    <w:rsid w:val="33F09E28"/>
    <w:rsid w:val="33F4CC50"/>
    <w:rsid w:val="34065873"/>
    <w:rsid w:val="34073617"/>
    <w:rsid w:val="340789EB"/>
    <w:rsid w:val="340AFF55"/>
    <w:rsid w:val="340DF05D"/>
    <w:rsid w:val="340EE539"/>
    <w:rsid w:val="34132C52"/>
    <w:rsid w:val="3413C7DB"/>
    <w:rsid w:val="3420FFB8"/>
    <w:rsid w:val="3424E625"/>
    <w:rsid w:val="342800A9"/>
    <w:rsid w:val="342C16DD"/>
    <w:rsid w:val="342E13F1"/>
    <w:rsid w:val="34336230"/>
    <w:rsid w:val="34457154"/>
    <w:rsid w:val="3449147D"/>
    <w:rsid w:val="3449EFD2"/>
    <w:rsid w:val="344FF644"/>
    <w:rsid w:val="3454C317"/>
    <w:rsid w:val="3455261C"/>
    <w:rsid w:val="34567752"/>
    <w:rsid w:val="3456F10E"/>
    <w:rsid w:val="345994F5"/>
    <w:rsid w:val="345B6689"/>
    <w:rsid w:val="345CD065"/>
    <w:rsid w:val="34714831"/>
    <w:rsid w:val="34729CDA"/>
    <w:rsid w:val="34766E7C"/>
    <w:rsid w:val="3484E88F"/>
    <w:rsid w:val="349D8DDA"/>
    <w:rsid w:val="34A3FF55"/>
    <w:rsid w:val="34A79ADE"/>
    <w:rsid w:val="34ABB7B0"/>
    <w:rsid w:val="34B14339"/>
    <w:rsid w:val="34C239A8"/>
    <w:rsid w:val="34C497D2"/>
    <w:rsid w:val="34CC706E"/>
    <w:rsid w:val="34CE82C7"/>
    <w:rsid w:val="34CEB598"/>
    <w:rsid w:val="34CFA3B5"/>
    <w:rsid w:val="34D18CC0"/>
    <w:rsid w:val="34D458A8"/>
    <w:rsid w:val="34D4E6FF"/>
    <w:rsid w:val="34D6664C"/>
    <w:rsid w:val="34DF40B4"/>
    <w:rsid w:val="34E8221E"/>
    <w:rsid w:val="34EA348C"/>
    <w:rsid w:val="34EE0190"/>
    <w:rsid w:val="350046B5"/>
    <w:rsid w:val="3510124D"/>
    <w:rsid w:val="3515F886"/>
    <w:rsid w:val="351A4CB3"/>
    <w:rsid w:val="351B153A"/>
    <w:rsid w:val="351D831E"/>
    <w:rsid w:val="351DFA29"/>
    <w:rsid w:val="3524B8F0"/>
    <w:rsid w:val="35281916"/>
    <w:rsid w:val="352D540C"/>
    <w:rsid w:val="35346929"/>
    <w:rsid w:val="35351B9D"/>
    <w:rsid w:val="3541B086"/>
    <w:rsid w:val="355107A0"/>
    <w:rsid w:val="355C29C3"/>
    <w:rsid w:val="355E0DB2"/>
    <w:rsid w:val="3561AD10"/>
    <w:rsid w:val="35651192"/>
    <w:rsid w:val="35686E8A"/>
    <w:rsid w:val="356B777A"/>
    <w:rsid w:val="35711B1D"/>
    <w:rsid w:val="358016F8"/>
    <w:rsid w:val="3585FB52"/>
    <w:rsid w:val="35897C27"/>
    <w:rsid w:val="358DE1A1"/>
    <w:rsid w:val="358F8E6D"/>
    <w:rsid w:val="358FD73D"/>
    <w:rsid w:val="35929D47"/>
    <w:rsid w:val="3597A51D"/>
    <w:rsid w:val="359F028F"/>
    <w:rsid w:val="35A5F758"/>
    <w:rsid w:val="35AA2AE3"/>
    <w:rsid w:val="35ABAD9C"/>
    <w:rsid w:val="35B63C5A"/>
    <w:rsid w:val="35CEB502"/>
    <w:rsid w:val="35DC9C0C"/>
    <w:rsid w:val="35ED9EBF"/>
    <w:rsid w:val="35F322D2"/>
    <w:rsid w:val="35F817F4"/>
    <w:rsid w:val="35FAB0CE"/>
    <w:rsid w:val="35FBF338"/>
    <w:rsid w:val="35FD5742"/>
    <w:rsid w:val="3600C8B8"/>
    <w:rsid w:val="360E1C2F"/>
    <w:rsid w:val="36165E76"/>
    <w:rsid w:val="361CC149"/>
    <w:rsid w:val="361F2C15"/>
    <w:rsid w:val="362E36E1"/>
    <w:rsid w:val="36315C26"/>
    <w:rsid w:val="363350B1"/>
    <w:rsid w:val="363B9F34"/>
    <w:rsid w:val="363EA5E5"/>
    <w:rsid w:val="363EB89C"/>
    <w:rsid w:val="363F35CC"/>
    <w:rsid w:val="363FEE08"/>
    <w:rsid w:val="3648BE6A"/>
    <w:rsid w:val="364B367E"/>
    <w:rsid w:val="3662A981"/>
    <w:rsid w:val="3679A071"/>
    <w:rsid w:val="367F0D24"/>
    <w:rsid w:val="367F3E1D"/>
    <w:rsid w:val="3682B3DE"/>
    <w:rsid w:val="3684EE00"/>
    <w:rsid w:val="3687A82C"/>
    <w:rsid w:val="36902D6D"/>
    <w:rsid w:val="3693876C"/>
    <w:rsid w:val="36A691F5"/>
    <w:rsid w:val="36AFD853"/>
    <w:rsid w:val="36B65488"/>
    <w:rsid w:val="36B9197A"/>
    <w:rsid w:val="36C5B05E"/>
    <w:rsid w:val="36C91BB3"/>
    <w:rsid w:val="36D5E18E"/>
    <w:rsid w:val="36D7A32C"/>
    <w:rsid w:val="36DA1D99"/>
    <w:rsid w:val="36DAFAD1"/>
    <w:rsid w:val="36DEEB62"/>
    <w:rsid w:val="36E2E344"/>
    <w:rsid w:val="36E4A2E1"/>
    <w:rsid w:val="36EC353E"/>
    <w:rsid w:val="36F6B6CB"/>
    <w:rsid w:val="36FA6137"/>
    <w:rsid w:val="3704A0AE"/>
    <w:rsid w:val="370917EB"/>
    <w:rsid w:val="370E8672"/>
    <w:rsid w:val="370E8851"/>
    <w:rsid w:val="37109FCF"/>
    <w:rsid w:val="37131213"/>
    <w:rsid w:val="371354B1"/>
    <w:rsid w:val="3718B702"/>
    <w:rsid w:val="371AE300"/>
    <w:rsid w:val="371C9A1B"/>
    <w:rsid w:val="3724FD2E"/>
    <w:rsid w:val="37343BCE"/>
    <w:rsid w:val="37369A0F"/>
    <w:rsid w:val="3739B1FE"/>
    <w:rsid w:val="373E3F61"/>
    <w:rsid w:val="3747EE37"/>
    <w:rsid w:val="37499A81"/>
    <w:rsid w:val="374B86F0"/>
    <w:rsid w:val="375512D9"/>
    <w:rsid w:val="375B8B35"/>
    <w:rsid w:val="3760C05F"/>
    <w:rsid w:val="3763F150"/>
    <w:rsid w:val="3764C88C"/>
    <w:rsid w:val="377B9E33"/>
    <w:rsid w:val="377C71B6"/>
    <w:rsid w:val="3788DD35"/>
    <w:rsid w:val="378BECE9"/>
    <w:rsid w:val="37907131"/>
    <w:rsid w:val="37974FF8"/>
    <w:rsid w:val="379A00CD"/>
    <w:rsid w:val="379BBC00"/>
    <w:rsid w:val="379CDD3D"/>
    <w:rsid w:val="379EF721"/>
    <w:rsid w:val="37A11A88"/>
    <w:rsid w:val="37A8D178"/>
    <w:rsid w:val="37AC55EB"/>
    <w:rsid w:val="37B2A120"/>
    <w:rsid w:val="37B7BDD1"/>
    <w:rsid w:val="37BEF874"/>
    <w:rsid w:val="37C3D7EE"/>
    <w:rsid w:val="37C62BC4"/>
    <w:rsid w:val="37C991CB"/>
    <w:rsid w:val="37CF6E5B"/>
    <w:rsid w:val="37D31E05"/>
    <w:rsid w:val="37D580DB"/>
    <w:rsid w:val="37D59ED8"/>
    <w:rsid w:val="37DB465D"/>
    <w:rsid w:val="37DC0A04"/>
    <w:rsid w:val="37DEBAE2"/>
    <w:rsid w:val="37E40B2C"/>
    <w:rsid w:val="37E4614B"/>
    <w:rsid w:val="37E4D35E"/>
    <w:rsid w:val="37E809F2"/>
    <w:rsid w:val="37EDC474"/>
    <w:rsid w:val="37EF6945"/>
    <w:rsid w:val="37F44054"/>
    <w:rsid w:val="380062BB"/>
    <w:rsid w:val="3802E540"/>
    <w:rsid w:val="380FF10A"/>
    <w:rsid w:val="381F21C1"/>
    <w:rsid w:val="382AEA97"/>
    <w:rsid w:val="382F16EB"/>
    <w:rsid w:val="38380D6B"/>
    <w:rsid w:val="383A7828"/>
    <w:rsid w:val="383D9CC9"/>
    <w:rsid w:val="384A48DE"/>
    <w:rsid w:val="384E3B58"/>
    <w:rsid w:val="38526D1F"/>
    <w:rsid w:val="3859E602"/>
    <w:rsid w:val="3862A3F1"/>
    <w:rsid w:val="38653C6B"/>
    <w:rsid w:val="38750039"/>
    <w:rsid w:val="387C8E7B"/>
    <w:rsid w:val="38859AA3"/>
    <w:rsid w:val="388D8413"/>
    <w:rsid w:val="388D8F9A"/>
    <w:rsid w:val="388DA585"/>
    <w:rsid w:val="38952E77"/>
    <w:rsid w:val="389896B9"/>
    <w:rsid w:val="389D30CF"/>
    <w:rsid w:val="38B2B398"/>
    <w:rsid w:val="38B4D8B4"/>
    <w:rsid w:val="38B4DEF3"/>
    <w:rsid w:val="38B837AB"/>
    <w:rsid w:val="38BA29CA"/>
    <w:rsid w:val="38BD4636"/>
    <w:rsid w:val="38C19D2C"/>
    <w:rsid w:val="38C29EC2"/>
    <w:rsid w:val="38C4BB44"/>
    <w:rsid w:val="38C9BFFB"/>
    <w:rsid w:val="38D1C018"/>
    <w:rsid w:val="38D3B622"/>
    <w:rsid w:val="38D4FC5B"/>
    <w:rsid w:val="38E51718"/>
    <w:rsid w:val="38E85B65"/>
    <w:rsid w:val="38EB331F"/>
    <w:rsid w:val="38EBF879"/>
    <w:rsid w:val="38F4A38D"/>
    <w:rsid w:val="38FD4C61"/>
    <w:rsid w:val="390071DD"/>
    <w:rsid w:val="3909D884"/>
    <w:rsid w:val="3910AD67"/>
    <w:rsid w:val="391BE118"/>
    <w:rsid w:val="391D7340"/>
    <w:rsid w:val="39323D8C"/>
    <w:rsid w:val="394844C1"/>
    <w:rsid w:val="394C67DB"/>
    <w:rsid w:val="394D1729"/>
    <w:rsid w:val="394D2B5D"/>
    <w:rsid w:val="394E08B1"/>
    <w:rsid w:val="3955A7E8"/>
    <w:rsid w:val="3955FEEA"/>
    <w:rsid w:val="39574E83"/>
    <w:rsid w:val="39583DE7"/>
    <w:rsid w:val="396040CF"/>
    <w:rsid w:val="39691D9D"/>
    <w:rsid w:val="39696A1F"/>
    <w:rsid w:val="396E0140"/>
    <w:rsid w:val="3978DFCB"/>
    <w:rsid w:val="397F04C8"/>
    <w:rsid w:val="3981D810"/>
    <w:rsid w:val="39928A79"/>
    <w:rsid w:val="399B9C16"/>
    <w:rsid w:val="39A05B5B"/>
    <w:rsid w:val="39A21479"/>
    <w:rsid w:val="39A567EE"/>
    <w:rsid w:val="39ABA93E"/>
    <w:rsid w:val="39B12779"/>
    <w:rsid w:val="39BAB92B"/>
    <w:rsid w:val="39BC6943"/>
    <w:rsid w:val="39C06050"/>
    <w:rsid w:val="39CE5C24"/>
    <w:rsid w:val="39D46145"/>
    <w:rsid w:val="39E1177C"/>
    <w:rsid w:val="39E13D21"/>
    <w:rsid w:val="39E6EAD9"/>
    <w:rsid w:val="39F03076"/>
    <w:rsid w:val="39FD71FB"/>
    <w:rsid w:val="3A05811B"/>
    <w:rsid w:val="3A073FA9"/>
    <w:rsid w:val="3A0DF555"/>
    <w:rsid w:val="3A0EBFBD"/>
    <w:rsid w:val="3A1126E3"/>
    <w:rsid w:val="3A12AB5F"/>
    <w:rsid w:val="3A136D40"/>
    <w:rsid w:val="3A142B72"/>
    <w:rsid w:val="3A199658"/>
    <w:rsid w:val="3A28123C"/>
    <w:rsid w:val="3A28EC70"/>
    <w:rsid w:val="3A341234"/>
    <w:rsid w:val="3A4222A5"/>
    <w:rsid w:val="3A45084D"/>
    <w:rsid w:val="3A457104"/>
    <w:rsid w:val="3A4856BF"/>
    <w:rsid w:val="3A49F2D0"/>
    <w:rsid w:val="3A4A780A"/>
    <w:rsid w:val="3A4E57A4"/>
    <w:rsid w:val="3A53144D"/>
    <w:rsid w:val="3A5A3AE7"/>
    <w:rsid w:val="3A63AB02"/>
    <w:rsid w:val="3A6BBE52"/>
    <w:rsid w:val="3A70198F"/>
    <w:rsid w:val="3A7157EC"/>
    <w:rsid w:val="3A743900"/>
    <w:rsid w:val="3A7612F4"/>
    <w:rsid w:val="3A79A9D5"/>
    <w:rsid w:val="3A7A4754"/>
    <w:rsid w:val="3A7DB03E"/>
    <w:rsid w:val="3A84B913"/>
    <w:rsid w:val="3A8828CB"/>
    <w:rsid w:val="3A8B5965"/>
    <w:rsid w:val="3A8C1C1A"/>
    <w:rsid w:val="3A8D9F32"/>
    <w:rsid w:val="3AA29008"/>
    <w:rsid w:val="3AA5907C"/>
    <w:rsid w:val="3AAC6D90"/>
    <w:rsid w:val="3AAF43E1"/>
    <w:rsid w:val="3AB3216A"/>
    <w:rsid w:val="3AD4CBE4"/>
    <w:rsid w:val="3AD9FC0D"/>
    <w:rsid w:val="3AE1CE3F"/>
    <w:rsid w:val="3AE4BBAD"/>
    <w:rsid w:val="3AE54BF8"/>
    <w:rsid w:val="3AEBED4B"/>
    <w:rsid w:val="3AED1BF6"/>
    <w:rsid w:val="3AEF8E11"/>
    <w:rsid w:val="3AFB40DE"/>
    <w:rsid w:val="3AFD6608"/>
    <w:rsid w:val="3AFDDA17"/>
    <w:rsid w:val="3B07FAAF"/>
    <w:rsid w:val="3B0C097C"/>
    <w:rsid w:val="3B0C4464"/>
    <w:rsid w:val="3B1CC9BD"/>
    <w:rsid w:val="3B1D9BDC"/>
    <w:rsid w:val="3B271DA2"/>
    <w:rsid w:val="3B3B0E76"/>
    <w:rsid w:val="3B415620"/>
    <w:rsid w:val="3B41D920"/>
    <w:rsid w:val="3B4905F1"/>
    <w:rsid w:val="3B4C510A"/>
    <w:rsid w:val="3B4D47CE"/>
    <w:rsid w:val="3B580103"/>
    <w:rsid w:val="3B595425"/>
    <w:rsid w:val="3B5F7FE9"/>
    <w:rsid w:val="3B69A316"/>
    <w:rsid w:val="3B6C615D"/>
    <w:rsid w:val="3B720B4B"/>
    <w:rsid w:val="3B748EC5"/>
    <w:rsid w:val="3B7AB614"/>
    <w:rsid w:val="3B7B707B"/>
    <w:rsid w:val="3B7F1C25"/>
    <w:rsid w:val="3B8233FB"/>
    <w:rsid w:val="3B869686"/>
    <w:rsid w:val="3B8979D0"/>
    <w:rsid w:val="3B9400B4"/>
    <w:rsid w:val="3B94C4BD"/>
    <w:rsid w:val="3B95298F"/>
    <w:rsid w:val="3B982DA2"/>
    <w:rsid w:val="3B9CA928"/>
    <w:rsid w:val="3B9D012C"/>
    <w:rsid w:val="3BB9A696"/>
    <w:rsid w:val="3BBB1FE8"/>
    <w:rsid w:val="3BBC0760"/>
    <w:rsid w:val="3BBD0620"/>
    <w:rsid w:val="3BC406F7"/>
    <w:rsid w:val="3BC65540"/>
    <w:rsid w:val="3BC87BAF"/>
    <w:rsid w:val="3BCD7F9D"/>
    <w:rsid w:val="3BD31587"/>
    <w:rsid w:val="3BDB6E2E"/>
    <w:rsid w:val="3BDEBAF3"/>
    <w:rsid w:val="3BE4E381"/>
    <w:rsid w:val="3BE75F43"/>
    <w:rsid w:val="3BF0E66D"/>
    <w:rsid w:val="3BF33D8A"/>
    <w:rsid w:val="3BF6490D"/>
    <w:rsid w:val="3C0012DB"/>
    <w:rsid w:val="3C069C88"/>
    <w:rsid w:val="3C0F6328"/>
    <w:rsid w:val="3C17C25C"/>
    <w:rsid w:val="3C17FEE0"/>
    <w:rsid w:val="3C29D4CA"/>
    <w:rsid w:val="3C2C5C1D"/>
    <w:rsid w:val="3C2F3997"/>
    <w:rsid w:val="3C3D81E6"/>
    <w:rsid w:val="3C3FBC2F"/>
    <w:rsid w:val="3C412163"/>
    <w:rsid w:val="3C469B8C"/>
    <w:rsid w:val="3C478772"/>
    <w:rsid w:val="3C503044"/>
    <w:rsid w:val="3C50A483"/>
    <w:rsid w:val="3C533E38"/>
    <w:rsid w:val="3C5CBC6C"/>
    <w:rsid w:val="3C5FEF36"/>
    <w:rsid w:val="3C6D878A"/>
    <w:rsid w:val="3C758997"/>
    <w:rsid w:val="3C7F0230"/>
    <w:rsid w:val="3C814A1C"/>
    <w:rsid w:val="3C855C72"/>
    <w:rsid w:val="3C887A9E"/>
    <w:rsid w:val="3C93E33D"/>
    <w:rsid w:val="3C9D3003"/>
    <w:rsid w:val="3CA07965"/>
    <w:rsid w:val="3CA08399"/>
    <w:rsid w:val="3CA15606"/>
    <w:rsid w:val="3CA92E36"/>
    <w:rsid w:val="3CA9647A"/>
    <w:rsid w:val="3CAAD3C0"/>
    <w:rsid w:val="3CAE09A5"/>
    <w:rsid w:val="3CAEAA39"/>
    <w:rsid w:val="3CB00854"/>
    <w:rsid w:val="3CB2DCE8"/>
    <w:rsid w:val="3CB32478"/>
    <w:rsid w:val="3CC456C8"/>
    <w:rsid w:val="3CC8E3B0"/>
    <w:rsid w:val="3CCBD074"/>
    <w:rsid w:val="3CCC7A66"/>
    <w:rsid w:val="3CCFF17E"/>
    <w:rsid w:val="3CD771ED"/>
    <w:rsid w:val="3CD8FD34"/>
    <w:rsid w:val="3CE2E75B"/>
    <w:rsid w:val="3CE9A65E"/>
    <w:rsid w:val="3CEAD1FF"/>
    <w:rsid w:val="3CF035AF"/>
    <w:rsid w:val="3CF450A0"/>
    <w:rsid w:val="3CF5E5AE"/>
    <w:rsid w:val="3CFDA297"/>
    <w:rsid w:val="3CFE6EA2"/>
    <w:rsid w:val="3D00C405"/>
    <w:rsid w:val="3D09C4AF"/>
    <w:rsid w:val="3D0C8261"/>
    <w:rsid w:val="3D184E52"/>
    <w:rsid w:val="3D1FCB5B"/>
    <w:rsid w:val="3D27DCAA"/>
    <w:rsid w:val="3D28778D"/>
    <w:rsid w:val="3D2F1729"/>
    <w:rsid w:val="3D310D00"/>
    <w:rsid w:val="3D4465E0"/>
    <w:rsid w:val="3D55BD5D"/>
    <w:rsid w:val="3D5A8B76"/>
    <w:rsid w:val="3D5B6244"/>
    <w:rsid w:val="3D605086"/>
    <w:rsid w:val="3D61E9A5"/>
    <w:rsid w:val="3D639C8F"/>
    <w:rsid w:val="3D818751"/>
    <w:rsid w:val="3D926764"/>
    <w:rsid w:val="3D97DD53"/>
    <w:rsid w:val="3DA8FFC2"/>
    <w:rsid w:val="3DAD43A0"/>
    <w:rsid w:val="3DAF147C"/>
    <w:rsid w:val="3DB9EED2"/>
    <w:rsid w:val="3DC1AC82"/>
    <w:rsid w:val="3DC1EC85"/>
    <w:rsid w:val="3DD76137"/>
    <w:rsid w:val="3DDC7B07"/>
    <w:rsid w:val="3DE14881"/>
    <w:rsid w:val="3DE1721E"/>
    <w:rsid w:val="3DEC654C"/>
    <w:rsid w:val="3DED9CEF"/>
    <w:rsid w:val="3DEDB449"/>
    <w:rsid w:val="3DEDC145"/>
    <w:rsid w:val="3DF4ACAF"/>
    <w:rsid w:val="3DF589E3"/>
    <w:rsid w:val="3DF6155B"/>
    <w:rsid w:val="3DFDE2AB"/>
    <w:rsid w:val="3E03709C"/>
    <w:rsid w:val="3E175FF8"/>
    <w:rsid w:val="3E1C4582"/>
    <w:rsid w:val="3E215E56"/>
    <w:rsid w:val="3E2C276D"/>
    <w:rsid w:val="3E2DF51C"/>
    <w:rsid w:val="3E2F8B4C"/>
    <w:rsid w:val="3E345EDE"/>
    <w:rsid w:val="3E36953C"/>
    <w:rsid w:val="3E3957C3"/>
    <w:rsid w:val="3E5029F1"/>
    <w:rsid w:val="3E52F330"/>
    <w:rsid w:val="3E57B1D5"/>
    <w:rsid w:val="3E5B23CA"/>
    <w:rsid w:val="3E5FC387"/>
    <w:rsid w:val="3E6116D0"/>
    <w:rsid w:val="3E6ABFDC"/>
    <w:rsid w:val="3E7150FE"/>
    <w:rsid w:val="3E719A00"/>
    <w:rsid w:val="3E79B912"/>
    <w:rsid w:val="3E7E8703"/>
    <w:rsid w:val="3E805AD6"/>
    <w:rsid w:val="3E8ECC40"/>
    <w:rsid w:val="3E95D197"/>
    <w:rsid w:val="3E980BC4"/>
    <w:rsid w:val="3EA38D62"/>
    <w:rsid w:val="3EA5E0DD"/>
    <w:rsid w:val="3EA5EBF5"/>
    <w:rsid w:val="3EAD4835"/>
    <w:rsid w:val="3EB2D8FE"/>
    <w:rsid w:val="3EB7D525"/>
    <w:rsid w:val="3EC80441"/>
    <w:rsid w:val="3EC8D3E8"/>
    <w:rsid w:val="3ECA16DC"/>
    <w:rsid w:val="3ECE9B4C"/>
    <w:rsid w:val="3ED16A5A"/>
    <w:rsid w:val="3EDBCF3D"/>
    <w:rsid w:val="3EEA1D97"/>
    <w:rsid w:val="3EF78490"/>
    <w:rsid w:val="3EF96876"/>
    <w:rsid w:val="3EFBE88C"/>
    <w:rsid w:val="3EFE892B"/>
    <w:rsid w:val="3F02B787"/>
    <w:rsid w:val="3F02BE89"/>
    <w:rsid w:val="3F1082DE"/>
    <w:rsid w:val="3F166149"/>
    <w:rsid w:val="3F198662"/>
    <w:rsid w:val="3F2495B8"/>
    <w:rsid w:val="3F28A14A"/>
    <w:rsid w:val="3F2C3C2D"/>
    <w:rsid w:val="3F2D3BA6"/>
    <w:rsid w:val="3F300322"/>
    <w:rsid w:val="3F350E2A"/>
    <w:rsid w:val="3F3BDEFA"/>
    <w:rsid w:val="3F3FC887"/>
    <w:rsid w:val="3F42429F"/>
    <w:rsid w:val="3F441DC0"/>
    <w:rsid w:val="3F4444D6"/>
    <w:rsid w:val="3F4590F0"/>
    <w:rsid w:val="3F49358D"/>
    <w:rsid w:val="3F4BDE0C"/>
    <w:rsid w:val="3F51933A"/>
    <w:rsid w:val="3F5499D3"/>
    <w:rsid w:val="3F550E85"/>
    <w:rsid w:val="3F5AA954"/>
    <w:rsid w:val="3F615E8B"/>
    <w:rsid w:val="3F6DED55"/>
    <w:rsid w:val="3F6EE8D4"/>
    <w:rsid w:val="3F71CEF3"/>
    <w:rsid w:val="3F731575"/>
    <w:rsid w:val="3F7A8CF9"/>
    <w:rsid w:val="3F7C474B"/>
    <w:rsid w:val="3F810F8C"/>
    <w:rsid w:val="3F828494"/>
    <w:rsid w:val="3F86F322"/>
    <w:rsid w:val="3F9AB4C5"/>
    <w:rsid w:val="3F9AE4CC"/>
    <w:rsid w:val="3F9BBDA8"/>
    <w:rsid w:val="3FA141E7"/>
    <w:rsid w:val="3FA920B2"/>
    <w:rsid w:val="3FAD05E1"/>
    <w:rsid w:val="3FAD2E38"/>
    <w:rsid w:val="3FAD5B37"/>
    <w:rsid w:val="3FAE21BF"/>
    <w:rsid w:val="3FB3CFE1"/>
    <w:rsid w:val="3FB8E754"/>
    <w:rsid w:val="3FBDCDE0"/>
    <w:rsid w:val="3FBE276C"/>
    <w:rsid w:val="3FBFC719"/>
    <w:rsid w:val="3FC4CF1C"/>
    <w:rsid w:val="3FCA74F5"/>
    <w:rsid w:val="3FCA9A5E"/>
    <w:rsid w:val="3FD9C887"/>
    <w:rsid w:val="3FDBDB17"/>
    <w:rsid w:val="3FDDBF2B"/>
    <w:rsid w:val="3FE0FF39"/>
    <w:rsid w:val="3FE3B67E"/>
    <w:rsid w:val="3FE88CE4"/>
    <w:rsid w:val="3FE8EC00"/>
    <w:rsid w:val="3FED1B20"/>
    <w:rsid w:val="3FEF06E3"/>
    <w:rsid w:val="400C97D8"/>
    <w:rsid w:val="4010107C"/>
    <w:rsid w:val="40124CDB"/>
    <w:rsid w:val="40186D25"/>
    <w:rsid w:val="40198F4C"/>
    <w:rsid w:val="401E07A7"/>
    <w:rsid w:val="4030DF9D"/>
    <w:rsid w:val="403592B5"/>
    <w:rsid w:val="403D17A0"/>
    <w:rsid w:val="4041251A"/>
    <w:rsid w:val="40412B73"/>
    <w:rsid w:val="40460E67"/>
    <w:rsid w:val="404AFF0F"/>
    <w:rsid w:val="40523AE6"/>
    <w:rsid w:val="40585DE7"/>
    <w:rsid w:val="4060B8D7"/>
    <w:rsid w:val="4061F413"/>
    <w:rsid w:val="40632DD5"/>
    <w:rsid w:val="406461F1"/>
    <w:rsid w:val="407166BA"/>
    <w:rsid w:val="40730C73"/>
    <w:rsid w:val="407490CC"/>
    <w:rsid w:val="407FFC1A"/>
    <w:rsid w:val="40839B84"/>
    <w:rsid w:val="408479BF"/>
    <w:rsid w:val="40884F94"/>
    <w:rsid w:val="40899673"/>
    <w:rsid w:val="408E5F83"/>
    <w:rsid w:val="408E8DA1"/>
    <w:rsid w:val="409DA17D"/>
    <w:rsid w:val="409FAAF4"/>
    <w:rsid w:val="40A029E6"/>
    <w:rsid w:val="40A53617"/>
    <w:rsid w:val="40A780C6"/>
    <w:rsid w:val="40B27483"/>
    <w:rsid w:val="40B4FCB4"/>
    <w:rsid w:val="40B6DDA5"/>
    <w:rsid w:val="40BB5D05"/>
    <w:rsid w:val="40BFFB80"/>
    <w:rsid w:val="40C08083"/>
    <w:rsid w:val="40C23432"/>
    <w:rsid w:val="40D526D3"/>
    <w:rsid w:val="40D87A14"/>
    <w:rsid w:val="40DAE788"/>
    <w:rsid w:val="40E789DC"/>
    <w:rsid w:val="40E78AA7"/>
    <w:rsid w:val="40EF088E"/>
    <w:rsid w:val="40F34B5B"/>
    <w:rsid w:val="40F5CAF3"/>
    <w:rsid w:val="40F6A3E5"/>
    <w:rsid w:val="40FB7744"/>
    <w:rsid w:val="4103D29D"/>
    <w:rsid w:val="410C2296"/>
    <w:rsid w:val="411031AF"/>
    <w:rsid w:val="411E6670"/>
    <w:rsid w:val="412119C1"/>
    <w:rsid w:val="4122EF6A"/>
    <w:rsid w:val="412B01F4"/>
    <w:rsid w:val="412D4A5C"/>
    <w:rsid w:val="412EE593"/>
    <w:rsid w:val="41404A16"/>
    <w:rsid w:val="414CD8E8"/>
    <w:rsid w:val="41514248"/>
    <w:rsid w:val="41556C60"/>
    <w:rsid w:val="4156CE2B"/>
    <w:rsid w:val="415BA083"/>
    <w:rsid w:val="415CE10C"/>
    <w:rsid w:val="41635BBC"/>
    <w:rsid w:val="41641CE3"/>
    <w:rsid w:val="41691B38"/>
    <w:rsid w:val="416957D5"/>
    <w:rsid w:val="416BA013"/>
    <w:rsid w:val="4181373D"/>
    <w:rsid w:val="41846588"/>
    <w:rsid w:val="4186EEF4"/>
    <w:rsid w:val="418C05C3"/>
    <w:rsid w:val="418D67EB"/>
    <w:rsid w:val="419283C9"/>
    <w:rsid w:val="41979DAA"/>
    <w:rsid w:val="41B06A2B"/>
    <w:rsid w:val="41BF0388"/>
    <w:rsid w:val="41C6389E"/>
    <w:rsid w:val="41CFC91F"/>
    <w:rsid w:val="41D276DE"/>
    <w:rsid w:val="41D6E901"/>
    <w:rsid w:val="41D82DAB"/>
    <w:rsid w:val="41DB1C44"/>
    <w:rsid w:val="41DB7EA5"/>
    <w:rsid w:val="41DE0445"/>
    <w:rsid w:val="41DE145A"/>
    <w:rsid w:val="41DF0A5B"/>
    <w:rsid w:val="41E43791"/>
    <w:rsid w:val="41EB6C0F"/>
    <w:rsid w:val="41EC3709"/>
    <w:rsid w:val="41EC615C"/>
    <w:rsid w:val="41F53EBD"/>
    <w:rsid w:val="41F62ECF"/>
    <w:rsid w:val="41F74BB5"/>
    <w:rsid w:val="42016165"/>
    <w:rsid w:val="420575B1"/>
    <w:rsid w:val="420B5F9D"/>
    <w:rsid w:val="421069AD"/>
    <w:rsid w:val="4236718D"/>
    <w:rsid w:val="4239DDF6"/>
    <w:rsid w:val="4246ACF8"/>
    <w:rsid w:val="4248751B"/>
    <w:rsid w:val="424EE85C"/>
    <w:rsid w:val="425D433D"/>
    <w:rsid w:val="42662709"/>
    <w:rsid w:val="426A44D0"/>
    <w:rsid w:val="426BB11E"/>
    <w:rsid w:val="426BEB8B"/>
    <w:rsid w:val="426C2E27"/>
    <w:rsid w:val="427645C1"/>
    <w:rsid w:val="4277C24D"/>
    <w:rsid w:val="427D0DE6"/>
    <w:rsid w:val="42829E52"/>
    <w:rsid w:val="4285AFA5"/>
    <w:rsid w:val="4297B1CA"/>
    <w:rsid w:val="429D4C2B"/>
    <w:rsid w:val="42AF6562"/>
    <w:rsid w:val="42B45057"/>
    <w:rsid w:val="42B5A120"/>
    <w:rsid w:val="42BD298A"/>
    <w:rsid w:val="42C4EFC8"/>
    <w:rsid w:val="42C64F3A"/>
    <w:rsid w:val="42C6E6E8"/>
    <w:rsid w:val="42C78FF0"/>
    <w:rsid w:val="42CE51AC"/>
    <w:rsid w:val="42DEB000"/>
    <w:rsid w:val="42E58D7A"/>
    <w:rsid w:val="42E840DF"/>
    <w:rsid w:val="42ED48C0"/>
    <w:rsid w:val="42F42946"/>
    <w:rsid w:val="43081501"/>
    <w:rsid w:val="430F6509"/>
    <w:rsid w:val="4312DE7F"/>
    <w:rsid w:val="4318959A"/>
    <w:rsid w:val="431B5BC4"/>
    <w:rsid w:val="4321F9B2"/>
    <w:rsid w:val="432473E9"/>
    <w:rsid w:val="43309968"/>
    <w:rsid w:val="43398970"/>
    <w:rsid w:val="433C3F79"/>
    <w:rsid w:val="43579483"/>
    <w:rsid w:val="4358101A"/>
    <w:rsid w:val="435843F7"/>
    <w:rsid w:val="435F0B7E"/>
    <w:rsid w:val="43647643"/>
    <w:rsid w:val="437385C8"/>
    <w:rsid w:val="43776D14"/>
    <w:rsid w:val="438071DE"/>
    <w:rsid w:val="438F879E"/>
    <w:rsid w:val="439C724E"/>
    <w:rsid w:val="43A02507"/>
    <w:rsid w:val="43A58E85"/>
    <w:rsid w:val="43AB2A0D"/>
    <w:rsid w:val="43AB404E"/>
    <w:rsid w:val="43B683F0"/>
    <w:rsid w:val="43B70760"/>
    <w:rsid w:val="43C20B05"/>
    <w:rsid w:val="43C2132B"/>
    <w:rsid w:val="43C5825F"/>
    <w:rsid w:val="43C9AAF8"/>
    <w:rsid w:val="43CC224C"/>
    <w:rsid w:val="43CD22E3"/>
    <w:rsid w:val="43D25C09"/>
    <w:rsid w:val="43D3D313"/>
    <w:rsid w:val="43D5D33C"/>
    <w:rsid w:val="43D5FCF1"/>
    <w:rsid w:val="43DC5CEA"/>
    <w:rsid w:val="43E3D9B8"/>
    <w:rsid w:val="43E8B640"/>
    <w:rsid w:val="43ED8FF9"/>
    <w:rsid w:val="43F0172E"/>
    <w:rsid w:val="43F0B1C8"/>
    <w:rsid w:val="43FB48DA"/>
    <w:rsid w:val="440284A0"/>
    <w:rsid w:val="4405E8AE"/>
    <w:rsid w:val="4408FB5F"/>
    <w:rsid w:val="440BDF9D"/>
    <w:rsid w:val="440E059C"/>
    <w:rsid w:val="440E2BDE"/>
    <w:rsid w:val="441D38DF"/>
    <w:rsid w:val="4422B6B6"/>
    <w:rsid w:val="44285E5C"/>
    <w:rsid w:val="442C66ED"/>
    <w:rsid w:val="443341D1"/>
    <w:rsid w:val="4435F492"/>
    <w:rsid w:val="44370825"/>
    <w:rsid w:val="443C1685"/>
    <w:rsid w:val="445038EF"/>
    <w:rsid w:val="44564773"/>
    <w:rsid w:val="4464480D"/>
    <w:rsid w:val="4464E697"/>
    <w:rsid w:val="446C403D"/>
    <w:rsid w:val="447223A2"/>
    <w:rsid w:val="44823394"/>
    <w:rsid w:val="4492256F"/>
    <w:rsid w:val="4498FF6E"/>
    <w:rsid w:val="449BE21F"/>
    <w:rsid w:val="449D762E"/>
    <w:rsid w:val="44A16616"/>
    <w:rsid w:val="44A95D4D"/>
    <w:rsid w:val="44ADA2ED"/>
    <w:rsid w:val="44C20FE1"/>
    <w:rsid w:val="44CF8980"/>
    <w:rsid w:val="44DBE29A"/>
    <w:rsid w:val="44E7BB77"/>
    <w:rsid w:val="44E88E41"/>
    <w:rsid w:val="44EA1D6B"/>
    <w:rsid w:val="44EECCC6"/>
    <w:rsid w:val="44F1176A"/>
    <w:rsid w:val="44F206A5"/>
    <w:rsid w:val="44F3E92A"/>
    <w:rsid w:val="44FA8976"/>
    <w:rsid w:val="44FC8F18"/>
    <w:rsid w:val="44FDFD04"/>
    <w:rsid w:val="44FEC087"/>
    <w:rsid w:val="4500045A"/>
    <w:rsid w:val="450321D0"/>
    <w:rsid w:val="450CF3AE"/>
    <w:rsid w:val="45157D8A"/>
    <w:rsid w:val="451B4CCA"/>
    <w:rsid w:val="451FA11D"/>
    <w:rsid w:val="4522B491"/>
    <w:rsid w:val="452427B6"/>
    <w:rsid w:val="45263754"/>
    <w:rsid w:val="45278C85"/>
    <w:rsid w:val="45280413"/>
    <w:rsid w:val="452BC88F"/>
    <w:rsid w:val="452C0B36"/>
    <w:rsid w:val="45383F9B"/>
    <w:rsid w:val="453AC6D2"/>
    <w:rsid w:val="453EE1BD"/>
    <w:rsid w:val="454465E5"/>
    <w:rsid w:val="4549348A"/>
    <w:rsid w:val="454B9687"/>
    <w:rsid w:val="4553023D"/>
    <w:rsid w:val="455A841D"/>
    <w:rsid w:val="455E9615"/>
    <w:rsid w:val="45665C22"/>
    <w:rsid w:val="456B4A66"/>
    <w:rsid w:val="456F2B1E"/>
    <w:rsid w:val="4572422F"/>
    <w:rsid w:val="4579D5E6"/>
    <w:rsid w:val="45823C00"/>
    <w:rsid w:val="4582F082"/>
    <w:rsid w:val="45867599"/>
    <w:rsid w:val="4588B049"/>
    <w:rsid w:val="458C2496"/>
    <w:rsid w:val="458D798C"/>
    <w:rsid w:val="4594C860"/>
    <w:rsid w:val="459546F0"/>
    <w:rsid w:val="4596A605"/>
    <w:rsid w:val="459CE69D"/>
    <w:rsid w:val="45A58E04"/>
    <w:rsid w:val="45A6BC2C"/>
    <w:rsid w:val="45B0C64F"/>
    <w:rsid w:val="45B215D3"/>
    <w:rsid w:val="45B76D69"/>
    <w:rsid w:val="45C01040"/>
    <w:rsid w:val="45C02706"/>
    <w:rsid w:val="45C25A53"/>
    <w:rsid w:val="45C28D24"/>
    <w:rsid w:val="45C82A65"/>
    <w:rsid w:val="45CA2DAA"/>
    <w:rsid w:val="45CA5902"/>
    <w:rsid w:val="45D1C7C6"/>
    <w:rsid w:val="45D79949"/>
    <w:rsid w:val="45D9F78C"/>
    <w:rsid w:val="45DC42FB"/>
    <w:rsid w:val="45E31AB1"/>
    <w:rsid w:val="45EE89E9"/>
    <w:rsid w:val="45F92A72"/>
    <w:rsid w:val="45FA6CE0"/>
    <w:rsid w:val="45FB5A27"/>
    <w:rsid w:val="4601381C"/>
    <w:rsid w:val="4601BF3E"/>
    <w:rsid w:val="46056F39"/>
    <w:rsid w:val="4608E17B"/>
    <w:rsid w:val="460BDA88"/>
    <w:rsid w:val="460D84C8"/>
    <w:rsid w:val="46162BB1"/>
    <w:rsid w:val="461E4075"/>
    <w:rsid w:val="461F1B73"/>
    <w:rsid w:val="463AFB0E"/>
    <w:rsid w:val="463C0555"/>
    <w:rsid w:val="463CF414"/>
    <w:rsid w:val="463D152C"/>
    <w:rsid w:val="46409738"/>
    <w:rsid w:val="4642BDCE"/>
    <w:rsid w:val="4643B26D"/>
    <w:rsid w:val="4659C17E"/>
    <w:rsid w:val="465A3BC1"/>
    <w:rsid w:val="465D6162"/>
    <w:rsid w:val="465DD1B8"/>
    <w:rsid w:val="466188FC"/>
    <w:rsid w:val="46674F2B"/>
    <w:rsid w:val="467E06F2"/>
    <w:rsid w:val="467E1F39"/>
    <w:rsid w:val="468C0866"/>
    <w:rsid w:val="4694E7CF"/>
    <w:rsid w:val="469883FC"/>
    <w:rsid w:val="46998DF4"/>
    <w:rsid w:val="46A37E26"/>
    <w:rsid w:val="46A5C100"/>
    <w:rsid w:val="46A74C79"/>
    <w:rsid w:val="46A8269A"/>
    <w:rsid w:val="46C3641E"/>
    <w:rsid w:val="46C5EF86"/>
    <w:rsid w:val="46C7AAA1"/>
    <w:rsid w:val="46CA1C32"/>
    <w:rsid w:val="46CDF1E4"/>
    <w:rsid w:val="46CFA263"/>
    <w:rsid w:val="46CFC672"/>
    <w:rsid w:val="46E2C423"/>
    <w:rsid w:val="46E58EBA"/>
    <w:rsid w:val="46E852F5"/>
    <w:rsid w:val="46F1EB9B"/>
    <w:rsid w:val="46F8FD3C"/>
    <w:rsid w:val="46FB973A"/>
    <w:rsid w:val="46FEC286"/>
    <w:rsid w:val="4703FA57"/>
    <w:rsid w:val="47075EEE"/>
    <w:rsid w:val="470B6314"/>
    <w:rsid w:val="47277E3A"/>
    <w:rsid w:val="472D3593"/>
    <w:rsid w:val="472F42F6"/>
    <w:rsid w:val="473218C8"/>
    <w:rsid w:val="4732B6FA"/>
    <w:rsid w:val="47332D80"/>
    <w:rsid w:val="4736AC83"/>
    <w:rsid w:val="475097EE"/>
    <w:rsid w:val="4752C4B9"/>
    <w:rsid w:val="47540774"/>
    <w:rsid w:val="476179E0"/>
    <w:rsid w:val="4761C52D"/>
    <w:rsid w:val="476E48BF"/>
    <w:rsid w:val="47706A59"/>
    <w:rsid w:val="47747EBF"/>
    <w:rsid w:val="477510E1"/>
    <w:rsid w:val="4775BC50"/>
    <w:rsid w:val="4777EFA7"/>
    <w:rsid w:val="4783F37A"/>
    <w:rsid w:val="47845103"/>
    <w:rsid w:val="47850B59"/>
    <w:rsid w:val="47890F92"/>
    <w:rsid w:val="478ECC9D"/>
    <w:rsid w:val="47935210"/>
    <w:rsid w:val="479FADCA"/>
    <w:rsid w:val="47A13767"/>
    <w:rsid w:val="47A87064"/>
    <w:rsid w:val="47A9AA84"/>
    <w:rsid w:val="47AE77D3"/>
    <w:rsid w:val="47AE8088"/>
    <w:rsid w:val="47AF1AD8"/>
    <w:rsid w:val="47B2BA8A"/>
    <w:rsid w:val="47B63B7C"/>
    <w:rsid w:val="47B95234"/>
    <w:rsid w:val="47D02C43"/>
    <w:rsid w:val="47DE32CE"/>
    <w:rsid w:val="47E4E0A8"/>
    <w:rsid w:val="47E54407"/>
    <w:rsid w:val="47EB35C2"/>
    <w:rsid w:val="47EBC25F"/>
    <w:rsid w:val="47EC4332"/>
    <w:rsid w:val="47F881F2"/>
    <w:rsid w:val="47FB653C"/>
    <w:rsid w:val="47FBA958"/>
    <w:rsid w:val="47FE90CD"/>
    <w:rsid w:val="48078FE5"/>
    <w:rsid w:val="480E25A8"/>
    <w:rsid w:val="481577D7"/>
    <w:rsid w:val="481A92A6"/>
    <w:rsid w:val="4823F4B8"/>
    <w:rsid w:val="48300D03"/>
    <w:rsid w:val="48387EDE"/>
    <w:rsid w:val="483A0E3A"/>
    <w:rsid w:val="4843EA61"/>
    <w:rsid w:val="484C29FE"/>
    <w:rsid w:val="484FA4F2"/>
    <w:rsid w:val="4851436B"/>
    <w:rsid w:val="4852095E"/>
    <w:rsid w:val="48588C2F"/>
    <w:rsid w:val="485DD816"/>
    <w:rsid w:val="4868F09A"/>
    <w:rsid w:val="486FBB46"/>
    <w:rsid w:val="48765A85"/>
    <w:rsid w:val="4879589F"/>
    <w:rsid w:val="4879C488"/>
    <w:rsid w:val="48813DE9"/>
    <w:rsid w:val="48849EFB"/>
    <w:rsid w:val="48856412"/>
    <w:rsid w:val="488F5271"/>
    <w:rsid w:val="488FCE3A"/>
    <w:rsid w:val="48917DC3"/>
    <w:rsid w:val="4893E0F4"/>
    <w:rsid w:val="489728C4"/>
    <w:rsid w:val="48995FE0"/>
    <w:rsid w:val="489A87A8"/>
    <w:rsid w:val="489D5157"/>
    <w:rsid w:val="48AD14B7"/>
    <w:rsid w:val="48B0941D"/>
    <w:rsid w:val="48B4AB2F"/>
    <w:rsid w:val="48B64698"/>
    <w:rsid w:val="48C40853"/>
    <w:rsid w:val="48C73D83"/>
    <w:rsid w:val="48CC6337"/>
    <w:rsid w:val="48CEDDD0"/>
    <w:rsid w:val="48D0E2AB"/>
    <w:rsid w:val="48D3BC31"/>
    <w:rsid w:val="48DC15B6"/>
    <w:rsid w:val="48DE264B"/>
    <w:rsid w:val="48DFCBBF"/>
    <w:rsid w:val="48E206D5"/>
    <w:rsid w:val="48E28F51"/>
    <w:rsid w:val="48EC2C7C"/>
    <w:rsid w:val="48F32CBE"/>
    <w:rsid w:val="48FB207B"/>
    <w:rsid w:val="48FBAC51"/>
    <w:rsid w:val="48FC399A"/>
    <w:rsid w:val="48FD57E3"/>
    <w:rsid w:val="4901896C"/>
    <w:rsid w:val="4901DDD1"/>
    <w:rsid w:val="4916400A"/>
    <w:rsid w:val="4919C3B4"/>
    <w:rsid w:val="49338616"/>
    <w:rsid w:val="49393E8A"/>
    <w:rsid w:val="493AECF2"/>
    <w:rsid w:val="493C20E4"/>
    <w:rsid w:val="493CB083"/>
    <w:rsid w:val="494E465A"/>
    <w:rsid w:val="494FD7D8"/>
    <w:rsid w:val="49503A24"/>
    <w:rsid w:val="495440EA"/>
    <w:rsid w:val="495FE20E"/>
    <w:rsid w:val="4961EE13"/>
    <w:rsid w:val="49652D0D"/>
    <w:rsid w:val="4970104B"/>
    <w:rsid w:val="4971A141"/>
    <w:rsid w:val="49726828"/>
    <w:rsid w:val="49733B1D"/>
    <w:rsid w:val="497541E0"/>
    <w:rsid w:val="4976823C"/>
    <w:rsid w:val="497D2CB7"/>
    <w:rsid w:val="4981E42D"/>
    <w:rsid w:val="49824B1B"/>
    <w:rsid w:val="4985B337"/>
    <w:rsid w:val="498816F1"/>
    <w:rsid w:val="498FDF8F"/>
    <w:rsid w:val="49A11830"/>
    <w:rsid w:val="49A48D0E"/>
    <w:rsid w:val="49A51675"/>
    <w:rsid w:val="49A7D8FC"/>
    <w:rsid w:val="49B65756"/>
    <w:rsid w:val="49BCC932"/>
    <w:rsid w:val="49C08AB1"/>
    <w:rsid w:val="49C71650"/>
    <w:rsid w:val="49CD14AE"/>
    <w:rsid w:val="49D4949F"/>
    <w:rsid w:val="49DEA3A1"/>
    <w:rsid w:val="49DFD266"/>
    <w:rsid w:val="49E1F3E7"/>
    <w:rsid w:val="49E23101"/>
    <w:rsid w:val="49E9FEA8"/>
    <w:rsid w:val="49EA704F"/>
    <w:rsid w:val="49F244DB"/>
    <w:rsid w:val="49FD3779"/>
    <w:rsid w:val="49FF1896"/>
    <w:rsid w:val="4A07ED00"/>
    <w:rsid w:val="4A0881B0"/>
    <w:rsid w:val="4A095BE4"/>
    <w:rsid w:val="4A173295"/>
    <w:rsid w:val="4A1F3CCA"/>
    <w:rsid w:val="4A2498E2"/>
    <w:rsid w:val="4A249F63"/>
    <w:rsid w:val="4A2C4982"/>
    <w:rsid w:val="4A362FB8"/>
    <w:rsid w:val="4A42DA7D"/>
    <w:rsid w:val="4A44F692"/>
    <w:rsid w:val="4A460471"/>
    <w:rsid w:val="4A4DD843"/>
    <w:rsid w:val="4A50BF86"/>
    <w:rsid w:val="4A59641D"/>
    <w:rsid w:val="4A5DF0BA"/>
    <w:rsid w:val="4A6933AF"/>
    <w:rsid w:val="4A69C78B"/>
    <w:rsid w:val="4A71FEF2"/>
    <w:rsid w:val="4A84E282"/>
    <w:rsid w:val="4A87D59E"/>
    <w:rsid w:val="4A8E8A30"/>
    <w:rsid w:val="4A96D035"/>
    <w:rsid w:val="4A97BC43"/>
    <w:rsid w:val="4A9E7332"/>
    <w:rsid w:val="4AAEFBB7"/>
    <w:rsid w:val="4AB7FA75"/>
    <w:rsid w:val="4ABFAD0E"/>
    <w:rsid w:val="4ACC89A0"/>
    <w:rsid w:val="4AD414BF"/>
    <w:rsid w:val="4AD43CEE"/>
    <w:rsid w:val="4AD58C78"/>
    <w:rsid w:val="4AE143E9"/>
    <w:rsid w:val="4AEA91AC"/>
    <w:rsid w:val="4AEC1D91"/>
    <w:rsid w:val="4AF03815"/>
    <w:rsid w:val="4AF105CD"/>
    <w:rsid w:val="4AFDF18E"/>
    <w:rsid w:val="4B0A9E9F"/>
    <w:rsid w:val="4B0B53CC"/>
    <w:rsid w:val="4B1019AA"/>
    <w:rsid w:val="4B135252"/>
    <w:rsid w:val="4B20EFF8"/>
    <w:rsid w:val="4B2E9B87"/>
    <w:rsid w:val="4B2F8B3C"/>
    <w:rsid w:val="4B335A80"/>
    <w:rsid w:val="4B33B60D"/>
    <w:rsid w:val="4B360C66"/>
    <w:rsid w:val="4B3DFEE8"/>
    <w:rsid w:val="4B3E6D78"/>
    <w:rsid w:val="4B42D4B5"/>
    <w:rsid w:val="4B4A1C00"/>
    <w:rsid w:val="4B4A6CC3"/>
    <w:rsid w:val="4B4C5068"/>
    <w:rsid w:val="4B4D7B7D"/>
    <w:rsid w:val="4B4EA9EB"/>
    <w:rsid w:val="4B4F969E"/>
    <w:rsid w:val="4B532567"/>
    <w:rsid w:val="4B53BDF0"/>
    <w:rsid w:val="4B5699B6"/>
    <w:rsid w:val="4B5B5331"/>
    <w:rsid w:val="4B61B9C0"/>
    <w:rsid w:val="4B6815E1"/>
    <w:rsid w:val="4B6897BC"/>
    <w:rsid w:val="4B69B673"/>
    <w:rsid w:val="4B69FB4D"/>
    <w:rsid w:val="4B70629A"/>
    <w:rsid w:val="4B7868B1"/>
    <w:rsid w:val="4B83F4C5"/>
    <w:rsid w:val="4B892331"/>
    <w:rsid w:val="4B89DCA4"/>
    <w:rsid w:val="4B8C207A"/>
    <w:rsid w:val="4B92E369"/>
    <w:rsid w:val="4B96C2C3"/>
    <w:rsid w:val="4B9E1C8F"/>
    <w:rsid w:val="4BA0AA6E"/>
    <w:rsid w:val="4BA6FFFC"/>
    <w:rsid w:val="4BA70612"/>
    <w:rsid w:val="4BAED259"/>
    <w:rsid w:val="4BB056B2"/>
    <w:rsid w:val="4BB2B579"/>
    <w:rsid w:val="4BBC76F2"/>
    <w:rsid w:val="4BBD5862"/>
    <w:rsid w:val="4BBE2825"/>
    <w:rsid w:val="4BC196A1"/>
    <w:rsid w:val="4BC3E448"/>
    <w:rsid w:val="4BCA100C"/>
    <w:rsid w:val="4BCA5F27"/>
    <w:rsid w:val="4BCDB4C9"/>
    <w:rsid w:val="4BCF45C2"/>
    <w:rsid w:val="4BD36232"/>
    <w:rsid w:val="4BDB7813"/>
    <w:rsid w:val="4BE4A851"/>
    <w:rsid w:val="4BE5F5D8"/>
    <w:rsid w:val="4BE7693E"/>
    <w:rsid w:val="4BEF9DDB"/>
    <w:rsid w:val="4BF20586"/>
    <w:rsid w:val="4C01C738"/>
    <w:rsid w:val="4C0B2B6C"/>
    <w:rsid w:val="4C0CE14B"/>
    <w:rsid w:val="4C0E475F"/>
    <w:rsid w:val="4C102F90"/>
    <w:rsid w:val="4C11E701"/>
    <w:rsid w:val="4C14EC1C"/>
    <w:rsid w:val="4C2B50E5"/>
    <w:rsid w:val="4C37F4CB"/>
    <w:rsid w:val="4C3A6295"/>
    <w:rsid w:val="4C3F980B"/>
    <w:rsid w:val="4C3FFFBD"/>
    <w:rsid w:val="4C434FE8"/>
    <w:rsid w:val="4C4F8E8D"/>
    <w:rsid w:val="4C552739"/>
    <w:rsid w:val="4C57C226"/>
    <w:rsid w:val="4C584E67"/>
    <w:rsid w:val="4C65F4BA"/>
    <w:rsid w:val="4C676090"/>
    <w:rsid w:val="4C77EC5E"/>
    <w:rsid w:val="4C77F38C"/>
    <w:rsid w:val="4C788201"/>
    <w:rsid w:val="4C80EFCB"/>
    <w:rsid w:val="4C8565EE"/>
    <w:rsid w:val="4C8F43BD"/>
    <w:rsid w:val="4C927574"/>
    <w:rsid w:val="4C9314F0"/>
    <w:rsid w:val="4C93A9AC"/>
    <w:rsid w:val="4C9792FB"/>
    <w:rsid w:val="4C9A7E13"/>
    <w:rsid w:val="4CA29145"/>
    <w:rsid w:val="4CA48A53"/>
    <w:rsid w:val="4CA6681C"/>
    <w:rsid w:val="4CAD8A89"/>
    <w:rsid w:val="4CB34444"/>
    <w:rsid w:val="4CB6799A"/>
    <w:rsid w:val="4CB9EBDD"/>
    <w:rsid w:val="4CBCAA8A"/>
    <w:rsid w:val="4CBE5367"/>
    <w:rsid w:val="4CC74E7B"/>
    <w:rsid w:val="4CCF4B1A"/>
    <w:rsid w:val="4CD40044"/>
    <w:rsid w:val="4CDD0AC3"/>
    <w:rsid w:val="4CDF8A97"/>
    <w:rsid w:val="4CE15AC3"/>
    <w:rsid w:val="4CE27C33"/>
    <w:rsid w:val="4CEFE85F"/>
    <w:rsid w:val="4CF6267D"/>
    <w:rsid w:val="4D07F56E"/>
    <w:rsid w:val="4D0CCF69"/>
    <w:rsid w:val="4D0F6DC4"/>
    <w:rsid w:val="4D1406C4"/>
    <w:rsid w:val="4D15E20B"/>
    <w:rsid w:val="4D16DBB0"/>
    <w:rsid w:val="4D194A48"/>
    <w:rsid w:val="4D1CCC20"/>
    <w:rsid w:val="4D2B93EA"/>
    <w:rsid w:val="4D342FBD"/>
    <w:rsid w:val="4D3D3C14"/>
    <w:rsid w:val="4D438D57"/>
    <w:rsid w:val="4D45FD48"/>
    <w:rsid w:val="4D585E9B"/>
    <w:rsid w:val="4D59E70A"/>
    <w:rsid w:val="4D724AA6"/>
    <w:rsid w:val="4D75E1BD"/>
    <w:rsid w:val="4D7EE250"/>
    <w:rsid w:val="4D855C1D"/>
    <w:rsid w:val="4D85661B"/>
    <w:rsid w:val="4D85C1BF"/>
    <w:rsid w:val="4D879E8B"/>
    <w:rsid w:val="4D87D1E6"/>
    <w:rsid w:val="4D955053"/>
    <w:rsid w:val="4D9C7AB7"/>
    <w:rsid w:val="4DA03A05"/>
    <w:rsid w:val="4DA10834"/>
    <w:rsid w:val="4DA10DE2"/>
    <w:rsid w:val="4DA6637D"/>
    <w:rsid w:val="4DA99178"/>
    <w:rsid w:val="4DAE0922"/>
    <w:rsid w:val="4DAE55DC"/>
    <w:rsid w:val="4DB01D14"/>
    <w:rsid w:val="4DB386B8"/>
    <w:rsid w:val="4DB8B3CF"/>
    <w:rsid w:val="4DB93FE6"/>
    <w:rsid w:val="4DBD071F"/>
    <w:rsid w:val="4DBE3409"/>
    <w:rsid w:val="4DC17BBB"/>
    <w:rsid w:val="4DC4F003"/>
    <w:rsid w:val="4DC9839A"/>
    <w:rsid w:val="4DCC3ABC"/>
    <w:rsid w:val="4DD1EE90"/>
    <w:rsid w:val="4DDBAF2F"/>
    <w:rsid w:val="4DE14F2B"/>
    <w:rsid w:val="4DE67AC9"/>
    <w:rsid w:val="4DE858B1"/>
    <w:rsid w:val="4DF450FC"/>
    <w:rsid w:val="4E130253"/>
    <w:rsid w:val="4E1FA279"/>
    <w:rsid w:val="4E271654"/>
    <w:rsid w:val="4E3DF9BF"/>
    <w:rsid w:val="4E460DEF"/>
    <w:rsid w:val="4E494874"/>
    <w:rsid w:val="4E5C876D"/>
    <w:rsid w:val="4E5DF5A1"/>
    <w:rsid w:val="4E5E0477"/>
    <w:rsid w:val="4E5FC423"/>
    <w:rsid w:val="4E636FF2"/>
    <w:rsid w:val="4E65D4CD"/>
    <w:rsid w:val="4E6691E5"/>
    <w:rsid w:val="4E73C23B"/>
    <w:rsid w:val="4E73D619"/>
    <w:rsid w:val="4E7EB5D3"/>
    <w:rsid w:val="4E7EBE23"/>
    <w:rsid w:val="4E8319D6"/>
    <w:rsid w:val="4E838409"/>
    <w:rsid w:val="4E859742"/>
    <w:rsid w:val="4E8992C2"/>
    <w:rsid w:val="4E8F9E2C"/>
    <w:rsid w:val="4E97636F"/>
    <w:rsid w:val="4E99A52E"/>
    <w:rsid w:val="4E9C50A5"/>
    <w:rsid w:val="4EA34CA0"/>
    <w:rsid w:val="4EA6AE9F"/>
    <w:rsid w:val="4EA86CE9"/>
    <w:rsid w:val="4EADAA41"/>
    <w:rsid w:val="4EB54D53"/>
    <w:rsid w:val="4EBDB267"/>
    <w:rsid w:val="4ECCC637"/>
    <w:rsid w:val="4ECCE30B"/>
    <w:rsid w:val="4ECE628F"/>
    <w:rsid w:val="4ED7CB42"/>
    <w:rsid w:val="4EE83CAB"/>
    <w:rsid w:val="4EE93DB2"/>
    <w:rsid w:val="4EEAFE9B"/>
    <w:rsid w:val="4EECCC3E"/>
    <w:rsid w:val="4EEDF4B3"/>
    <w:rsid w:val="4EF47C5B"/>
    <w:rsid w:val="4EFA027D"/>
    <w:rsid w:val="4EFC3A21"/>
    <w:rsid w:val="4EFC4E58"/>
    <w:rsid w:val="4F03DD0B"/>
    <w:rsid w:val="4F05D6EC"/>
    <w:rsid w:val="4F0AC26D"/>
    <w:rsid w:val="4F1568B3"/>
    <w:rsid w:val="4F18FBD3"/>
    <w:rsid w:val="4F1B7E06"/>
    <w:rsid w:val="4F2A69BC"/>
    <w:rsid w:val="4F2E65F3"/>
    <w:rsid w:val="4F2FCA22"/>
    <w:rsid w:val="4F327E09"/>
    <w:rsid w:val="4F37E2C1"/>
    <w:rsid w:val="4F3CDC1F"/>
    <w:rsid w:val="4F3D96DA"/>
    <w:rsid w:val="4F44B3A1"/>
    <w:rsid w:val="4F46037F"/>
    <w:rsid w:val="4F56C104"/>
    <w:rsid w:val="4F5904E8"/>
    <w:rsid w:val="4F59823F"/>
    <w:rsid w:val="4F5D41FC"/>
    <w:rsid w:val="4F621B4F"/>
    <w:rsid w:val="4F62D9A7"/>
    <w:rsid w:val="4F6A4C18"/>
    <w:rsid w:val="4F6E06F2"/>
    <w:rsid w:val="4F6FEEB9"/>
    <w:rsid w:val="4F72263E"/>
    <w:rsid w:val="4F7410B9"/>
    <w:rsid w:val="4F78BF50"/>
    <w:rsid w:val="4F7A88F6"/>
    <w:rsid w:val="4F85A236"/>
    <w:rsid w:val="4F876C1C"/>
    <w:rsid w:val="4F892009"/>
    <w:rsid w:val="4F8D5571"/>
    <w:rsid w:val="4F92E117"/>
    <w:rsid w:val="4F9BE7FC"/>
    <w:rsid w:val="4FA429F0"/>
    <w:rsid w:val="4FA5DE77"/>
    <w:rsid w:val="4FB34967"/>
    <w:rsid w:val="4FB561CC"/>
    <w:rsid w:val="4FD9AA63"/>
    <w:rsid w:val="4FE14C75"/>
    <w:rsid w:val="4FEE67A6"/>
    <w:rsid w:val="4FFA346A"/>
    <w:rsid w:val="4FFE82DA"/>
    <w:rsid w:val="500073D7"/>
    <w:rsid w:val="50029C5E"/>
    <w:rsid w:val="50084892"/>
    <w:rsid w:val="5008E83E"/>
    <w:rsid w:val="500F70F3"/>
    <w:rsid w:val="50112445"/>
    <w:rsid w:val="50247DA4"/>
    <w:rsid w:val="5026C6C6"/>
    <w:rsid w:val="502C8EC6"/>
    <w:rsid w:val="50359FB2"/>
    <w:rsid w:val="5038195E"/>
    <w:rsid w:val="5046645D"/>
    <w:rsid w:val="50478E6E"/>
    <w:rsid w:val="504E86AA"/>
    <w:rsid w:val="5050BDFA"/>
    <w:rsid w:val="50516BD9"/>
    <w:rsid w:val="505A5B40"/>
    <w:rsid w:val="505AC5C1"/>
    <w:rsid w:val="5069AF34"/>
    <w:rsid w:val="506E44E4"/>
    <w:rsid w:val="50716820"/>
    <w:rsid w:val="507A7A84"/>
    <w:rsid w:val="50816677"/>
    <w:rsid w:val="50826A60"/>
    <w:rsid w:val="5089C514"/>
    <w:rsid w:val="509F4BD5"/>
    <w:rsid w:val="50A31DE8"/>
    <w:rsid w:val="50A5286F"/>
    <w:rsid w:val="50AA5D32"/>
    <w:rsid w:val="50AA90F1"/>
    <w:rsid w:val="50C20815"/>
    <w:rsid w:val="50C3F8FB"/>
    <w:rsid w:val="50C400EB"/>
    <w:rsid w:val="50CE924D"/>
    <w:rsid w:val="50D14012"/>
    <w:rsid w:val="50D8A91D"/>
    <w:rsid w:val="50DC4C5A"/>
    <w:rsid w:val="50DC9431"/>
    <w:rsid w:val="50DDDDE4"/>
    <w:rsid w:val="50E5126C"/>
    <w:rsid w:val="50E5E70A"/>
    <w:rsid w:val="50E9C6C6"/>
    <w:rsid w:val="50EE21D0"/>
    <w:rsid w:val="50F00341"/>
    <w:rsid w:val="50FEDEAE"/>
    <w:rsid w:val="50FF8564"/>
    <w:rsid w:val="51028698"/>
    <w:rsid w:val="5107FFF4"/>
    <w:rsid w:val="510A041C"/>
    <w:rsid w:val="510C3799"/>
    <w:rsid w:val="511CD138"/>
    <w:rsid w:val="51292672"/>
    <w:rsid w:val="512C6C1F"/>
    <w:rsid w:val="512E49B6"/>
    <w:rsid w:val="51319AAC"/>
    <w:rsid w:val="513AB64A"/>
    <w:rsid w:val="51423FEE"/>
    <w:rsid w:val="514EFDE2"/>
    <w:rsid w:val="514F3D25"/>
    <w:rsid w:val="515051AA"/>
    <w:rsid w:val="515B44EC"/>
    <w:rsid w:val="515D7FE6"/>
    <w:rsid w:val="516234AB"/>
    <w:rsid w:val="516794C3"/>
    <w:rsid w:val="516BE3E9"/>
    <w:rsid w:val="516C8E30"/>
    <w:rsid w:val="516C96F3"/>
    <w:rsid w:val="5171E866"/>
    <w:rsid w:val="5173715D"/>
    <w:rsid w:val="517869D2"/>
    <w:rsid w:val="51900DA5"/>
    <w:rsid w:val="5194383C"/>
    <w:rsid w:val="51962DDE"/>
    <w:rsid w:val="5196634B"/>
    <w:rsid w:val="51A03283"/>
    <w:rsid w:val="51A1D13C"/>
    <w:rsid w:val="51A3C20E"/>
    <w:rsid w:val="51A3F51E"/>
    <w:rsid w:val="51AD0787"/>
    <w:rsid w:val="51B7ABCD"/>
    <w:rsid w:val="51BAD9EF"/>
    <w:rsid w:val="51BBDFA1"/>
    <w:rsid w:val="51BC58B1"/>
    <w:rsid w:val="51BD33B7"/>
    <w:rsid w:val="51C095C6"/>
    <w:rsid w:val="51C24E6A"/>
    <w:rsid w:val="51C62F75"/>
    <w:rsid w:val="51C64E10"/>
    <w:rsid w:val="51C6B01B"/>
    <w:rsid w:val="51CA8758"/>
    <w:rsid w:val="51E03BDE"/>
    <w:rsid w:val="51E54AD9"/>
    <w:rsid w:val="51E74DA3"/>
    <w:rsid w:val="51EE0468"/>
    <w:rsid w:val="51FC7643"/>
    <w:rsid w:val="5200F320"/>
    <w:rsid w:val="5203A980"/>
    <w:rsid w:val="520EDB5A"/>
    <w:rsid w:val="5211CDB9"/>
    <w:rsid w:val="5213B86A"/>
    <w:rsid w:val="521412F3"/>
    <w:rsid w:val="5223A8DA"/>
    <w:rsid w:val="52259F6E"/>
    <w:rsid w:val="5229568C"/>
    <w:rsid w:val="5234DC4F"/>
    <w:rsid w:val="52363B1E"/>
    <w:rsid w:val="523C7418"/>
    <w:rsid w:val="523F44E4"/>
    <w:rsid w:val="524078A7"/>
    <w:rsid w:val="524E4B88"/>
    <w:rsid w:val="5254013F"/>
    <w:rsid w:val="52577CB3"/>
    <w:rsid w:val="525A4843"/>
    <w:rsid w:val="525EB742"/>
    <w:rsid w:val="526B285B"/>
    <w:rsid w:val="526C0960"/>
    <w:rsid w:val="526DCACE"/>
    <w:rsid w:val="526E028A"/>
    <w:rsid w:val="52726A7D"/>
    <w:rsid w:val="5294651E"/>
    <w:rsid w:val="52963507"/>
    <w:rsid w:val="529BB1C4"/>
    <w:rsid w:val="529C09B1"/>
    <w:rsid w:val="52A5A7B4"/>
    <w:rsid w:val="52AAAEB3"/>
    <w:rsid w:val="52B99713"/>
    <w:rsid w:val="52BA6061"/>
    <w:rsid w:val="52BA9A4C"/>
    <w:rsid w:val="52BB7F3D"/>
    <w:rsid w:val="52BEC246"/>
    <w:rsid w:val="52BEFA63"/>
    <w:rsid w:val="52BF5A17"/>
    <w:rsid w:val="52C8C97C"/>
    <w:rsid w:val="52CB2753"/>
    <w:rsid w:val="52CDF18B"/>
    <w:rsid w:val="52DB3ADA"/>
    <w:rsid w:val="52E859FD"/>
    <w:rsid w:val="52E8702C"/>
    <w:rsid w:val="52EE6017"/>
    <w:rsid w:val="52F0181E"/>
    <w:rsid w:val="52F3DE24"/>
    <w:rsid w:val="52F4F572"/>
    <w:rsid w:val="5301EE7E"/>
    <w:rsid w:val="530402D7"/>
    <w:rsid w:val="5305B073"/>
    <w:rsid w:val="530B1352"/>
    <w:rsid w:val="530EFAF1"/>
    <w:rsid w:val="5327B20D"/>
    <w:rsid w:val="5338BC74"/>
    <w:rsid w:val="5340FC88"/>
    <w:rsid w:val="5348D2CE"/>
    <w:rsid w:val="5351E9BB"/>
    <w:rsid w:val="5355B5FB"/>
    <w:rsid w:val="5369E675"/>
    <w:rsid w:val="5369ED44"/>
    <w:rsid w:val="53723F73"/>
    <w:rsid w:val="5374C52D"/>
    <w:rsid w:val="537611D6"/>
    <w:rsid w:val="53783981"/>
    <w:rsid w:val="537BEF64"/>
    <w:rsid w:val="537C73E1"/>
    <w:rsid w:val="5381925C"/>
    <w:rsid w:val="5381BD07"/>
    <w:rsid w:val="53881DDE"/>
    <w:rsid w:val="538DDED4"/>
    <w:rsid w:val="5391862E"/>
    <w:rsid w:val="5391FE55"/>
    <w:rsid w:val="539E3B1B"/>
    <w:rsid w:val="539E50E3"/>
    <w:rsid w:val="53A2450F"/>
    <w:rsid w:val="53A34CBA"/>
    <w:rsid w:val="53A595A3"/>
    <w:rsid w:val="53A60B12"/>
    <w:rsid w:val="53A90F32"/>
    <w:rsid w:val="53AA73FF"/>
    <w:rsid w:val="53B3AACD"/>
    <w:rsid w:val="53B6A5FE"/>
    <w:rsid w:val="53BF2DDA"/>
    <w:rsid w:val="53C69459"/>
    <w:rsid w:val="53D2D5C3"/>
    <w:rsid w:val="53D8A865"/>
    <w:rsid w:val="53DCB6FB"/>
    <w:rsid w:val="53E92BD6"/>
    <w:rsid w:val="53F62790"/>
    <w:rsid w:val="53F82ED4"/>
    <w:rsid w:val="53F9302D"/>
    <w:rsid w:val="53F9D1C2"/>
    <w:rsid w:val="53FA4135"/>
    <w:rsid w:val="53FED9CE"/>
    <w:rsid w:val="5401C503"/>
    <w:rsid w:val="540318BA"/>
    <w:rsid w:val="5404D659"/>
    <w:rsid w:val="540D7E48"/>
    <w:rsid w:val="54121957"/>
    <w:rsid w:val="54144A02"/>
    <w:rsid w:val="5416F2B8"/>
    <w:rsid w:val="541B95F0"/>
    <w:rsid w:val="541C58DC"/>
    <w:rsid w:val="541ED7E0"/>
    <w:rsid w:val="542CD0C7"/>
    <w:rsid w:val="5436D7AA"/>
    <w:rsid w:val="543C170D"/>
    <w:rsid w:val="543D6FDC"/>
    <w:rsid w:val="54405326"/>
    <w:rsid w:val="5444B7EC"/>
    <w:rsid w:val="5445C85D"/>
    <w:rsid w:val="54480CC7"/>
    <w:rsid w:val="545036A4"/>
    <w:rsid w:val="5450994C"/>
    <w:rsid w:val="5454DF2D"/>
    <w:rsid w:val="5457E6F1"/>
    <w:rsid w:val="545D86D0"/>
    <w:rsid w:val="54607B2D"/>
    <w:rsid w:val="5463D152"/>
    <w:rsid w:val="546E0835"/>
    <w:rsid w:val="546E0BF4"/>
    <w:rsid w:val="546E6B5F"/>
    <w:rsid w:val="546F415A"/>
    <w:rsid w:val="546FC441"/>
    <w:rsid w:val="54740FAA"/>
    <w:rsid w:val="5479D6FD"/>
    <w:rsid w:val="5486C4CC"/>
    <w:rsid w:val="548B6632"/>
    <w:rsid w:val="548BC4F4"/>
    <w:rsid w:val="549201B5"/>
    <w:rsid w:val="54931483"/>
    <w:rsid w:val="5493407F"/>
    <w:rsid w:val="549E63B8"/>
    <w:rsid w:val="54A27DBF"/>
    <w:rsid w:val="54A8AA57"/>
    <w:rsid w:val="54AE4A9F"/>
    <w:rsid w:val="54B8C276"/>
    <w:rsid w:val="54B978EC"/>
    <w:rsid w:val="54C0AF87"/>
    <w:rsid w:val="54D17EDF"/>
    <w:rsid w:val="54D35C35"/>
    <w:rsid w:val="54D36465"/>
    <w:rsid w:val="54DD2870"/>
    <w:rsid w:val="54E55AB2"/>
    <w:rsid w:val="54E5E0D4"/>
    <w:rsid w:val="54EBA250"/>
    <w:rsid w:val="54EF4DA7"/>
    <w:rsid w:val="54F7691D"/>
    <w:rsid w:val="54F77EA6"/>
    <w:rsid w:val="54F78A61"/>
    <w:rsid w:val="54FD214E"/>
    <w:rsid w:val="54FDB965"/>
    <w:rsid w:val="55016CD4"/>
    <w:rsid w:val="550214CE"/>
    <w:rsid w:val="55026D00"/>
    <w:rsid w:val="55084715"/>
    <w:rsid w:val="550A910C"/>
    <w:rsid w:val="5512ACA2"/>
    <w:rsid w:val="55186808"/>
    <w:rsid w:val="5518C924"/>
    <w:rsid w:val="551C59B9"/>
    <w:rsid w:val="55249B0A"/>
    <w:rsid w:val="5532128D"/>
    <w:rsid w:val="553603A4"/>
    <w:rsid w:val="553DB4A6"/>
    <w:rsid w:val="553F86C5"/>
    <w:rsid w:val="5545F978"/>
    <w:rsid w:val="554A3838"/>
    <w:rsid w:val="554B1C37"/>
    <w:rsid w:val="554B458F"/>
    <w:rsid w:val="554F49D2"/>
    <w:rsid w:val="554FDC1C"/>
    <w:rsid w:val="554FE347"/>
    <w:rsid w:val="555349C7"/>
    <w:rsid w:val="555422F7"/>
    <w:rsid w:val="5556FEBC"/>
    <w:rsid w:val="555A11AA"/>
    <w:rsid w:val="555B26B7"/>
    <w:rsid w:val="55610DBC"/>
    <w:rsid w:val="55692503"/>
    <w:rsid w:val="557D14CD"/>
    <w:rsid w:val="55845296"/>
    <w:rsid w:val="558E2132"/>
    <w:rsid w:val="5594B33A"/>
    <w:rsid w:val="559C0FDE"/>
    <w:rsid w:val="55A6F770"/>
    <w:rsid w:val="55B1F494"/>
    <w:rsid w:val="55B94EC7"/>
    <w:rsid w:val="55C44F11"/>
    <w:rsid w:val="55CFC749"/>
    <w:rsid w:val="55CFCABD"/>
    <w:rsid w:val="55D9AA29"/>
    <w:rsid w:val="55DD4876"/>
    <w:rsid w:val="55E8EDA3"/>
    <w:rsid w:val="55EABD23"/>
    <w:rsid w:val="55EF58FD"/>
    <w:rsid w:val="55F8B521"/>
    <w:rsid w:val="55FC404C"/>
    <w:rsid w:val="5601DE9B"/>
    <w:rsid w:val="560537FE"/>
    <w:rsid w:val="56096318"/>
    <w:rsid w:val="560C058E"/>
    <w:rsid w:val="5611F986"/>
    <w:rsid w:val="561D3FDD"/>
    <w:rsid w:val="5621B1EE"/>
    <w:rsid w:val="5624B800"/>
    <w:rsid w:val="5625F031"/>
    <w:rsid w:val="56268C65"/>
    <w:rsid w:val="5631BDD5"/>
    <w:rsid w:val="563854A9"/>
    <w:rsid w:val="563D793F"/>
    <w:rsid w:val="56407A0A"/>
    <w:rsid w:val="5641EE8B"/>
    <w:rsid w:val="5645032B"/>
    <w:rsid w:val="56514792"/>
    <w:rsid w:val="56547D08"/>
    <w:rsid w:val="56554A73"/>
    <w:rsid w:val="5655CBC0"/>
    <w:rsid w:val="5656F5AA"/>
    <w:rsid w:val="565BF8D0"/>
    <w:rsid w:val="56722F1D"/>
    <w:rsid w:val="56725957"/>
    <w:rsid w:val="5674464C"/>
    <w:rsid w:val="567637DA"/>
    <w:rsid w:val="5677DBC0"/>
    <w:rsid w:val="56796665"/>
    <w:rsid w:val="567A4004"/>
    <w:rsid w:val="567DC976"/>
    <w:rsid w:val="5684EE84"/>
    <w:rsid w:val="56890A5A"/>
    <w:rsid w:val="56893890"/>
    <w:rsid w:val="568B49A8"/>
    <w:rsid w:val="56903231"/>
    <w:rsid w:val="56914EF5"/>
    <w:rsid w:val="5696C8D1"/>
    <w:rsid w:val="569E0C75"/>
    <w:rsid w:val="56A47DF5"/>
    <w:rsid w:val="56A79A8B"/>
    <w:rsid w:val="56B106FF"/>
    <w:rsid w:val="56B53A39"/>
    <w:rsid w:val="56B82A1A"/>
    <w:rsid w:val="56BB7E31"/>
    <w:rsid w:val="56BEF62F"/>
    <w:rsid w:val="56C40530"/>
    <w:rsid w:val="56C6DE73"/>
    <w:rsid w:val="56CB3326"/>
    <w:rsid w:val="56CE3220"/>
    <w:rsid w:val="56D220C7"/>
    <w:rsid w:val="56D837AC"/>
    <w:rsid w:val="56E30364"/>
    <w:rsid w:val="56EC0D07"/>
    <w:rsid w:val="56EE7AEA"/>
    <w:rsid w:val="56F063EA"/>
    <w:rsid w:val="56F3E425"/>
    <w:rsid w:val="56FD1E10"/>
    <w:rsid w:val="57051EDC"/>
    <w:rsid w:val="5712FBAB"/>
    <w:rsid w:val="5716D968"/>
    <w:rsid w:val="57200BB0"/>
    <w:rsid w:val="572BC932"/>
    <w:rsid w:val="572E7945"/>
    <w:rsid w:val="57383DB1"/>
    <w:rsid w:val="5738E060"/>
    <w:rsid w:val="573C0031"/>
    <w:rsid w:val="573E8ACC"/>
    <w:rsid w:val="57421405"/>
    <w:rsid w:val="574322E5"/>
    <w:rsid w:val="574681CB"/>
    <w:rsid w:val="5746E257"/>
    <w:rsid w:val="57492A61"/>
    <w:rsid w:val="5750D9CD"/>
    <w:rsid w:val="57557BC3"/>
    <w:rsid w:val="5756F015"/>
    <w:rsid w:val="57593129"/>
    <w:rsid w:val="575967A9"/>
    <w:rsid w:val="5759F2CF"/>
    <w:rsid w:val="575A5460"/>
    <w:rsid w:val="575EE23F"/>
    <w:rsid w:val="577C1DCD"/>
    <w:rsid w:val="577ED36E"/>
    <w:rsid w:val="57807012"/>
    <w:rsid w:val="578AEEA2"/>
    <w:rsid w:val="578F95F6"/>
    <w:rsid w:val="579842EA"/>
    <w:rsid w:val="579A17F3"/>
    <w:rsid w:val="57A17407"/>
    <w:rsid w:val="57AA5D21"/>
    <w:rsid w:val="57B11C13"/>
    <w:rsid w:val="57B1D240"/>
    <w:rsid w:val="57B83634"/>
    <w:rsid w:val="57BC802B"/>
    <w:rsid w:val="57C0A8DC"/>
    <w:rsid w:val="57C56B77"/>
    <w:rsid w:val="57CE8ADE"/>
    <w:rsid w:val="57D8FE46"/>
    <w:rsid w:val="57DB1BB1"/>
    <w:rsid w:val="57DBD4B0"/>
    <w:rsid w:val="57E3CC36"/>
    <w:rsid w:val="57ECBBD4"/>
    <w:rsid w:val="57EDFE0C"/>
    <w:rsid w:val="5802839C"/>
    <w:rsid w:val="5803E172"/>
    <w:rsid w:val="58049B9E"/>
    <w:rsid w:val="5810BBCD"/>
    <w:rsid w:val="58129E2B"/>
    <w:rsid w:val="58156555"/>
    <w:rsid w:val="58157202"/>
    <w:rsid w:val="58189D46"/>
    <w:rsid w:val="581C950B"/>
    <w:rsid w:val="582227A9"/>
    <w:rsid w:val="5828B344"/>
    <w:rsid w:val="582C36A9"/>
    <w:rsid w:val="582D269F"/>
    <w:rsid w:val="582FB5F2"/>
    <w:rsid w:val="5838DE16"/>
    <w:rsid w:val="58393AC3"/>
    <w:rsid w:val="5839A8E8"/>
    <w:rsid w:val="584411F1"/>
    <w:rsid w:val="5844C4C2"/>
    <w:rsid w:val="58483A4F"/>
    <w:rsid w:val="584B48A9"/>
    <w:rsid w:val="584BCA91"/>
    <w:rsid w:val="585090BF"/>
    <w:rsid w:val="585C8CF8"/>
    <w:rsid w:val="58638042"/>
    <w:rsid w:val="586D2B41"/>
    <w:rsid w:val="58721864"/>
    <w:rsid w:val="5877C034"/>
    <w:rsid w:val="5877E359"/>
    <w:rsid w:val="587F373C"/>
    <w:rsid w:val="58842FD5"/>
    <w:rsid w:val="5884C17C"/>
    <w:rsid w:val="58879771"/>
    <w:rsid w:val="588925DB"/>
    <w:rsid w:val="58893EA7"/>
    <w:rsid w:val="589765A0"/>
    <w:rsid w:val="589CA816"/>
    <w:rsid w:val="589CAB27"/>
    <w:rsid w:val="58A0EE47"/>
    <w:rsid w:val="58AB9995"/>
    <w:rsid w:val="58B5D12D"/>
    <w:rsid w:val="58BBBD5C"/>
    <w:rsid w:val="58C328A1"/>
    <w:rsid w:val="58CC11F0"/>
    <w:rsid w:val="58D44B7B"/>
    <w:rsid w:val="58D74B6B"/>
    <w:rsid w:val="58D7BBCF"/>
    <w:rsid w:val="58D802DA"/>
    <w:rsid w:val="58DAFCE5"/>
    <w:rsid w:val="58DB084F"/>
    <w:rsid w:val="58E9774D"/>
    <w:rsid w:val="58EDA931"/>
    <w:rsid w:val="58F4B426"/>
    <w:rsid w:val="58FBAD00"/>
    <w:rsid w:val="58FC3BB7"/>
    <w:rsid w:val="590904C5"/>
    <w:rsid w:val="5911875B"/>
    <w:rsid w:val="59145BC0"/>
    <w:rsid w:val="59146999"/>
    <w:rsid w:val="5914E938"/>
    <w:rsid w:val="5915F4A7"/>
    <w:rsid w:val="5916DD9B"/>
    <w:rsid w:val="591D023A"/>
    <w:rsid w:val="59216FA3"/>
    <w:rsid w:val="59293D3E"/>
    <w:rsid w:val="5931A53D"/>
    <w:rsid w:val="5931C409"/>
    <w:rsid w:val="5933693D"/>
    <w:rsid w:val="5933E3A1"/>
    <w:rsid w:val="593400B2"/>
    <w:rsid w:val="593C4849"/>
    <w:rsid w:val="59400552"/>
    <w:rsid w:val="5945AE97"/>
    <w:rsid w:val="594AF3F3"/>
    <w:rsid w:val="59542529"/>
    <w:rsid w:val="5954E1BF"/>
    <w:rsid w:val="59577150"/>
    <w:rsid w:val="5958123B"/>
    <w:rsid w:val="59588867"/>
    <w:rsid w:val="59642206"/>
    <w:rsid w:val="596714CA"/>
    <w:rsid w:val="596B072B"/>
    <w:rsid w:val="596C4294"/>
    <w:rsid w:val="59706F3F"/>
    <w:rsid w:val="5973A902"/>
    <w:rsid w:val="597D04AF"/>
    <w:rsid w:val="5997A1BD"/>
    <w:rsid w:val="599F204C"/>
    <w:rsid w:val="59A1F7F3"/>
    <w:rsid w:val="59A5044B"/>
    <w:rsid w:val="59B03CDE"/>
    <w:rsid w:val="59B4DC69"/>
    <w:rsid w:val="59C8257C"/>
    <w:rsid w:val="59CBD973"/>
    <w:rsid w:val="59CCA7E7"/>
    <w:rsid w:val="59D41788"/>
    <w:rsid w:val="59D897CA"/>
    <w:rsid w:val="59E24374"/>
    <w:rsid w:val="59E8ACA1"/>
    <w:rsid w:val="59F14A0D"/>
    <w:rsid w:val="59F4F082"/>
    <w:rsid w:val="59F5D639"/>
    <w:rsid w:val="59F963D2"/>
    <w:rsid w:val="5A01DBC1"/>
    <w:rsid w:val="5A086A8F"/>
    <w:rsid w:val="5A169A9B"/>
    <w:rsid w:val="5A16D29A"/>
    <w:rsid w:val="5A198F26"/>
    <w:rsid w:val="5A2C63DD"/>
    <w:rsid w:val="5A2FA02B"/>
    <w:rsid w:val="5A2FE051"/>
    <w:rsid w:val="5A336D8C"/>
    <w:rsid w:val="5A4E9974"/>
    <w:rsid w:val="5A4F6603"/>
    <w:rsid w:val="5A503422"/>
    <w:rsid w:val="5A523FA7"/>
    <w:rsid w:val="5A587473"/>
    <w:rsid w:val="5A5A099A"/>
    <w:rsid w:val="5A609C79"/>
    <w:rsid w:val="5A614D1F"/>
    <w:rsid w:val="5A6EB022"/>
    <w:rsid w:val="5A6F9B15"/>
    <w:rsid w:val="5A76FDB2"/>
    <w:rsid w:val="5A86BBCA"/>
    <w:rsid w:val="5A89DE39"/>
    <w:rsid w:val="5A8B0CA3"/>
    <w:rsid w:val="5A8D99FB"/>
    <w:rsid w:val="5A9ADCF9"/>
    <w:rsid w:val="5A9D9FC3"/>
    <w:rsid w:val="5AA7B0BB"/>
    <w:rsid w:val="5AAA8281"/>
    <w:rsid w:val="5AAAAB4B"/>
    <w:rsid w:val="5AAAC01A"/>
    <w:rsid w:val="5AAEDED0"/>
    <w:rsid w:val="5ABC0A24"/>
    <w:rsid w:val="5ABDDE1A"/>
    <w:rsid w:val="5ABE5659"/>
    <w:rsid w:val="5AC17637"/>
    <w:rsid w:val="5AC203C5"/>
    <w:rsid w:val="5AC45A36"/>
    <w:rsid w:val="5ACA9F87"/>
    <w:rsid w:val="5ACB0CB8"/>
    <w:rsid w:val="5ACD133E"/>
    <w:rsid w:val="5AD14499"/>
    <w:rsid w:val="5AD290EA"/>
    <w:rsid w:val="5AD3A579"/>
    <w:rsid w:val="5ADBD81C"/>
    <w:rsid w:val="5AE678E3"/>
    <w:rsid w:val="5AE7E793"/>
    <w:rsid w:val="5AE97A23"/>
    <w:rsid w:val="5AEE7D31"/>
    <w:rsid w:val="5AF8C17D"/>
    <w:rsid w:val="5B00EF2C"/>
    <w:rsid w:val="5B03784B"/>
    <w:rsid w:val="5B08FA62"/>
    <w:rsid w:val="5B0B7E27"/>
    <w:rsid w:val="5B0CF6C6"/>
    <w:rsid w:val="5B0E005A"/>
    <w:rsid w:val="5B0EA766"/>
    <w:rsid w:val="5B110422"/>
    <w:rsid w:val="5B11B57D"/>
    <w:rsid w:val="5B11CE1F"/>
    <w:rsid w:val="5B1F4CFF"/>
    <w:rsid w:val="5B2A5359"/>
    <w:rsid w:val="5B2D7511"/>
    <w:rsid w:val="5B2EE8ED"/>
    <w:rsid w:val="5B335AA1"/>
    <w:rsid w:val="5B360E79"/>
    <w:rsid w:val="5B37092A"/>
    <w:rsid w:val="5B3ADBFD"/>
    <w:rsid w:val="5B3EC217"/>
    <w:rsid w:val="5B55712F"/>
    <w:rsid w:val="5B5E25A6"/>
    <w:rsid w:val="5B6F27E1"/>
    <w:rsid w:val="5B7823EB"/>
    <w:rsid w:val="5B82DEFD"/>
    <w:rsid w:val="5B88B196"/>
    <w:rsid w:val="5B8C277E"/>
    <w:rsid w:val="5B9994D7"/>
    <w:rsid w:val="5B9F17D7"/>
    <w:rsid w:val="5BA98DF9"/>
    <w:rsid w:val="5BAC0E71"/>
    <w:rsid w:val="5BACEE73"/>
    <w:rsid w:val="5BAD6688"/>
    <w:rsid w:val="5BB0D831"/>
    <w:rsid w:val="5BBD9DBB"/>
    <w:rsid w:val="5BC0E913"/>
    <w:rsid w:val="5BC85BB3"/>
    <w:rsid w:val="5BC9DA9D"/>
    <w:rsid w:val="5BCBC5FB"/>
    <w:rsid w:val="5BCBEABC"/>
    <w:rsid w:val="5BCC4B0E"/>
    <w:rsid w:val="5BD858A7"/>
    <w:rsid w:val="5BDC5CFC"/>
    <w:rsid w:val="5BF3E0F1"/>
    <w:rsid w:val="5BF6B19F"/>
    <w:rsid w:val="5BF9C349"/>
    <w:rsid w:val="5C00AF6D"/>
    <w:rsid w:val="5C011147"/>
    <w:rsid w:val="5C013EA3"/>
    <w:rsid w:val="5C01C0D0"/>
    <w:rsid w:val="5C03009A"/>
    <w:rsid w:val="5C059B18"/>
    <w:rsid w:val="5C062461"/>
    <w:rsid w:val="5C18209E"/>
    <w:rsid w:val="5C1E8B5D"/>
    <w:rsid w:val="5C2297AE"/>
    <w:rsid w:val="5C25ECF4"/>
    <w:rsid w:val="5C294DCF"/>
    <w:rsid w:val="5C387EDF"/>
    <w:rsid w:val="5C3A735D"/>
    <w:rsid w:val="5C3AEC24"/>
    <w:rsid w:val="5C3B3957"/>
    <w:rsid w:val="5C3E3F7F"/>
    <w:rsid w:val="5C3E744B"/>
    <w:rsid w:val="5C42F3AD"/>
    <w:rsid w:val="5C47F087"/>
    <w:rsid w:val="5C4ACD93"/>
    <w:rsid w:val="5C4C89FA"/>
    <w:rsid w:val="5C547780"/>
    <w:rsid w:val="5C5A0B62"/>
    <w:rsid w:val="5C718697"/>
    <w:rsid w:val="5C76B7B2"/>
    <w:rsid w:val="5C7E02B5"/>
    <w:rsid w:val="5C84166A"/>
    <w:rsid w:val="5C94DC61"/>
    <w:rsid w:val="5CA876B3"/>
    <w:rsid w:val="5CA9B45B"/>
    <w:rsid w:val="5CAE2241"/>
    <w:rsid w:val="5CB9EB41"/>
    <w:rsid w:val="5CBF848B"/>
    <w:rsid w:val="5CC03FFD"/>
    <w:rsid w:val="5CC1BBF0"/>
    <w:rsid w:val="5CCA68F7"/>
    <w:rsid w:val="5CD084DD"/>
    <w:rsid w:val="5CD4456F"/>
    <w:rsid w:val="5CE9A48E"/>
    <w:rsid w:val="5CF00C3D"/>
    <w:rsid w:val="5CF08C2F"/>
    <w:rsid w:val="5CFA7CEA"/>
    <w:rsid w:val="5CFE2852"/>
    <w:rsid w:val="5CFF808D"/>
    <w:rsid w:val="5D03E8D2"/>
    <w:rsid w:val="5D092FF1"/>
    <w:rsid w:val="5D0A6604"/>
    <w:rsid w:val="5D118407"/>
    <w:rsid w:val="5D2736F2"/>
    <w:rsid w:val="5D326582"/>
    <w:rsid w:val="5D363E59"/>
    <w:rsid w:val="5D3B20FA"/>
    <w:rsid w:val="5D42467D"/>
    <w:rsid w:val="5D45EB64"/>
    <w:rsid w:val="5D4ED0D6"/>
    <w:rsid w:val="5D53E5B1"/>
    <w:rsid w:val="5D579722"/>
    <w:rsid w:val="5D583971"/>
    <w:rsid w:val="5D590184"/>
    <w:rsid w:val="5D5A57B9"/>
    <w:rsid w:val="5D65E000"/>
    <w:rsid w:val="5D6959F3"/>
    <w:rsid w:val="5D6A3B86"/>
    <w:rsid w:val="5D6A86E4"/>
    <w:rsid w:val="5D7D48DA"/>
    <w:rsid w:val="5D7EC5A6"/>
    <w:rsid w:val="5D81F884"/>
    <w:rsid w:val="5D8DCAB8"/>
    <w:rsid w:val="5D9513A6"/>
    <w:rsid w:val="5D9567FE"/>
    <w:rsid w:val="5D95A5F8"/>
    <w:rsid w:val="5DA7E2FA"/>
    <w:rsid w:val="5DAAC280"/>
    <w:rsid w:val="5DAAF551"/>
    <w:rsid w:val="5DACA375"/>
    <w:rsid w:val="5DB0472C"/>
    <w:rsid w:val="5DC33398"/>
    <w:rsid w:val="5DCA1ED5"/>
    <w:rsid w:val="5DCB1F2A"/>
    <w:rsid w:val="5DCB6BCF"/>
    <w:rsid w:val="5DCDBD8A"/>
    <w:rsid w:val="5DCE287D"/>
    <w:rsid w:val="5DD5725B"/>
    <w:rsid w:val="5DDF01EC"/>
    <w:rsid w:val="5DED7560"/>
    <w:rsid w:val="5DF094C8"/>
    <w:rsid w:val="5DF24736"/>
    <w:rsid w:val="5DF61B6F"/>
    <w:rsid w:val="5DF7AE14"/>
    <w:rsid w:val="5DFB228B"/>
    <w:rsid w:val="5DFF40BE"/>
    <w:rsid w:val="5E00DC75"/>
    <w:rsid w:val="5E07AA03"/>
    <w:rsid w:val="5E1CCA91"/>
    <w:rsid w:val="5E20C713"/>
    <w:rsid w:val="5E26E95C"/>
    <w:rsid w:val="5E2A4179"/>
    <w:rsid w:val="5E381958"/>
    <w:rsid w:val="5E4067D5"/>
    <w:rsid w:val="5E473E97"/>
    <w:rsid w:val="5E56D7CC"/>
    <w:rsid w:val="5E57FA70"/>
    <w:rsid w:val="5E5F3A40"/>
    <w:rsid w:val="5E61C82D"/>
    <w:rsid w:val="5E669D47"/>
    <w:rsid w:val="5E67BBC0"/>
    <w:rsid w:val="5E6E6943"/>
    <w:rsid w:val="5E716BD4"/>
    <w:rsid w:val="5E7933A9"/>
    <w:rsid w:val="5E85B168"/>
    <w:rsid w:val="5EA9BA82"/>
    <w:rsid w:val="5EADC164"/>
    <w:rsid w:val="5EB186B2"/>
    <w:rsid w:val="5EB3CC92"/>
    <w:rsid w:val="5EBFB415"/>
    <w:rsid w:val="5EC1F69B"/>
    <w:rsid w:val="5EC6A4CC"/>
    <w:rsid w:val="5ED0E4A9"/>
    <w:rsid w:val="5ED3E2FA"/>
    <w:rsid w:val="5ED60CE1"/>
    <w:rsid w:val="5EDD144F"/>
    <w:rsid w:val="5EE5DDBC"/>
    <w:rsid w:val="5EE97B89"/>
    <w:rsid w:val="5EE9B3B0"/>
    <w:rsid w:val="5EF5A272"/>
    <w:rsid w:val="5EF69F17"/>
    <w:rsid w:val="5EFA74F8"/>
    <w:rsid w:val="5EFD54E1"/>
    <w:rsid w:val="5F041460"/>
    <w:rsid w:val="5F0C133C"/>
    <w:rsid w:val="5F182E5A"/>
    <w:rsid w:val="5F1C9B9E"/>
    <w:rsid w:val="5F1CFDA9"/>
    <w:rsid w:val="5F1DA37C"/>
    <w:rsid w:val="5F28EB98"/>
    <w:rsid w:val="5F311159"/>
    <w:rsid w:val="5F315DBB"/>
    <w:rsid w:val="5F36B3B0"/>
    <w:rsid w:val="5F3A88E5"/>
    <w:rsid w:val="5F4591D5"/>
    <w:rsid w:val="5F4CCE12"/>
    <w:rsid w:val="5F4F6306"/>
    <w:rsid w:val="5F4F7CE7"/>
    <w:rsid w:val="5F54BA2A"/>
    <w:rsid w:val="5F550A53"/>
    <w:rsid w:val="5F59833A"/>
    <w:rsid w:val="5F610BB7"/>
    <w:rsid w:val="5F62E35C"/>
    <w:rsid w:val="5F644651"/>
    <w:rsid w:val="5F75D600"/>
    <w:rsid w:val="5F7781DA"/>
    <w:rsid w:val="5F78252E"/>
    <w:rsid w:val="5F7AEE48"/>
    <w:rsid w:val="5F80B8BA"/>
    <w:rsid w:val="5F849964"/>
    <w:rsid w:val="5F8939C8"/>
    <w:rsid w:val="5F8E3C94"/>
    <w:rsid w:val="5F92C712"/>
    <w:rsid w:val="5F99163A"/>
    <w:rsid w:val="5F999D79"/>
    <w:rsid w:val="5FA001A4"/>
    <w:rsid w:val="5FA17A19"/>
    <w:rsid w:val="5FA4048C"/>
    <w:rsid w:val="5FA97C53"/>
    <w:rsid w:val="5FB96421"/>
    <w:rsid w:val="5FC4F784"/>
    <w:rsid w:val="5FC52C98"/>
    <w:rsid w:val="5FC54821"/>
    <w:rsid w:val="5FD63579"/>
    <w:rsid w:val="5FD8A1CE"/>
    <w:rsid w:val="5FDD8D31"/>
    <w:rsid w:val="5FE14BA8"/>
    <w:rsid w:val="5FE2086C"/>
    <w:rsid w:val="5FE37118"/>
    <w:rsid w:val="5FE7BA5F"/>
    <w:rsid w:val="5FF03C68"/>
    <w:rsid w:val="5FF3CB4E"/>
    <w:rsid w:val="5FFB8712"/>
    <w:rsid w:val="5FFD0515"/>
    <w:rsid w:val="600C77D0"/>
    <w:rsid w:val="600E35B3"/>
    <w:rsid w:val="600EBCFD"/>
    <w:rsid w:val="601A014A"/>
    <w:rsid w:val="60230E15"/>
    <w:rsid w:val="60251565"/>
    <w:rsid w:val="60327A75"/>
    <w:rsid w:val="603545A6"/>
    <w:rsid w:val="6037FDBF"/>
    <w:rsid w:val="6047C17B"/>
    <w:rsid w:val="604DDB26"/>
    <w:rsid w:val="604DE398"/>
    <w:rsid w:val="6054C66C"/>
    <w:rsid w:val="605F98A1"/>
    <w:rsid w:val="606083DA"/>
    <w:rsid w:val="606C6292"/>
    <w:rsid w:val="606CC6DF"/>
    <w:rsid w:val="606D0D55"/>
    <w:rsid w:val="606DA658"/>
    <w:rsid w:val="6074E6DA"/>
    <w:rsid w:val="607536A6"/>
    <w:rsid w:val="607C31D1"/>
    <w:rsid w:val="607D74CD"/>
    <w:rsid w:val="607E8FF6"/>
    <w:rsid w:val="607EE4BA"/>
    <w:rsid w:val="607FC792"/>
    <w:rsid w:val="608388ED"/>
    <w:rsid w:val="6084CC1F"/>
    <w:rsid w:val="608D3DD4"/>
    <w:rsid w:val="60A074AF"/>
    <w:rsid w:val="60AAAB44"/>
    <w:rsid w:val="60B96CC3"/>
    <w:rsid w:val="60B97A85"/>
    <w:rsid w:val="60BEC617"/>
    <w:rsid w:val="60D636F1"/>
    <w:rsid w:val="60E0A9F4"/>
    <w:rsid w:val="60E1130E"/>
    <w:rsid w:val="60E19414"/>
    <w:rsid w:val="60E47D6B"/>
    <w:rsid w:val="60E9CC97"/>
    <w:rsid w:val="60EF10BF"/>
    <w:rsid w:val="60F4D6E2"/>
    <w:rsid w:val="60F9DF15"/>
    <w:rsid w:val="60FD480B"/>
    <w:rsid w:val="61006F11"/>
    <w:rsid w:val="6103CE58"/>
    <w:rsid w:val="61088F06"/>
    <w:rsid w:val="610AA2F4"/>
    <w:rsid w:val="610BFC86"/>
    <w:rsid w:val="610CDB23"/>
    <w:rsid w:val="6113C289"/>
    <w:rsid w:val="6114CB71"/>
    <w:rsid w:val="61156CEA"/>
    <w:rsid w:val="6117333B"/>
    <w:rsid w:val="612039C0"/>
    <w:rsid w:val="612981E2"/>
    <w:rsid w:val="612D08DE"/>
    <w:rsid w:val="61328DD0"/>
    <w:rsid w:val="613342CB"/>
    <w:rsid w:val="6134CFE9"/>
    <w:rsid w:val="61374380"/>
    <w:rsid w:val="6138E267"/>
    <w:rsid w:val="613C65E6"/>
    <w:rsid w:val="61436619"/>
    <w:rsid w:val="61470DAE"/>
    <w:rsid w:val="6149D0B9"/>
    <w:rsid w:val="61527279"/>
    <w:rsid w:val="6163EE0D"/>
    <w:rsid w:val="6169FFE5"/>
    <w:rsid w:val="616E41BF"/>
    <w:rsid w:val="616F9157"/>
    <w:rsid w:val="6171BC92"/>
    <w:rsid w:val="61737280"/>
    <w:rsid w:val="617B4E58"/>
    <w:rsid w:val="617EE3D2"/>
    <w:rsid w:val="61902551"/>
    <w:rsid w:val="61983514"/>
    <w:rsid w:val="619B20E7"/>
    <w:rsid w:val="619B9065"/>
    <w:rsid w:val="61A0C9B0"/>
    <w:rsid w:val="61A2BDDE"/>
    <w:rsid w:val="61A3B1CF"/>
    <w:rsid w:val="61A46BAD"/>
    <w:rsid w:val="61A701A4"/>
    <w:rsid w:val="61B1A0C2"/>
    <w:rsid w:val="61B33C27"/>
    <w:rsid w:val="61B5BAD3"/>
    <w:rsid w:val="61BF8112"/>
    <w:rsid w:val="61CDA232"/>
    <w:rsid w:val="61D3826B"/>
    <w:rsid w:val="61D4B124"/>
    <w:rsid w:val="61E3E760"/>
    <w:rsid w:val="61E7E79E"/>
    <w:rsid w:val="61EC096F"/>
    <w:rsid w:val="61EFFB28"/>
    <w:rsid w:val="61F017E0"/>
    <w:rsid w:val="61F23009"/>
    <w:rsid w:val="61F62078"/>
    <w:rsid w:val="620A46FF"/>
    <w:rsid w:val="6213CBCE"/>
    <w:rsid w:val="6214460F"/>
    <w:rsid w:val="62238061"/>
    <w:rsid w:val="622389D9"/>
    <w:rsid w:val="6224B4D1"/>
    <w:rsid w:val="6225B6A9"/>
    <w:rsid w:val="6228F10B"/>
    <w:rsid w:val="622CDE8D"/>
    <w:rsid w:val="623143C6"/>
    <w:rsid w:val="6233E6F6"/>
    <w:rsid w:val="6239333D"/>
    <w:rsid w:val="623A2C1F"/>
    <w:rsid w:val="623F2C66"/>
    <w:rsid w:val="623FF153"/>
    <w:rsid w:val="6240BA44"/>
    <w:rsid w:val="6242C925"/>
    <w:rsid w:val="62476096"/>
    <w:rsid w:val="6247A7B0"/>
    <w:rsid w:val="624BAF27"/>
    <w:rsid w:val="624DFE93"/>
    <w:rsid w:val="62515D48"/>
    <w:rsid w:val="62540D9C"/>
    <w:rsid w:val="625805C7"/>
    <w:rsid w:val="62613FB4"/>
    <w:rsid w:val="62684282"/>
    <w:rsid w:val="626C718D"/>
    <w:rsid w:val="626FE585"/>
    <w:rsid w:val="627DB43E"/>
    <w:rsid w:val="6280A37C"/>
    <w:rsid w:val="6281B176"/>
    <w:rsid w:val="6289B999"/>
    <w:rsid w:val="628F23D8"/>
    <w:rsid w:val="6290B487"/>
    <w:rsid w:val="62921B73"/>
    <w:rsid w:val="6294AABE"/>
    <w:rsid w:val="629C4296"/>
    <w:rsid w:val="62A0E978"/>
    <w:rsid w:val="62A91F24"/>
    <w:rsid w:val="62AC4F2F"/>
    <w:rsid w:val="62AD515C"/>
    <w:rsid w:val="62BCA330"/>
    <w:rsid w:val="62C38AB3"/>
    <w:rsid w:val="62C5E1C8"/>
    <w:rsid w:val="62CD0781"/>
    <w:rsid w:val="62D369D3"/>
    <w:rsid w:val="62D41AC7"/>
    <w:rsid w:val="62DAABC7"/>
    <w:rsid w:val="62DCA613"/>
    <w:rsid w:val="62E41C48"/>
    <w:rsid w:val="62F05AE5"/>
    <w:rsid w:val="62F10B83"/>
    <w:rsid w:val="62F1F526"/>
    <w:rsid w:val="62F2520A"/>
    <w:rsid w:val="62F718A5"/>
    <w:rsid w:val="62FFCE4D"/>
    <w:rsid w:val="6308093E"/>
    <w:rsid w:val="630D6499"/>
    <w:rsid w:val="6310F4FF"/>
    <w:rsid w:val="6317261C"/>
    <w:rsid w:val="63188A16"/>
    <w:rsid w:val="63196E63"/>
    <w:rsid w:val="6319EA91"/>
    <w:rsid w:val="632472F3"/>
    <w:rsid w:val="6327246F"/>
    <w:rsid w:val="6329D083"/>
    <w:rsid w:val="632B1DBC"/>
    <w:rsid w:val="633A9FA6"/>
    <w:rsid w:val="633B80FF"/>
    <w:rsid w:val="633DE1BF"/>
    <w:rsid w:val="63454FB9"/>
    <w:rsid w:val="634D901B"/>
    <w:rsid w:val="634D971C"/>
    <w:rsid w:val="634E2CE1"/>
    <w:rsid w:val="6356A6AF"/>
    <w:rsid w:val="635DC915"/>
    <w:rsid w:val="63628EC6"/>
    <w:rsid w:val="6367DF05"/>
    <w:rsid w:val="637634B4"/>
    <w:rsid w:val="6378F31D"/>
    <w:rsid w:val="638C61EF"/>
    <w:rsid w:val="638F1A07"/>
    <w:rsid w:val="639038A9"/>
    <w:rsid w:val="639E539A"/>
    <w:rsid w:val="63AACBCC"/>
    <w:rsid w:val="63ADA555"/>
    <w:rsid w:val="63B3A0D5"/>
    <w:rsid w:val="63B813C6"/>
    <w:rsid w:val="63C1AEA2"/>
    <w:rsid w:val="63D97D59"/>
    <w:rsid w:val="63DBAC7A"/>
    <w:rsid w:val="63DC224A"/>
    <w:rsid w:val="63E2B00F"/>
    <w:rsid w:val="63E407E6"/>
    <w:rsid w:val="63E730E9"/>
    <w:rsid w:val="63E7F654"/>
    <w:rsid w:val="63EC406F"/>
    <w:rsid w:val="63F829D9"/>
    <w:rsid w:val="63FC5CBB"/>
    <w:rsid w:val="63FD1D41"/>
    <w:rsid w:val="6406051B"/>
    <w:rsid w:val="64168868"/>
    <w:rsid w:val="6418CF22"/>
    <w:rsid w:val="641B836E"/>
    <w:rsid w:val="6420F739"/>
    <w:rsid w:val="642385AA"/>
    <w:rsid w:val="6427ECAB"/>
    <w:rsid w:val="642BA468"/>
    <w:rsid w:val="64321C12"/>
    <w:rsid w:val="6438BC07"/>
    <w:rsid w:val="64498988"/>
    <w:rsid w:val="644B6CB1"/>
    <w:rsid w:val="64510933"/>
    <w:rsid w:val="64539457"/>
    <w:rsid w:val="64574E4A"/>
    <w:rsid w:val="6458B761"/>
    <w:rsid w:val="6469E736"/>
    <w:rsid w:val="646ADDF7"/>
    <w:rsid w:val="646D9311"/>
    <w:rsid w:val="6471FD64"/>
    <w:rsid w:val="6474F97B"/>
    <w:rsid w:val="647961A8"/>
    <w:rsid w:val="64862613"/>
    <w:rsid w:val="64970BC1"/>
    <w:rsid w:val="649F7F04"/>
    <w:rsid w:val="64A54E8E"/>
    <w:rsid w:val="64A825EB"/>
    <w:rsid w:val="64B03F54"/>
    <w:rsid w:val="64B5DF02"/>
    <w:rsid w:val="64BCD143"/>
    <w:rsid w:val="64C44E36"/>
    <w:rsid w:val="64C6CB89"/>
    <w:rsid w:val="64CA0FAC"/>
    <w:rsid w:val="64CE5B91"/>
    <w:rsid w:val="64D39CFD"/>
    <w:rsid w:val="64D43163"/>
    <w:rsid w:val="64E60376"/>
    <w:rsid w:val="64EA6582"/>
    <w:rsid w:val="64EDC132"/>
    <w:rsid w:val="64EE107D"/>
    <w:rsid w:val="64EF8F85"/>
    <w:rsid w:val="64F20A17"/>
    <w:rsid w:val="65076F7B"/>
    <w:rsid w:val="65085A71"/>
    <w:rsid w:val="650ADAAA"/>
    <w:rsid w:val="650C3360"/>
    <w:rsid w:val="650C6DE0"/>
    <w:rsid w:val="65172C51"/>
    <w:rsid w:val="651D4BD1"/>
    <w:rsid w:val="651DE92E"/>
    <w:rsid w:val="651E7A8F"/>
    <w:rsid w:val="6533A75C"/>
    <w:rsid w:val="6536037F"/>
    <w:rsid w:val="653BF369"/>
    <w:rsid w:val="653DA84C"/>
    <w:rsid w:val="6545B867"/>
    <w:rsid w:val="65691604"/>
    <w:rsid w:val="656923BC"/>
    <w:rsid w:val="656AAACD"/>
    <w:rsid w:val="656CA557"/>
    <w:rsid w:val="656ECCF5"/>
    <w:rsid w:val="657246E8"/>
    <w:rsid w:val="657714CD"/>
    <w:rsid w:val="6577F64A"/>
    <w:rsid w:val="658433B7"/>
    <w:rsid w:val="6586F58D"/>
    <w:rsid w:val="658F1806"/>
    <w:rsid w:val="6595009A"/>
    <w:rsid w:val="659C8127"/>
    <w:rsid w:val="65A38F91"/>
    <w:rsid w:val="65AFA986"/>
    <w:rsid w:val="65B553A1"/>
    <w:rsid w:val="65BE5A3F"/>
    <w:rsid w:val="65C552E6"/>
    <w:rsid w:val="65CB495E"/>
    <w:rsid w:val="65EB5F6B"/>
    <w:rsid w:val="65EDBE75"/>
    <w:rsid w:val="65F26B25"/>
    <w:rsid w:val="65F2FEF3"/>
    <w:rsid w:val="65F55D99"/>
    <w:rsid w:val="65F626D2"/>
    <w:rsid w:val="65F76B44"/>
    <w:rsid w:val="65F85F72"/>
    <w:rsid w:val="6602D069"/>
    <w:rsid w:val="660A6492"/>
    <w:rsid w:val="6614CF4A"/>
    <w:rsid w:val="66162633"/>
    <w:rsid w:val="6618CFD6"/>
    <w:rsid w:val="661B821D"/>
    <w:rsid w:val="661D0664"/>
    <w:rsid w:val="661EEB60"/>
    <w:rsid w:val="66262D6D"/>
    <w:rsid w:val="662ADD8B"/>
    <w:rsid w:val="66339D53"/>
    <w:rsid w:val="6635A290"/>
    <w:rsid w:val="663A4D6E"/>
    <w:rsid w:val="663A5488"/>
    <w:rsid w:val="663FA977"/>
    <w:rsid w:val="664744F1"/>
    <w:rsid w:val="664AB44D"/>
    <w:rsid w:val="664F5C72"/>
    <w:rsid w:val="665024D0"/>
    <w:rsid w:val="66575709"/>
    <w:rsid w:val="6659D132"/>
    <w:rsid w:val="665D01D7"/>
    <w:rsid w:val="6663BB39"/>
    <w:rsid w:val="66640B34"/>
    <w:rsid w:val="666E9654"/>
    <w:rsid w:val="66740D06"/>
    <w:rsid w:val="66764B96"/>
    <w:rsid w:val="66766254"/>
    <w:rsid w:val="6678AC9D"/>
    <w:rsid w:val="667D4B53"/>
    <w:rsid w:val="667E9AE4"/>
    <w:rsid w:val="6680A948"/>
    <w:rsid w:val="66899193"/>
    <w:rsid w:val="668C37E1"/>
    <w:rsid w:val="668DF39C"/>
    <w:rsid w:val="669B145D"/>
    <w:rsid w:val="66AAC2AE"/>
    <w:rsid w:val="66B36967"/>
    <w:rsid w:val="66BDAEEC"/>
    <w:rsid w:val="66C09FCA"/>
    <w:rsid w:val="66C7DD6F"/>
    <w:rsid w:val="66D35CC5"/>
    <w:rsid w:val="66D587D5"/>
    <w:rsid w:val="66D63B6A"/>
    <w:rsid w:val="66D731C0"/>
    <w:rsid w:val="66E13022"/>
    <w:rsid w:val="66E1610D"/>
    <w:rsid w:val="66EBE49B"/>
    <w:rsid w:val="66EBFC6D"/>
    <w:rsid w:val="66EEBDA6"/>
    <w:rsid w:val="66F1D928"/>
    <w:rsid w:val="6702D84C"/>
    <w:rsid w:val="670EBA28"/>
    <w:rsid w:val="67105FCD"/>
    <w:rsid w:val="6714883C"/>
    <w:rsid w:val="671A7EC4"/>
    <w:rsid w:val="671E281A"/>
    <w:rsid w:val="672DF590"/>
    <w:rsid w:val="67320BE5"/>
    <w:rsid w:val="67335D0B"/>
    <w:rsid w:val="673ACC47"/>
    <w:rsid w:val="6742C7CF"/>
    <w:rsid w:val="674E3CC5"/>
    <w:rsid w:val="6753C17E"/>
    <w:rsid w:val="675E7994"/>
    <w:rsid w:val="6768E364"/>
    <w:rsid w:val="677034A1"/>
    <w:rsid w:val="678304EF"/>
    <w:rsid w:val="6788F0B0"/>
    <w:rsid w:val="678D27D9"/>
    <w:rsid w:val="678FC3F5"/>
    <w:rsid w:val="679C3907"/>
    <w:rsid w:val="679DED13"/>
    <w:rsid w:val="679F2583"/>
    <w:rsid w:val="67A1CA3F"/>
    <w:rsid w:val="67A417E6"/>
    <w:rsid w:val="67AEE39E"/>
    <w:rsid w:val="67B0C6A2"/>
    <w:rsid w:val="67B291BA"/>
    <w:rsid w:val="67B4C30E"/>
    <w:rsid w:val="67B7083F"/>
    <w:rsid w:val="67C0EEC0"/>
    <w:rsid w:val="67C140F8"/>
    <w:rsid w:val="67C9280C"/>
    <w:rsid w:val="67CA3F01"/>
    <w:rsid w:val="67CA5125"/>
    <w:rsid w:val="67CC6A99"/>
    <w:rsid w:val="67D06E05"/>
    <w:rsid w:val="67D50E89"/>
    <w:rsid w:val="67D983DA"/>
    <w:rsid w:val="67DF06A8"/>
    <w:rsid w:val="67DFA746"/>
    <w:rsid w:val="67E1BE92"/>
    <w:rsid w:val="67E43B76"/>
    <w:rsid w:val="67E7DE6A"/>
    <w:rsid w:val="67EA35EF"/>
    <w:rsid w:val="67EB3F57"/>
    <w:rsid w:val="67F77067"/>
    <w:rsid w:val="67F8644E"/>
    <w:rsid w:val="6801DC50"/>
    <w:rsid w:val="6803F3CC"/>
    <w:rsid w:val="68046241"/>
    <w:rsid w:val="6806E44C"/>
    <w:rsid w:val="6813BAF6"/>
    <w:rsid w:val="68193197"/>
    <w:rsid w:val="6822EBBB"/>
    <w:rsid w:val="6828FF94"/>
    <w:rsid w:val="683D6F2C"/>
    <w:rsid w:val="68440B1B"/>
    <w:rsid w:val="6845FF31"/>
    <w:rsid w:val="6847D664"/>
    <w:rsid w:val="6851CD9D"/>
    <w:rsid w:val="6855A5A8"/>
    <w:rsid w:val="685ABC54"/>
    <w:rsid w:val="685E7049"/>
    <w:rsid w:val="6860B195"/>
    <w:rsid w:val="68649394"/>
    <w:rsid w:val="68703A2C"/>
    <w:rsid w:val="68733ABC"/>
    <w:rsid w:val="6876C5B6"/>
    <w:rsid w:val="68792569"/>
    <w:rsid w:val="6879451D"/>
    <w:rsid w:val="687AB521"/>
    <w:rsid w:val="688148EA"/>
    <w:rsid w:val="6892B007"/>
    <w:rsid w:val="68AE94CC"/>
    <w:rsid w:val="68B50E83"/>
    <w:rsid w:val="68BFFFCC"/>
    <w:rsid w:val="68C2AA6E"/>
    <w:rsid w:val="68C864E3"/>
    <w:rsid w:val="68CFAFDB"/>
    <w:rsid w:val="68D2C756"/>
    <w:rsid w:val="68D95C4B"/>
    <w:rsid w:val="68DB1E0B"/>
    <w:rsid w:val="68DBAB56"/>
    <w:rsid w:val="68E23279"/>
    <w:rsid w:val="68E2A37D"/>
    <w:rsid w:val="68EC7908"/>
    <w:rsid w:val="68ED05D1"/>
    <w:rsid w:val="68EFD982"/>
    <w:rsid w:val="68F0A4A1"/>
    <w:rsid w:val="68F82997"/>
    <w:rsid w:val="6903FE4B"/>
    <w:rsid w:val="691213E0"/>
    <w:rsid w:val="691397DA"/>
    <w:rsid w:val="6914A32B"/>
    <w:rsid w:val="69173895"/>
    <w:rsid w:val="6919768A"/>
    <w:rsid w:val="691B1D14"/>
    <w:rsid w:val="691B2B4F"/>
    <w:rsid w:val="69216351"/>
    <w:rsid w:val="69228478"/>
    <w:rsid w:val="692A32F2"/>
    <w:rsid w:val="69330B9E"/>
    <w:rsid w:val="6938451B"/>
    <w:rsid w:val="69397710"/>
    <w:rsid w:val="694BE834"/>
    <w:rsid w:val="6954654C"/>
    <w:rsid w:val="6958A580"/>
    <w:rsid w:val="6964C918"/>
    <w:rsid w:val="6972975A"/>
    <w:rsid w:val="69782186"/>
    <w:rsid w:val="69837C9B"/>
    <w:rsid w:val="69870036"/>
    <w:rsid w:val="6987B3C8"/>
    <w:rsid w:val="6990DF23"/>
    <w:rsid w:val="699218AB"/>
    <w:rsid w:val="699685C0"/>
    <w:rsid w:val="69A20ED5"/>
    <w:rsid w:val="69A35D09"/>
    <w:rsid w:val="69A5E338"/>
    <w:rsid w:val="69A9A3B6"/>
    <w:rsid w:val="69B39D2E"/>
    <w:rsid w:val="69B72071"/>
    <w:rsid w:val="69C789DE"/>
    <w:rsid w:val="69EA2C5B"/>
    <w:rsid w:val="69FB69E6"/>
    <w:rsid w:val="69FBF919"/>
    <w:rsid w:val="6A082883"/>
    <w:rsid w:val="6A1633F5"/>
    <w:rsid w:val="6A186807"/>
    <w:rsid w:val="6A19320D"/>
    <w:rsid w:val="6A1C43DF"/>
    <w:rsid w:val="6A1CE0BD"/>
    <w:rsid w:val="6A1D42DC"/>
    <w:rsid w:val="6A1FD615"/>
    <w:rsid w:val="6A25021C"/>
    <w:rsid w:val="6A2C4F3D"/>
    <w:rsid w:val="6A2E03C3"/>
    <w:rsid w:val="6A34984B"/>
    <w:rsid w:val="6A381D4A"/>
    <w:rsid w:val="6A41CA37"/>
    <w:rsid w:val="6A5660EC"/>
    <w:rsid w:val="6A6DA704"/>
    <w:rsid w:val="6A6F3BC6"/>
    <w:rsid w:val="6A71CC4B"/>
    <w:rsid w:val="6A7211A8"/>
    <w:rsid w:val="6A76D2E0"/>
    <w:rsid w:val="6A7FBEF2"/>
    <w:rsid w:val="6A84CD01"/>
    <w:rsid w:val="6A8B8B25"/>
    <w:rsid w:val="6A8C24B5"/>
    <w:rsid w:val="6A8D5590"/>
    <w:rsid w:val="6A8F8DF2"/>
    <w:rsid w:val="6A9C7FF4"/>
    <w:rsid w:val="6AA42D60"/>
    <w:rsid w:val="6AB2B412"/>
    <w:rsid w:val="6AB5BD41"/>
    <w:rsid w:val="6AB720A4"/>
    <w:rsid w:val="6AB9AF14"/>
    <w:rsid w:val="6ABE5464"/>
    <w:rsid w:val="6AC8B0EA"/>
    <w:rsid w:val="6ACF15FE"/>
    <w:rsid w:val="6AD8713B"/>
    <w:rsid w:val="6AE29CC8"/>
    <w:rsid w:val="6AE82894"/>
    <w:rsid w:val="6AEAD141"/>
    <w:rsid w:val="6AECA68A"/>
    <w:rsid w:val="6AFB8EC0"/>
    <w:rsid w:val="6AFF77C1"/>
    <w:rsid w:val="6B01484B"/>
    <w:rsid w:val="6B093AC6"/>
    <w:rsid w:val="6B0B46DB"/>
    <w:rsid w:val="6B0D3A4F"/>
    <w:rsid w:val="6B16517E"/>
    <w:rsid w:val="6B167A08"/>
    <w:rsid w:val="6B16FC95"/>
    <w:rsid w:val="6B17831E"/>
    <w:rsid w:val="6B196C80"/>
    <w:rsid w:val="6B1B7418"/>
    <w:rsid w:val="6B1E7ACA"/>
    <w:rsid w:val="6B2954D9"/>
    <w:rsid w:val="6B2BC266"/>
    <w:rsid w:val="6B311871"/>
    <w:rsid w:val="6B32715C"/>
    <w:rsid w:val="6B3436C9"/>
    <w:rsid w:val="6B40CCC3"/>
    <w:rsid w:val="6B41A999"/>
    <w:rsid w:val="6B4E25B9"/>
    <w:rsid w:val="6B51BD7F"/>
    <w:rsid w:val="6B65B770"/>
    <w:rsid w:val="6B6AE75D"/>
    <w:rsid w:val="6B6C9148"/>
    <w:rsid w:val="6B7781DE"/>
    <w:rsid w:val="6B7B82BC"/>
    <w:rsid w:val="6B7CBA3D"/>
    <w:rsid w:val="6B7D409F"/>
    <w:rsid w:val="6B8A9599"/>
    <w:rsid w:val="6B8A9917"/>
    <w:rsid w:val="6B8ED525"/>
    <w:rsid w:val="6B93FB5C"/>
    <w:rsid w:val="6B950986"/>
    <w:rsid w:val="6B95D9B1"/>
    <w:rsid w:val="6B9B9277"/>
    <w:rsid w:val="6B9D0F59"/>
    <w:rsid w:val="6B9D54AC"/>
    <w:rsid w:val="6B9DE74D"/>
    <w:rsid w:val="6B9FDA3E"/>
    <w:rsid w:val="6BA70660"/>
    <w:rsid w:val="6BACE932"/>
    <w:rsid w:val="6BB4E7E0"/>
    <w:rsid w:val="6BBD1871"/>
    <w:rsid w:val="6BC90626"/>
    <w:rsid w:val="6BCB6EA6"/>
    <w:rsid w:val="6BD21EE4"/>
    <w:rsid w:val="6BD4A27B"/>
    <w:rsid w:val="6BDD950F"/>
    <w:rsid w:val="6BED3FC1"/>
    <w:rsid w:val="6BEF348D"/>
    <w:rsid w:val="6BFF2ABE"/>
    <w:rsid w:val="6C024C62"/>
    <w:rsid w:val="6C06B586"/>
    <w:rsid w:val="6C0C6106"/>
    <w:rsid w:val="6C0DAC65"/>
    <w:rsid w:val="6C146D93"/>
    <w:rsid w:val="6C1696E0"/>
    <w:rsid w:val="6C1B7B83"/>
    <w:rsid w:val="6C201F42"/>
    <w:rsid w:val="6C29F9D8"/>
    <w:rsid w:val="6C2C0CD8"/>
    <w:rsid w:val="6C2CFD28"/>
    <w:rsid w:val="6C2E3DF0"/>
    <w:rsid w:val="6C3C6B1C"/>
    <w:rsid w:val="6C3DFA8F"/>
    <w:rsid w:val="6C4F0D89"/>
    <w:rsid w:val="6C576055"/>
    <w:rsid w:val="6C5C1814"/>
    <w:rsid w:val="6C66121F"/>
    <w:rsid w:val="6C66A24F"/>
    <w:rsid w:val="6C71C650"/>
    <w:rsid w:val="6C79FBF4"/>
    <w:rsid w:val="6C7DC4F5"/>
    <w:rsid w:val="6C7F5219"/>
    <w:rsid w:val="6C812015"/>
    <w:rsid w:val="6C823916"/>
    <w:rsid w:val="6C83CA6C"/>
    <w:rsid w:val="6C845D5D"/>
    <w:rsid w:val="6C87C532"/>
    <w:rsid w:val="6C92FC27"/>
    <w:rsid w:val="6C952345"/>
    <w:rsid w:val="6CA644FA"/>
    <w:rsid w:val="6CAFB2C1"/>
    <w:rsid w:val="6CBD361B"/>
    <w:rsid w:val="6CC495F2"/>
    <w:rsid w:val="6CCF6254"/>
    <w:rsid w:val="6CD56C52"/>
    <w:rsid w:val="6CE76C64"/>
    <w:rsid w:val="6CECB65D"/>
    <w:rsid w:val="6CF79A9E"/>
    <w:rsid w:val="6CFCE2CE"/>
    <w:rsid w:val="6D01631D"/>
    <w:rsid w:val="6D05B7E7"/>
    <w:rsid w:val="6D0720A5"/>
    <w:rsid w:val="6D0AEF55"/>
    <w:rsid w:val="6D0C6A84"/>
    <w:rsid w:val="6D0EFC6D"/>
    <w:rsid w:val="6D0F25E9"/>
    <w:rsid w:val="6D10749B"/>
    <w:rsid w:val="6D138243"/>
    <w:rsid w:val="6D158F16"/>
    <w:rsid w:val="6D15ADF7"/>
    <w:rsid w:val="6D1C5C57"/>
    <w:rsid w:val="6D271F56"/>
    <w:rsid w:val="6D2C0D62"/>
    <w:rsid w:val="6D323A9A"/>
    <w:rsid w:val="6D493CA6"/>
    <w:rsid w:val="6D591874"/>
    <w:rsid w:val="6D5C0E18"/>
    <w:rsid w:val="6D60EB40"/>
    <w:rsid w:val="6D6D4405"/>
    <w:rsid w:val="6D7589B7"/>
    <w:rsid w:val="6D7CB0F5"/>
    <w:rsid w:val="6D816B0B"/>
    <w:rsid w:val="6D88552E"/>
    <w:rsid w:val="6D88BEE3"/>
    <w:rsid w:val="6D892323"/>
    <w:rsid w:val="6D898DD3"/>
    <w:rsid w:val="6D933A48"/>
    <w:rsid w:val="6DA39008"/>
    <w:rsid w:val="6DA742A4"/>
    <w:rsid w:val="6DAC9612"/>
    <w:rsid w:val="6DB48CFD"/>
    <w:rsid w:val="6DC22745"/>
    <w:rsid w:val="6DC324FB"/>
    <w:rsid w:val="6DC54CCB"/>
    <w:rsid w:val="6DC926F2"/>
    <w:rsid w:val="6DD00F16"/>
    <w:rsid w:val="6DD34FCA"/>
    <w:rsid w:val="6DD4463E"/>
    <w:rsid w:val="6DDA1136"/>
    <w:rsid w:val="6DDEEE1D"/>
    <w:rsid w:val="6DE1A896"/>
    <w:rsid w:val="6DEDD2E6"/>
    <w:rsid w:val="6DF1D864"/>
    <w:rsid w:val="6DF406CD"/>
    <w:rsid w:val="6DFB7A9E"/>
    <w:rsid w:val="6E02FAAA"/>
    <w:rsid w:val="6E05F4FC"/>
    <w:rsid w:val="6E0E5988"/>
    <w:rsid w:val="6E0ECB41"/>
    <w:rsid w:val="6E14D0D9"/>
    <w:rsid w:val="6E161DDE"/>
    <w:rsid w:val="6E1ABE71"/>
    <w:rsid w:val="6E2E576D"/>
    <w:rsid w:val="6E3F6B26"/>
    <w:rsid w:val="6E40C627"/>
    <w:rsid w:val="6E431BD4"/>
    <w:rsid w:val="6E46C991"/>
    <w:rsid w:val="6E5D9A2D"/>
    <w:rsid w:val="6E667835"/>
    <w:rsid w:val="6E721677"/>
    <w:rsid w:val="6E797AC8"/>
    <w:rsid w:val="6E7D7189"/>
    <w:rsid w:val="6E7F4F1A"/>
    <w:rsid w:val="6E811559"/>
    <w:rsid w:val="6E8322C0"/>
    <w:rsid w:val="6E8A5642"/>
    <w:rsid w:val="6E8C5C11"/>
    <w:rsid w:val="6E8C9F85"/>
    <w:rsid w:val="6E8EA8B5"/>
    <w:rsid w:val="6E94A378"/>
    <w:rsid w:val="6E94E491"/>
    <w:rsid w:val="6E9857C6"/>
    <w:rsid w:val="6E990DEC"/>
    <w:rsid w:val="6E9BD065"/>
    <w:rsid w:val="6EA7E104"/>
    <w:rsid w:val="6EAD9631"/>
    <w:rsid w:val="6EAF8E77"/>
    <w:rsid w:val="6EB4F613"/>
    <w:rsid w:val="6EBCEFE6"/>
    <w:rsid w:val="6EBF47EF"/>
    <w:rsid w:val="6EC4AC53"/>
    <w:rsid w:val="6EC934B0"/>
    <w:rsid w:val="6ECB5B77"/>
    <w:rsid w:val="6ECC69E7"/>
    <w:rsid w:val="6ECF86A7"/>
    <w:rsid w:val="6ECFF65B"/>
    <w:rsid w:val="6ED1A603"/>
    <w:rsid w:val="6EE1946E"/>
    <w:rsid w:val="6EE1C0C4"/>
    <w:rsid w:val="6EE6CA9F"/>
    <w:rsid w:val="6EF093B2"/>
    <w:rsid w:val="6EF4692D"/>
    <w:rsid w:val="6F082599"/>
    <w:rsid w:val="6F0D73D0"/>
    <w:rsid w:val="6F18BCD6"/>
    <w:rsid w:val="6F3256C5"/>
    <w:rsid w:val="6F3A6F58"/>
    <w:rsid w:val="6F3C4339"/>
    <w:rsid w:val="6F43F471"/>
    <w:rsid w:val="6F4AF452"/>
    <w:rsid w:val="6F4EF6C3"/>
    <w:rsid w:val="6F53BE6A"/>
    <w:rsid w:val="6F587902"/>
    <w:rsid w:val="6F64C620"/>
    <w:rsid w:val="6F6FB38D"/>
    <w:rsid w:val="6F7084C6"/>
    <w:rsid w:val="6F763D61"/>
    <w:rsid w:val="6F79BDA9"/>
    <w:rsid w:val="6F8D3017"/>
    <w:rsid w:val="6FA73D40"/>
    <w:rsid w:val="6FD16986"/>
    <w:rsid w:val="6FD65FDF"/>
    <w:rsid w:val="6FDAE872"/>
    <w:rsid w:val="6FDC731D"/>
    <w:rsid w:val="6FE1D919"/>
    <w:rsid w:val="6FE93CEB"/>
    <w:rsid w:val="6FEB5862"/>
    <w:rsid w:val="70001C60"/>
    <w:rsid w:val="700E8500"/>
    <w:rsid w:val="70109776"/>
    <w:rsid w:val="70196482"/>
    <w:rsid w:val="701C7CE2"/>
    <w:rsid w:val="701CF37E"/>
    <w:rsid w:val="7021510D"/>
    <w:rsid w:val="70237F88"/>
    <w:rsid w:val="7023ECB4"/>
    <w:rsid w:val="702603F5"/>
    <w:rsid w:val="7029EEA7"/>
    <w:rsid w:val="702E75F0"/>
    <w:rsid w:val="70359B12"/>
    <w:rsid w:val="7039E113"/>
    <w:rsid w:val="7041AFBF"/>
    <w:rsid w:val="70508BD9"/>
    <w:rsid w:val="7052B662"/>
    <w:rsid w:val="705733D1"/>
    <w:rsid w:val="705DD9B2"/>
    <w:rsid w:val="705E80AE"/>
    <w:rsid w:val="7061C680"/>
    <w:rsid w:val="70669EA1"/>
    <w:rsid w:val="706A5A63"/>
    <w:rsid w:val="7070E531"/>
    <w:rsid w:val="70721234"/>
    <w:rsid w:val="7072E4E8"/>
    <w:rsid w:val="7073D466"/>
    <w:rsid w:val="70790B26"/>
    <w:rsid w:val="7079CFAD"/>
    <w:rsid w:val="707D203E"/>
    <w:rsid w:val="70816366"/>
    <w:rsid w:val="7083F87D"/>
    <w:rsid w:val="7089397F"/>
    <w:rsid w:val="7092E0D7"/>
    <w:rsid w:val="70A6FA49"/>
    <w:rsid w:val="70AA74A2"/>
    <w:rsid w:val="70B75CB3"/>
    <w:rsid w:val="70B75F26"/>
    <w:rsid w:val="70C11F53"/>
    <w:rsid w:val="70C5A580"/>
    <w:rsid w:val="70C5C80E"/>
    <w:rsid w:val="70C75157"/>
    <w:rsid w:val="70CB13FD"/>
    <w:rsid w:val="70CFE5B8"/>
    <w:rsid w:val="70D25B24"/>
    <w:rsid w:val="70D49E2B"/>
    <w:rsid w:val="70D55331"/>
    <w:rsid w:val="70D560E0"/>
    <w:rsid w:val="70DBC326"/>
    <w:rsid w:val="70E23DDC"/>
    <w:rsid w:val="70E313C0"/>
    <w:rsid w:val="70E42C24"/>
    <w:rsid w:val="70F8309E"/>
    <w:rsid w:val="70F85ED4"/>
    <w:rsid w:val="70F9E09E"/>
    <w:rsid w:val="71004578"/>
    <w:rsid w:val="71021CB3"/>
    <w:rsid w:val="7105ECDB"/>
    <w:rsid w:val="710A169F"/>
    <w:rsid w:val="710FF9CA"/>
    <w:rsid w:val="711495B7"/>
    <w:rsid w:val="7115B402"/>
    <w:rsid w:val="711B86AD"/>
    <w:rsid w:val="71207518"/>
    <w:rsid w:val="7122EA4C"/>
    <w:rsid w:val="71245699"/>
    <w:rsid w:val="7127BE14"/>
    <w:rsid w:val="712BA78F"/>
    <w:rsid w:val="712EBCAF"/>
    <w:rsid w:val="71323D93"/>
    <w:rsid w:val="7136E150"/>
    <w:rsid w:val="7137B9D0"/>
    <w:rsid w:val="7138074B"/>
    <w:rsid w:val="713812AF"/>
    <w:rsid w:val="713A93FD"/>
    <w:rsid w:val="713C5E9B"/>
    <w:rsid w:val="71425AC5"/>
    <w:rsid w:val="714679F5"/>
    <w:rsid w:val="7148E377"/>
    <w:rsid w:val="714976CE"/>
    <w:rsid w:val="71505C5F"/>
    <w:rsid w:val="715A2602"/>
    <w:rsid w:val="71697730"/>
    <w:rsid w:val="7170C486"/>
    <w:rsid w:val="7172B567"/>
    <w:rsid w:val="71744690"/>
    <w:rsid w:val="7179E387"/>
    <w:rsid w:val="7181C780"/>
    <w:rsid w:val="71821BF2"/>
    <w:rsid w:val="718BD4EB"/>
    <w:rsid w:val="718C2E97"/>
    <w:rsid w:val="718DD4A9"/>
    <w:rsid w:val="718E765A"/>
    <w:rsid w:val="71964C19"/>
    <w:rsid w:val="719731C2"/>
    <w:rsid w:val="719AC218"/>
    <w:rsid w:val="719D2911"/>
    <w:rsid w:val="71A14D88"/>
    <w:rsid w:val="71A64382"/>
    <w:rsid w:val="71A7086E"/>
    <w:rsid w:val="71A72DD7"/>
    <w:rsid w:val="71A967F1"/>
    <w:rsid w:val="71C15BD4"/>
    <w:rsid w:val="71CA6C95"/>
    <w:rsid w:val="71CBDCC8"/>
    <w:rsid w:val="71CCD88E"/>
    <w:rsid w:val="71CFF180"/>
    <w:rsid w:val="71D36F01"/>
    <w:rsid w:val="71DF20F0"/>
    <w:rsid w:val="71EA407B"/>
    <w:rsid w:val="71EAEEE4"/>
    <w:rsid w:val="71FCE6DC"/>
    <w:rsid w:val="72070976"/>
    <w:rsid w:val="7210778D"/>
    <w:rsid w:val="7211F467"/>
    <w:rsid w:val="7212E10C"/>
    <w:rsid w:val="721F3DAC"/>
    <w:rsid w:val="72225216"/>
    <w:rsid w:val="722D40EE"/>
    <w:rsid w:val="72380454"/>
    <w:rsid w:val="7240A693"/>
    <w:rsid w:val="7240B283"/>
    <w:rsid w:val="7241ECF9"/>
    <w:rsid w:val="724BA04A"/>
    <w:rsid w:val="724C178E"/>
    <w:rsid w:val="72528983"/>
    <w:rsid w:val="725C5936"/>
    <w:rsid w:val="725FF025"/>
    <w:rsid w:val="72609615"/>
    <w:rsid w:val="72628D3E"/>
    <w:rsid w:val="7264A2DD"/>
    <w:rsid w:val="726990A1"/>
    <w:rsid w:val="726C7821"/>
    <w:rsid w:val="7276063D"/>
    <w:rsid w:val="7278B4DA"/>
    <w:rsid w:val="727D3B44"/>
    <w:rsid w:val="727EAD25"/>
    <w:rsid w:val="72866FCF"/>
    <w:rsid w:val="7287243F"/>
    <w:rsid w:val="728B989B"/>
    <w:rsid w:val="729C3625"/>
    <w:rsid w:val="72A1C2B8"/>
    <w:rsid w:val="72A97177"/>
    <w:rsid w:val="72B17BD9"/>
    <w:rsid w:val="72B24E7B"/>
    <w:rsid w:val="72BFA523"/>
    <w:rsid w:val="72C061B1"/>
    <w:rsid w:val="72C43469"/>
    <w:rsid w:val="72CCFACD"/>
    <w:rsid w:val="72CEA96E"/>
    <w:rsid w:val="72D1C0D3"/>
    <w:rsid w:val="72D92849"/>
    <w:rsid w:val="72D92A87"/>
    <w:rsid w:val="72DFD8A7"/>
    <w:rsid w:val="72E182DE"/>
    <w:rsid w:val="72EDA897"/>
    <w:rsid w:val="72F38CF4"/>
    <w:rsid w:val="72F39D1C"/>
    <w:rsid w:val="72F9B3FB"/>
    <w:rsid w:val="72FB3C4B"/>
    <w:rsid w:val="72FDE1B0"/>
    <w:rsid w:val="73012855"/>
    <w:rsid w:val="7301A152"/>
    <w:rsid w:val="7301F3D4"/>
    <w:rsid w:val="7307302C"/>
    <w:rsid w:val="730D3A3A"/>
    <w:rsid w:val="730E4115"/>
    <w:rsid w:val="7322AFFF"/>
    <w:rsid w:val="732F3742"/>
    <w:rsid w:val="7334C2DE"/>
    <w:rsid w:val="7338D387"/>
    <w:rsid w:val="7338E281"/>
    <w:rsid w:val="733F4D48"/>
    <w:rsid w:val="734FA94E"/>
    <w:rsid w:val="7352B8BC"/>
    <w:rsid w:val="73537262"/>
    <w:rsid w:val="735A9FF4"/>
    <w:rsid w:val="735CDF58"/>
    <w:rsid w:val="735D8C5B"/>
    <w:rsid w:val="7371E9CE"/>
    <w:rsid w:val="7372E37A"/>
    <w:rsid w:val="737498FC"/>
    <w:rsid w:val="73790569"/>
    <w:rsid w:val="737FBA31"/>
    <w:rsid w:val="73820FE8"/>
    <w:rsid w:val="73880194"/>
    <w:rsid w:val="73922B48"/>
    <w:rsid w:val="7394FFE5"/>
    <w:rsid w:val="739CEC9F"/>
    <w:rsid w:val="73A0C5D3"/>
    <w:rsid w:val="73A580DB"/>
    <w:rsid w:val="73A64BFB"/>
    <w:rsid w:val="73ADBCA5"/>
    <w:rsid w:val="73AF7756"/>
    <w:rsid w:val="73B6949D"/>
    <w:rsid w:val="73BE77A7"/>
    <w:rsid w:val="73C214B4"/>
    <w:rsid w:val="73C9EA21"/>
    <w:rsid w:val="73DC5A4A"/>
    <w:rsid w:val="73DF5C58"/>
    <w:rsid w:val="73E41B0C"/>
    <w:rsid w:val="73E464BC"/>
    <w:rsid w:val="73ED36E4"/>
    <w:rsid w:val="73EF1F82"/>
    <w:rsid w:val="73F19D74"/>
    <w:rsid w:val="73F82997"/>
    <w:rsid w:val="73FEEC1F"/>
    <w:rsid w:val="73FEFDE3"/>
    <w:rsid w:val="740222D2"/>
    <w:rsid w:val="74040D79"/>
    <w:rsid w:val="741616F2"/>
    <w:rsid w:val="741A03DA"/>
    <w:rsid w:val="741A17C8"/>
    <w:rsid w:val="7424E77D"/>
    <w:rsid w:val="7428F3AB"/>
    <w:rsid w:val="742C9136"/>
    <w:rsid w:val="742F584E"/>
    <w:rsid w:val="74313C94"/>
    <w:rsid w:val="7439D323"/>
    <w:rsid w:val="743D13C0"/>
    <w:rsid w:val="743EF1EB"/>
    <w:rsid w:val="743F5296"/>
    <w:rsid w:val="7445149B"/>
    <w:rsid w:val="74457EC8"/>
    <w:rsid w:val="744C6919"/>
    <w:rsid w:val="744F67A1"/>
    <w:rsid w:val="7456B419"/>
    <w:rsid w:val="74621547"/>
    <w:rsid w:val="7466DB0C"/>
    <w:rsid w:val="746F39AC"/>
    <w:rsid w:val="7479B3A7"/>
    <w:rsid w:val="747D9B55"/>
    <w:rsid w:val="7482F193"/>
    <w:rsid w:val="748F11FA"/>
    <w:rsid w:val="7491553F"/>
    <w:rsid w:val="74981D76"/>
    <w:rsid w:val="749A6EED"/>
    <w:rsid w:val="74A075A6"/>
    <w:rsid w:val="74A0E93F"/>
    <w:rsid w:val="74A50F87"/>
    <w:rsid w:val="74A9531C"/>
    <w:rsid w:val="74AAE8A6"/>
    <w:rsid w:val="74AE10F5"/>
    <w:rsid w:val="74B5E551"/>
    <w:rsid w:val="74B7D2B6"/>
    <w:rsid w:val="74B915E7"/>
    <w:rsid w:val="74B9BDCE"/>
    <w:rsid w:val="74BB1BDA"/>
    <w:rsid w:val="74BDAC20"/>
    <w:rsid w:val="74BDDA87"/>
    <w:rsid w:val="74CD5563"/>
    <w:rsid w:val="74D114B7"/>
    <w:rsid w:val="74D5A77A"/>
    <w:rsid w:val="74E86394"/>
    <w:rsid w:val="74EBC143"/>
    <w:rsid w:val="74EE15BF"/>
    <w:rsid w:val="74F60B25"/>
    <w:rsid w:val="75005D01"/>
    <w:rsid w:val="7501B6DF"/>
    <w:rsid w:val="75069576"/>
    <w:rsid w:val="7507BD00"/>
    <w:rsid w:val="750F69CA"/>
    <w:rsid w:val="7515ACD3"/>
    <w:rsid w:val="751CDA88"/>
    <w:rsid w:val="751FA4DC"/>
    <w:rsid w:val="7520A531"/>
    <w:rsid w:val="7525BD02"/>
    <w:rsid w:val="752E5721"/>
    <w:rsid w:val="7533F647"/>
    <w:rsid w:val="75499330"/>
    <w:rsid w:val="7558734E"/>
    <w:rsid w:val="755CAA1D"/>
    <w:rsid w:val="7561D878"/>
    <w:rsid w:val="75649BCB"/>
    <w:rsid w:val="756504A8"/>
    <w:rsid w:val="756804B4"/>
    <w:rsid w:val="7569302C"/>
    <w:rsid w:val="7577FC56"/>
    <w:rsid w:val="75786839"/>
    <w:rsid w:val="7582F5CA"/>
    <w:rsid w:val="75875E33"/>
    <w:rsid w:val="7591E584"/>
    <w:rsid w:val="7597F416"/>
    <w:rsid w:val="75A1B703"/>
    <w:rsid w:val="75AB1A99"/>
    <w:rsid w:val="75B01563"/>
    <w:rsid w:val="75B0DE20"/>
    <w:rsid w:val="75BAFF67"/>
    <w:rsid w:val="75BD2F62"/>
    <w:rsid w:val="75BEB6DF"/>
    <w:rsid w:val="75C04E0D"/>
    <w:rsid w:val="75C27CA6"/>
    <w:rsid w:val="75C2853E"/>
    <w:rsid w:val="75C87043"/>
    <w:rsid w:val="75DD80A8"/>
    <w:rsid w:val="75DE2F99"/>
    <w:rsid w:val="75E13FE8"/>
    <w:rsid w:val="75E44E8F"/>
    <w:rsid w:val="75E8B9D5"/>
    <w:rsid w:val="75F1E90B"/>
    <w:rsid w:val="75F89EBE"/>
    <w:rsid w:val="75FCC4BA"/>
    <w:rsid w:val="760585FC"/>
    <w:rsid w:val="760CB053"/>
    <w:rsid w:val="761AE79A"/>
    <w:rsid w:val="761E85DD"/>
    <w:rsid w:val="76255A8C"/>
    <w:rsid w:val="76282377"/>
    <w:rsid w:val="762C47CA"/>
    <w:rsid w:val="762E2D8F"/>
    <w:rsid w:val="762ED254"/>
    <w:rsid w:val="76301B7C"/>
    <w:rsid w:val="763D0A9C"/>
    <w:rsid w:val="7645AD20"/>
    <w:rsid w:val="7664EE21"/>
    <w:rsid w:val="766A41C4"/>
    <w:rsid w:val="766E7A3A"/>
    <w:rsid w:val="767A0566"/>
    <w:rsid w:val="767B4949"/>
    <w:rsid w:val="767F3522"/>
    <w:rsid w:val="767FF5D7"/>
    <w:rsid w:val="76973B85"/>
    <w:rsid w:val="76985D3A"/>
    <w:rsid w:val="769C26BD"/>
    <w:rsid w:val="76A03166"/>
    <w:rsid w:val="76A447EE"/>
    <w:rsid w:val="76AAF533"/>
    <w:rsid w:val="76ABC11E"/>
    <w:rsid w:val="76AF2701"/>
    <w:rsid w:val="76B1108A"/>
    <w:rsid w:val="76B71133"/>
    <w:rsid w:val="76B7F5E3"/>
    <w:rsid w:val="76C2BE51"/>
    <w:rsid w:val="76C7FB3B"/>
    <w:rsid w:val="76C8C2D3"/>
    <w:rsid w:val="76CC67E8"/>
    <w:rsid w:val="76D88330"/>
    <w:rsid w:val="76D93740"/>
    <w:rsid w:val="76E3E074"/>
    <w:rsid w:val="76EAF038"/>
    <w:rsid w:val="76F778FA"/>
    <w:rsid w:val="76FC8A06"/>
    <w:rsid w:val="7706EC1B"/>
    <w:rsid w:val="770D02BC"/>
    <w:rsid w:val="770FCD1D"/>
    <w:rsid w:val="770FE09B"/>
    <w:rsid w:val="7714ACFC"/>
    <w:rsid w:val="771E0851"/>
    <w:rsid w:val="771E400E"/>
    <w:rsid w:val="771E44B6"/>
    <w:rsid w:val="77226B22"/>
    <w:rsid w:val="7724EBCA"/>
    <w:rsid w:val="7729D8D0"/>
    <w:rsid w:val="772AC68C"/>
    <w:rsid w:val="773293B2"/>
    <w:rsid w:val="77348D89"/>
    <w:rsid w:val="77384EF8"/>
    <w:rsid w:val="773B48B6"/>
    <w:rsid w:val="77439CB3"/>
    <w:rsid w:val="77442AEE"/>
    <w:rsid w:val="7745631B"/>
    <w:rsid w:val="7755CC0A"/>
    <w:rsid w:val="775F4516"/>
    <w:rsid w:val="7761391A"/>
    <w:rsid w:val="7762A92C"/>
    <w:rsid w:val="7767B148"/>
    <w:rsid w:val="77686008"/>
    <w:rsid w:val="777001F1"/>
    <w:rsid w:val="77702DC1"/>
    <w:rsid w:val="777570F6"/>
    <w:rsid w:val="77839B74"/>
    <w:rsid w:val="7787F30E"/>
    <w:rsid w:val="7789E44E"/>
    <w:rsid w:val="778E5A41"/>
    <w:rsid w:val="778E688F"/>
    <w:rsid w:val="77901B86"/>
    <w:rsid w:val="779171B4"/>
    <w:rsid w:val="77B10F54"/>
    <w:rsid w:val="77B1ABD7"/>
    <w:rsid w:val="77B4653D"/>
    <w:rsid w:val="77B5EC30"/>
    <w:rsid w:val="77B82AD8"/>
    <w:rsid w:val="77BF78BD"/>
    <w:rsid w:val="77C8C579"/>
    <w:rsid w:val="77C9F10E"/>
    <w:rsid w:val="77CFF04D"/>
    <w:rsid w:val="77D8FB64"/>
    <w:rsid w:val="77E6EF95"/>
    <w:rsid w:val="77E7410E"/>
    <w:rsid w:val="77EC7A33"/>
    <w:rsid w:val="77ECA5FD"/>
    <w:rsid w:val="77F4C44B"/>
    <w:rsid w:val="77F6FAA6"/>
    <w:rsid w:val="77F710D3"/>
    <w:rsid w:val="77FA1B9F"/>
    <w:rsid w:val="78000BC0"/>
    <w:rsid w:val="7800CCAE"/>
    <w:rsid w:val="78027D6E"/>
    <w:rsid w:val="78106FD7"/>
    <w:rsid w:val="78152A20"/>
    <w:rsid w:val="7818E2F1"/>
    <w:rsid w:val="781B6ECD"/>
    <w:rsid w:val="781CD5B7"/>
    <w:rsid w:val="781ED839"/>
    <w:rsid w:val="781EF693"/>
    <w:rsid w:val="781F9DC6"/>
    <w:rsid w:val="782EEA16"/>
    <w:rsid w:val="7837664B"/>
    <w:rsid w:val="783828F4"/>
    <w:rsid w:val="783C3696"/>
    <w:rsid w:val="783FFD3B"/>
    <w:rsid w:val="78424927"/>
    <w:rsid w:val="7842856D"/>
    <w:rsid w:val="78465E23"/>
    <w:rsid w:val="78476B8D"/>
    <w:rsid w:val="785046EF"/>
    <w:rsid w:val="78539EF8"/>
    <w:rsid w:val="7853E3D2"/>
    <w:rsid w:val="785CCF15"/>
    <w:rsid w:val="785D18CC"/>
    <w:rsid w:val="7862886D"/>
    <w:rsid w:val="78640841"/>
    <w:rsid w:val="7864861E"/>
    <w:rsid w:val="7867E8FD"/>
    <w:rsid w:val="7872BD2D"/>
    <w:rsid w:val="7887E887"/>
    <w:rsid w:val="7891AFEE"/>
    <w:rsid w:val="789848C7"/>
    <w:rsid w:val="78A20484"/>
    <w:rsid w:val="78A2C852"/>
    <w:rsid w:val="78A92707"/>
    <w:rsid w:val="78A9447D"/>
    <w:rsid w:val="78A98A23"/>
    <w:rsid w:val="78AA612E"/>
    <w:rsid w:val="78B3E9B4"/>
    <w:rsid w:val="78B612B3"/>
    <w:rsid w:val="78BE3B83"/>
    <w:rsid w:val="78C90A97"/>
    <w:rsid w:val="78CD807D"/>
    <w:rsid w:val="78DE921A"/>
    <w:rsid w:val="78E3480D"/>
    <w:rsid w:val="78F2C499"/>
    <w:rsid w:val="78F3F6DE"/>
    <w:rsid w:val="790332ED"/>
    <w:rsid w:val="79033B98"/>
    <w:rsid w:val="790996B9"/>
    <w:rsid w:val="790D0E4F"/>
    <w:rsid w:val="791DCBAE"/>
    <w:rsid w:val="79229E03"/>
    <w:rsid w:val="79241F0D"/>
    <w:rsid w:val="792EFCEA"/>
    <w:rsid w:val="7932E75C"/>
    <w:rsid w:val="7933489A"/>
    <w:rsid w:val="79378CAA"/>
    <w:rsid w:val="793FD039"/>
    <w:rsid w:val="794F0DA3"/>
    <w:rsid w:val="79506523"/>
    <w:rsid w:val="795446A4"/>
    <w:rsid w:val="795546F7"/>
    <w:rsid w:val="7970E2D6"/>
    <w:rsid w:val="797F759B"/>
    <w:rsid w:val="79863E98"/>
    <w:rsid w:val="7986E2C7"/>
    <w:rsid w:val="798771BF"/>
    <w:rsid w:val="798C79CA"/>
    <w:rsid w:val="798CBB51"/>
    <w:rsid w:val="79955C12"/>
    <w:rsid w:val="799C857C"/>
    <w:rsid w:val="799FB872"/>
    <w:rsid w:val="79A387FE"/>
    <w:rsid w:val="79A5DC82"/>
    <w:rsid w:val="79A613A5"/>
    <w:rsid w:val="79AE0ED7"/>
    <w:rsid w:val="79B2F222"/>
    <w:rsid w:val="79B63445"/>
    <w:rsid w:val="79C13CF5"/>
    <w:rsid w:val="79C8717E"/>
    <w:rsid w:val="79CD0CC3"/>
    <w:rsid w:val="79D2AC10"/>
    <w:rsid w:val="79D70C35"/>
    <w:rsid w:val="79E18D59"/>
    <w:rsid w:val="79EDD207"/>
    <w:rsid w:val="79EF7BDB"/>
    <w:rsid w:val="79F0C94D"/>
    <w:rsid w:val="79F38FF1"/>
    <w:rsid w:val="7A0279E8"/>
    <w:rsid w:val="7A188BA0"/>
    <w:rsid w:val="7A201069"/>
    <w:rsid w:val="7A2379C5"/>
    <w:rsid w:val="7A2A4DB3"/>
    <w:rsid w:val="7A2DF88F"/>
    <w:rsid w:val="7A2E527C"/>
    <w:rsid w:val="7A377159"/>
    <w:rsid w:val="7A39362C"/>
    <w:rsid w:val="7A39A085"/>
    <w:rsid w:val="7A45AEE4"/>
    <w:rsid w:val="7A49CF04"/>
    <w:rsid w:val="7A4ABF4F"/>
    <w:rsid w:val="7A4C07C4"/>
    <w:rsid w:val="7A4C0C1E"/>
    <w:rsid w:val="7A4F94DA"/>
    <w:rsid w:val="7A50B2CF"/>
    <w:rsid w:val="7A5277D6"/>
    <w:rsid w:val="7A52AC8C"/>
    <w:rsid w:val="7A597E26"/>
    <w:rsid w:val="7A5A7263"/>
    <w:rsid w:val="7A5C27E5"/>
    <w:rsid w:val="7A688150"/>
    <w:rsid w:val="7A78FFA5"/>
    <w:rsid w:val="7A7BD117"/>
    <w:rsid w:val="7A7C66B0"/>
    <w:rsid w:val="7A7D1A25"/>
    <w:rsid w:val="7A8081DA"/>
    <w:rsid w:val="7A820C70"/>
    <w:rsid w:val="7A8368EB"/>
    <w:rsid w:val="7A8580BD"/>
    <w:rsid w:val="7A8AF667"/>
    <w:rsid w:val="7A8D61CA"/>
    <w:rsid w:val="7A8F023E"/>
    <w:rsid w:val="7AA2E749"/>
    <w:rsid w:val="7AA79167"/>
    <w:rsid w:val="7AAA3E14"/>
    <w:rsid w:val="7AAA61F9"/>
    <w:rsid w:val="7AB037CE"/>
    <w:rsid w:val="7AB96178"/>
    <w:rsid w:val="7ABCDFBD"/>
    <w:rsid w:val="7AC8872C"/>
    <w:rsid w:val="7ACDB330"/>
    <w:rsid w:val="7AD15BAB"/>
    <w:rsid w:val="7ADACBBB"/>
    <w:rsid w:val="7ADCE109"/>
    <w:rsid w:val="7AF3D241"/>
    <w:rsid w:val="7AFE4215"/>
    <w:rsid w:val="7AFFC1B3"/>
    <w:rsid w:val="7B00BA64"/>
    <w:rsid w:val="7B00D699"/>
    <w:rsid w:val="7B056EDB"/>
    <w:rsid w:val="7B12ADFF"/>
    <w:rsid w:val="7B2A0936"/>
    <w:rsid w:val="7B2FAA03"/>
    <w:rsid w:val="7B34CF87"/>
    <w:rsid w:val="7B3A0B82"/>
    <w:rsid w:val="7B3EF51E"/>
    <w:rsid w:val="7B47735D"/>
    <w:rsid w:val="7B487456"/>
    <w:rsid w:val="7B4B058C"/>
    <w:rsid w:val="7B508C49"/>
    <w:rsid w:val="7B55D567"/>
    <w:rsid w:val="7B5E40EA"/>
    <w:rsid w:val="7B5FB878"/>
    <w:rsid w:val="7B61399F"/>
    <w:rsid w:val="7B681784"/>
    <w:rsid w:val="7B6EAB12"/>
    <w:rsid w:val="7B6F0847"/>
    <w:rsid w:val="7B704347"/>
    <w:rsid w:val="7B72E1A6"/>
    <w:rsid w:val="7B7B21F2"/>
    <w:rsid w:val="7B7C6200"/>
    <w:rsid w:val="7B7E076A"/>
    <w:rsid w:val="7B7E468A"/>
    <w:rsid w:val="7B809FE6"/>
    <w:rsid w:val="7B84BBA6"/>
    <w:rsid w:val="7B84D515"/>
    <w:rsid w:val="7B8DB770"/>
    <w:rsid w:val="7B8E23B7"/>
    <w:rsid w:val="7B920726"/>
    <w:rsid w:val="7B9689EB"/>
    <w:rsid w:val="7B9DB55E"/>
    <w:rsid w:val="7B9F80C3"/>
    <w:rsid w:val="7BA5E8EE"/>
    <w:rsid w:val="7BAC3E77"/>
    <w:rsid w:val="7BADAFD8"/>
    <w:rsid w:val="7BB135B0"/>
    <w:rsid w:val="7BB151B6"/>
    <w:rsid w:val="7BB45BFE"/>
    <w:rsid w:val="7BB6BE81"/>
    <w:rsid w:val="7BB9A0AE"/>
    <w:rsid w:val="7BBAB9B2"/>
    <w:rsid w:val="7BC362A6"/>
    <w:rsid w:val="7BC40A58"/>
    <w:rsid w:val="7BC7642B"/>
    <w:rsid w:val="7BCAEED0"/>
    <w:rsid w:val="7BD09C61"/>
    <w:rsid w:val="7BD0F85B"/>
    <w:rsid w:val="7BD21E01"/>
    <w:rsid w:val="7BD4D96E"/>
    <w:rsid w:val="7BE01E22"/>
    <w:rsid w:val="7BE222FD"/>
    <w:rsid w:val="7BF0192D"/>
    <w:rsid w:val="7BF3FC26"/>
    <w:rsid w:val="7BF64F49"/>
    <w:rsid w:val="7BFEAF7F"/>
    <w:rsid w:val="7C0CA1E4"/>
    <w:rsid w:val="7C1A58F2"/>
    <w:rsid w:val="7C1C541A"/>
    <w:rsid w:val="7C1DB66C"/>
    <w:rsid w:val="7C1DF6EE"/>
    <w:rsid w:val="7C1F1ECE"/>
    <w:rsid w:val="7C226E64"/>
    <w:rsid w:val="7C22BAD9"/>
    <w:rsid w:val="7C28791D"/>
    <w:rsid w:val="7C2946E8"/>
    <w:rsid w:val="7C2D1E56"/>
    <w:rsid w:val="7C2DE26F"/>
    <w:rsid w:val="7C2E774E"/>
    <w:rsid w:val="7C35FEC9"/>
    <w:rsid w:val="7C3B226B"/>
    <w:rsid w:val="7C40E9B3"/>
    <w:rsid w:val="7C423C2A"/>
    <w:rsid w:val="7C441556"/>
    <w:rsid w:val="7C4658FF"/>
    <w:rsid w:val="7C501C2B"/>
    <w:rsid w:val="7C50D63B"/>
    <w:rsid w:val="7C696ED1"/>
    <w:rsid w:val="7C6BEFE9"/>
    <w:rsid w:val="7C75E913"/>
    <w:rsid w:val="7C8A0309"/>
    <w:rsid w:val="7C8CE385"/>
    <w:rsid w:val="7C91CACD"/>
    <w:rsid w:val="7C92AAA2"/>
    <w:rsid w:val="7CA2F759"/>
    <w:rsid w:val="7CA436E2"/>
    <w:rsid w:val="7CA9C43A"/>
    <w:rsid w:val="7CA9D19D"/>
    <w:rsid w:val="7CAFED3A"/>
    <w:rsid w:val="7CB81513"/>
    <w:rsid w:val="7CBAB630"/>
    <w:rsid w:val="7CC0D7A8"/>
    <w:rsid w:val="7CC2D313"/>
    <w:rsid w:val="7CCE35BF"/>
    <w:rsid w:val="7CD275D7"/>
    <w:rsid w:val="7CD39E24"/>
    <w:rsid w:val="7CD58834"/>
    <w:rsid w:val="7CE077FB"/>
    <w:rsid w:val="7CE1E2DA"/>
    <w:rsid w:val="7CE9BDD5"/>
    <w:rsid w:val="7CEF7705"/>
    <w:rsid w:val="7CF66ED8"/>
    <w:rsid w:val="7D109ADB"/>
    <w:rsid w:val="7D173A6D"/>
    <w:rsid w:val="7D1753C6"/>
    <w:rsid w:val="7D1D3A90"/>
    <w:rsid w:val="7D26465B"/>
    <w:rsid w:val="7D2BD2F0"/>
    <w:rsid w:val="7D2D2662"/>
    <w:rsid w:val="7D2F69A0"/>
    <w:rsid w:val="7D38E1C5"/>
    <w:rsid w:val="7D3CFF69"/>
    <w:rsid w:val="7D42101C"/>
    <w:rsid w:val="7D448A31"/>
    <w:rsid w:val="7D4A0541"/>
    <w:rsid w:val="7D63D85D"/>
    <w:rsid w:val="7D6C024E"/>
    <w:rsid w:val="7D71B826"/>
    <w:rsid w:val="7D74403C"/>
    <w:rsid w:val="7D77B003"/>
    <w:rsid w:val="7D793AB9"/>
    <w:rsid w:val="7D793DC2"/>
    <w:rsid w:val="7D7E49A7"/>
    <w:rsid w:val="7D800F2E"/>
    <w:rsid w:val="7D834B8E"/>
    <w:rsid w:val="7D83A3ED"/>
    <w:rsid w:val="7D88211D"/>
    <w:rsid w:val="7D8F2946"/>
    <w:rsid w:val="7D93F4DD"/>
    <w:rsid w:val="7D947F22"/>
    <w:rsid w:val="7D974E5D"/>
    <w:rsid w:val="7D9F2DF2"/>
    <w:rsid w:val="7DAEE9BB"/>
    <w:rsid w:val="7DB39395"/>
    <w:rsid w:val="7DBC19A1"/>
    <w:rsid w:val="7DCEF6DC"/>
    <w:rsid w:val="7DCF92C6"/>
    <w:rsid w:val="7DE6F630"/>
    <w:rsid w:val="7DECA77E"/>
    <w:rsid w:val="7DEDF960"/>
    <w:rsid w:val="7DEF158C"/>
    <w:rsid w:val="7DFA36B7"/>
    <w:rsid w:val="7DFB3E61"/>
    <w:rsid w:val="7E0B38B8"/>
    <w:rsid w:val="7E17884D"/>
    <w:rsid w:val="7E18D33A"/>
    <w:rsid w:val="7E1AF6E2"/>
    <w:rsid w:val="7E1DEAB9"/>
    <w:rsid w:val="7E1FCA41"/>
    <w:rsid w:val="7E202FE3"/>
    <w:rsid w:val="7E233811"/>
    <w:rsid w:val="7E29AA3E"/>
    <w:rsid w:val="7E2A4BE0"/>
    <w:rsid w:val="7E313466"/>
    <w:rsid w:val="7E323EA2"/>
    <w:rsid w:val="7E3B7C06"/>
    <w:rsid w:val="7E3BEA80"/>
    <w:rsid w:val="7E3DB528"/>
    <w:rsid w:val="7E43AF99"/>
    <w:rsid w:val="7E51EDF4"/>
    <w:rsid w:val="7E55DAD7"/>
    <w:rsid w:val="7E586309"/>
    <w:rsid w:val="7E59D724"/>
    <w:rsid w:val="7E674000"/>
    <w:rsid w:val="7E68EDAF"/>
    <w:rsid w:val="7E6A92E5"/>
    <w:rsid w:val="7E6EA146"/>
    <w:rsid w:val="7E704700"/>
    <w:rsid w:val="7E7CF554"/>
    <w:rsid w:val="7E8A52CF"/>
    <w:rsid w:val="7E8B2B03"/>
    <w:rsid w:val="7E9557A8"/>
    <w:rsid w:val="7E991B83"/>
    <w:rsid w:val="7E9D9F15"/>
    <w:rsid w:val="7EA550C5"/>
    <w:rsid w:val="7EA86DA3"/>
    <w:rsid w:val="7EA91D96"/>
    <w:rsid w:val="7EAC36EF"/>
    <w:rsid w:val="7EB36592"/>
    <w:rsid w:val="7EB4B407"/>
    <w:rsid w:val="7EB92812"/>
    <w:rsid w:val="7EB9843A"/>
    <w:rsid w:val="7EBCBC18"/>
    <w:rsid w:val="7EBDB501"/>
    <w:rsid w:val="7EC6F085"/>
    <w:rsid w:val="7ECA391B"/>
    <w:rsid w:val="7ECAAA6F"/>
    <w:rsid w:val="7ED5E76D"/>
    <w:rsid w:val="7EE31A35"/>
    <w:rsid w:val="7EE839FD"/>
    <w:rsid w:val="7EF10B05"/>
    <w:rsid w:val="7EF18C23"/>
    <w:rsid w:val="7EF318F4"/>
    <w:rsid w:val="7EF60748"/>
    <w:rsid w:val="7EF636F2"/>
    <w:rsid w:val="7F01BE0B"/>
    <w:rsid w:val="7F07E147"/>
    <w:rsid w:val="7F0B6DD8"/>
    <w:rsid w:val="7F0BEC79"/>
    <w:rsid w:val="7F118A5E"/>
    <w:rsid w:val="7F13CD28"/>
    <w:rsid w:val="7F15C9F9"/>
    <w:rsid w:val="7F1A3A45"/>
    <w:rsid w:val="7F1BC575"/>
    <w:rsid w:val="7F1C0D1A"/>
    <w:rsid w:val="7F1F30B1"/>
    <w:rsid w:val="7F262CF3"/>
    <w:rsid w:val="7F2A2DB7"/>
    <w:rsid w:val="7F2A6E24"/>
    <w:rsid w:val="7F337D2A"/>
    <w:rsid w:val="7F338FAA"/>
    <w:rsid w:val="7F365C3B"/>
    <w:rsid w:val="7F3A22A5"/>
    <w:rsid w:val="7F3EB8C6"/>
    <w:rsid w:val="7F4CE830"/>
    <w:rsid w:val="7F5522BA"/>
    <w:rsid w:val="7F58A4BD"/>
    <w:rsid w:val="7F5BB986"/>
    <w:rsid w:val="7F635804"/>
    <w:rsid w:val="7F6CD5C8"/>
    <w:rsid w:val="7F705AF8"/>
    <w:rsid w:val="7F787092"/>
    <w:rsid w:val="7F7A0DEB"/>
    <w:rsid w:val="7F7CD6ED"/>
    <w:rsid w:val="7F841843"/>
    <w:rsid w:val="7F8B62FF"/>
    <w:rsid w:val="7F9CB0C9"/>
    <w:rsid w:val="7F9D231D"/>
    <w:rsid w:val="7FA15B2E"/>
    <w:rsid w:val="7FA776FD"/>
    <w:rsid w:val="7FB0A049"/>
    <w:rsid w:val="7FB25C8F"/>
    <w:rsid w:val="7FC4E046"/>
    <w:rsid w:val="7FC600CF"/>
    <w:rsid w:val="7FDA9E80"/>
    <w:rsid w:val="7FDD244F"/>
    <w:rsid w:val="7FDEEC4E"/>
    <w:rsid w:val="7FE125A2"/>
    <w:rsid w:val="7FE80AAA"/>
    <w:rsid w:val="7FE82B46"/>
    <w:rsid w:val="7FF31F62"/>
    <w:rsid w:val="7FF95F46"/>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FC54CE"/>
  <w15:chartTrackingRefBased/>
  <w15:docId w15:val="{80DA9C3A-AE77-4D81-BC90-0010F8CD37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11C0"/>
  </w:style>
  <w:style w:type="paragraph" w:styleId="Heading1">
    <w:name w:val="heading 1"/>
    <w:basedOn w:val="Normal"/>
    <w:next w:val="Normal"/>
    <w:link w:val="Heading1Char"/>
    <w:uiPriority w:val="9"/>
    <w:qFormat/>
    <w:rsid w:val="001D1ED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D6604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07102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semiHidden/>
    <w:unhideWhenUsed/>
    <w:qFormat/>
    <w:rsid w:val="00AB2D26"/>
    <w:pPr>
      <w:keepNext/>
      <w:keepLines/>
      <w:widowControl w:val="0"/>
      <w:overflowPunct w:val="0"/>
      <w:autoSpaceDE w:val="0"/>
      <w:autoSpaceDN w:val="0"/>
      <w:adjustRightInd w:val="0"/>
      <w:spacing w:before="40" w:after="0" w:line="240" w:lineRule="auto"/>
      <w:ind w:left="864" w:hanging="864"/>
      <w:textAlignment w:val="baseline"/>
      <w:outlineLvl w:val="3"/>
    </w:pPr>
    <w:rPr>
      <w:rFonts w:asciiTheme="majorHAnsi" w:eastAsiaTheme="majorEastAsia" w:hAnsiTheme="majorHAnsi" w:cstheme="majorBidi"/>
      <w:i/>
      <w:iCs/>
      <w:color w:val="2F5496" w:themeColor="accent1" w:themeShade="BF"/>
      <w:sz w:val="24"/>
      <w:szCs w:val="20"/>
    </w:rPr>
  </w:style>
  <w:style w:type="paragraph" w:styleId="Heading5">
    <w:name w:val="heading 5"/>
    <w:basedOn w:val="Normal"/>
    <w:next w:val="Normal"/>
    <w:link w:val="Heading5Char"/>
    <w:semiHidden/>
    <w:unhideWhenUsed/>
    <w:qFormat/>
    <w:rsid w:val="00AB2D26"/>
    <w:pPr>
      <w:keepNext/>
      <w:keepLines/>
      <w:widowControl w:val="0"/>
      <w:overflowPunct w:val="0"/>
      <w:autoSpaceDE w:val="0"/>
      <w:autoSpaceDN w:val="0"/>
      <w:adjustRightInd w:val="0"/>
      <w:spacing w:before="40" w:after="0" w:line="240" w:lineRule="auto"/>
      <w:ind w:left="1008" w:hanging="1008"/>
      <w:textAlignment w:val="baseline"/>
      <w:outlineLvl w:val="4"/>
    </w:pPr>
    <w:rPr>
      <w:rFonts w:asciiTheme="majorHAnsi" w:eastAsiaTheme="majorEastAsia" w:hAnsiTheme="majorHAnsi" w:cstheme="majorBidi"/>
      <w:color w:val="2F5496" w:themeColor="accent1" w:themeShade="BF"/>
      <w:sz w:val="24"/>
      <w:szCs w:val="20"/>
    </w:rPr>
  </w:style>
  <w:style w:type="paragraph" w:styleId="Heading6">
    <w:name w:val="heading 6"/>
    <w:basedOn w:val="Normal"/>
    <w:next w:val="Normal"/>
    <w:link w:val="Heading6Char"/>
    <w:semiHidden/>
    <w:unhideWhenUsed/>
    <w:qFormat/>
    <w:rsid w:val="00AB2D26"/>
    <w:pPr>
      <w:keepNext/>
      <w:keepLines/>
      <w:widowControl w:val="0"/>
      <w:overflowPunct w:val="0"/>
      <w:autoSpaceDE w:val="0"/>
      <w:autoSpaceDN w:val="0"/>
      <w:adjustRightInd w:val="0"/>
      <w:spacing w:before="40" w:after="0" w:line="240" w:lineRule="auto"/>
      <w:ind w:left="1152" w:hanging="1152"/>
      <w:textAlignment w:val="baseline"/>
      <w:outlineLvl w:val="5"/>
    </w:pPr>
    <w:rPr>
      <w:rFonts w:asciiTheme="majorHAnsi" w:eastAsiaTheme="majorEastAsia" w:hAnsiTheme="majorHAnsi" w:cstheme="majorBidi"/>
      <w:color w:val="1F3763" w:themeColor="accent1" w:themeShade="7F"/>
      <w:sz w:val="24"/>
      <w:szCs w:val="20"/>
    </w:rPr>
  </w:style>
  <w:style w:type="paragraph" w:styleId="Heading7">
    <w:name w:val="heading 7"/>
    <w:basedOn w:val="Normal"/>
    <w:next w:val="Normal"/>
    <w:link w:val="Heading7Char"/>
    <w:semiHidden/>
    <w:unhideWhenUsed/>
    <w:qFormat/>
    <w:rsid w:val="00AB2D26"/>
    <w:pPr>
      <w:keepNext/>
      <w:keepLines/>
      <w:widowControl w:val="0"/>
      <w:overflowPunct w:val="0"/>
      <w:autoSpaceDE w:val="0"/>
      <w:autoSpaceDN w:val="0"/>
      <w:adjustRightInd w:val="0"/>
      <w:spacing w:before="40" w:after="0" w:line="240" w:lineRule="auto"/>
      <w:ind w:left="1296" w:hanging="1296"/>
      <w:textAlignment w:val="baseline"/>
      <w:outlineLvl w:val="6"/>
    </w:pPr>
    <w:rPr>
      <w:rFonts w:asciiTheme="majorHAnsi" w:eastAsiaTheme="majorEastAsia" w:hAnsiTheme="majorHAnsi" w:cstheme="majorBidi"/>
      <w:i/>
      <w:iCs/>
      <w:color w:val="1F3763" w:themeColor="accent1" w:themeShade="7F"/>
      <w:sz w:val="24"/>
      <w:szCs w:val="20"/>
    </w:rPr>
  </w:style>
  <w:style w:type="paragraph" w:styleId="Heading8">
    <w:name w:val="heading 8"/>
    <w:basedOn w:val="Normal"/>
    <w:next w:val="Normal"/>
    <w:link w:val="Heading8Char"/>
    <w:semiHidden/>
    <w:unhideWhenUsed/>
    <w:qFormat/>
    <w:rsid w:val="00AB2D26"/>
    <w:pPr>
      <w:keepNext/>
      <w:keepLines/>
      <w:widowControl w:val="0"/>
      <w:overflowPunct w:val="0"/>
      <w:autoSpaceDE w:val="0"/>
      <w:autoSpaceDN w:val="0"/>
      <w:adjustRightInd w:val="0"/>
      <w:spacing w:before="40" w:after="0" w:line="240" w:lineRule="auto"/>
      <w:ind w:left="1440" w:hanging="1440"/>
      <w:textAlignment w:val="baseline"/>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AB2D26"/>
    <w:pPr>
      <w:keepNext/>
      <w:keepLines/>
      <w:widowControl w:val="0"/>
      <w:overflowPunct w:val="0"/>
      <w:autoSpaceDE w:val="0"/>
      <w:autoSpaceDN w:val="0"/>
      <w:adjustRightInd w:val="0"/>
      <w:spacing w:before="40" w:after="0" w:line="240" w:lineRule="auto"/>
      <w:ind w:left="1584" w:hanging="1584"/>
      <w:textAlignment w:val="baseline"/>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1EDA"/>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D6604B"/>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071025"/>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semiHidden/>
    <w:rsid w:val="00AB2D26"/>
    <w:rPr>
      <w:rFonts w:asciiTheme="majorHAnsi" w:eastAsiaTheme="majorEastAsia" w:hAnsiTheme="majorHAnsi" w:cstheme="majorBidi"/>
      <w:i/>
      <w:iCs/>
      <w:color w:val="2F5496" w:themeColor="accent1" w:themeShade="BF"/>
      <w:sz w:val="24"/>
      <w:szCs w:val="20"/>
    </w:rPr>
  </w:style>
  <w:style w:type="character" w:customStyle="1" w:styleId="Heading5Char">
    <w:name w:val="Heading 5 Char"/>
    <w:basedOn w:val="DefaultParagraphFont"/>
    <w:link w:val="Heading5"/>
    <w:semiHidden/>
    <w:rsid w:val="00AB2D26"/>
    <w:rPr>
      <w:rFonts w:asciiTheme="majorHAnsi" w:eastAsiaTheme="majorEastAsia" w:hAnsiTheme="majorHAnsi" w:cstheme="majorBidi"/>
      <w:color w:val="2F5496" w:themeColor="accent1" w:themeShade="BF"/>
      <w:sz w:val="24"/>
      <w:szCs w:val="20"/>
    </w:rPr>
  </w:style>
  <w:style w:type="character" w:customStyle="1" w:styleId="Heading6Char">
    <w:name w:val="Heading 6 Char"/>
    <w:basedOn w:val="DefaultParagraphFont"/>
    <w:link w:val="Heading6"/>
    <w:semiHidden/>
    <w:rsid w:val="00AB2D26"/>
    <w:rPr>
      <w:rFonts w:asciiTheme="majorHAnsi" w:eastAsiaTheme="majorEastAsia" w:hAnsiTheme="majorHAnsi" w:cstheme="majorBidi"/>
      <w:color w:val="1F3763" w:themeColor="accent1" w:themeShade="7F"/>
      <w:sz w:val="24"/>
      <w:szCs w:val="20"/>
    </w:rPr>
  </w:style>
  <w:style w:type="character" w:customStyle="1" w:styleId="Heading7Char">
    <w:name w:val="Heading 7 Char"/>
    <w:basedOn w:val="DefaultParagraphFont"/>
    <w:link w:val="Heading7"/>
    <w:semiHidden/>
    <w:rsid w:val="00AB2D26"/>
    <w:rPr>
      <w:rFonts w:asciiTheme="majorHAnsi" w:eastAsiaTheme="majorEastAsia" w:hAnsiTheme="majorHAnsi" w:cstheme="majorBidi"/>
      <w:i/>
      <w:iCs/>
      <w:color w:val="1F3763" w:themeColor="accent1" w:themeShade="7F"/>
      <w:sz w:val="24"/>
      <w:szCs w:val="20"/>
    </w:rPr>
  </w:style>
  <w:style w:type="character" w:customStyle="1" w:styleId="Heading8Char">
    <w:name w:val="Heading 8 Char"/>
    <w:basedOn w:val="DefaultParagraphFont"/>
    <w:link w:val="Heading8"/>
    <w:semiHidden/>
    <w:rsid w:val="00AB2D26"/>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semiHidden/>
    <w:rsid w:val="00AB2D26"/>
    <w:rPr>
      <w:rFonts w:asciiTheme="majorHAnsi" w:eastAsiaTheme="majorEastAsia" w:hAnsiTheme="majorHAnsi" w:cstheme="majorBidi"/>
      <w:i/>
      <w:iCs/>
      <w:color w:val="272727" w:themeColor="text1" w:themeTint="D8"/>
      <w:sz w:val="21"/>
      <w:szCs w:val="21"/>
    </w:rPr>
  </w:style>
  <w:style w:type="paragraph" w:customStyle="1" w:styleId="DeptBullets">
    <w:name w:val="DeptBullets"/>
    <w:basedOn w:val="Normal"/>
    <w:link w:val="DeptBulletsChar"/>
    <w:rsid w:val="002C2448"/>
    <w:pPr>
      <w:widowControl w:val="0"/>
      <w:numPr>
        <w:numId w:val="1"/>
      </w:numPr>
      <w:overflowPunct w:val="0"/>
      <w:autoSpaceDE w:val="0"/>
      <w:autoSpaceDN w:val="0"/>
      <w:adjustRightInd w:val="0"/>
      <w:spacing w:after="240" w:line="240" w:lineRule="auto"/>
      <w:textAlignment w:val="baseline"/>
    </w:pPr>
    <w:rPr>
      <w:rFonts w:ascii="Arial" w:eastAsia="Times New Roman" w:hAnsi="Arial" w:cs="Times New Roman"/>
      <w:sz w:val="24"/>
      <w:szCs w:val="20"/>
    </w:rPr>
  </w:style>
  <w:style w:type="character" w:customStyle="1" w:styleId="DeptBulletsChar">
    <w:name w:val="DeptBullets Char"/>
    <w:basedOn w:val="DefaultParagraphFont"/>
    <w:link w:val="DeptBullets"/>
    <w:rsid w:val="002C2448"/>
    <w:rPr>
      <w:rFonts w:ascii="Arial" w:eastAsia="Times New Roman" w:hAnsi="Arial" w:cs="Times New Roman"/>
      <w:sz w:val="24"/>
      <w:szCs w:val="20"/>
    </w:rPr>
  </w:style>
  <w:style w:type="character" w:styleId="Hyperlink">
    <w:name w:val="Hyperlink"/>
    <w:basedOn w:val="DefaultParagraphFont"/>
    <w:uiPriority w:val="99"/>
    <w:unhideWhenUsed/>
    <w:rsid w:val="000E2865"/>
    <w:rPr>
      <w:color w:val="0000FF"/>
      <w:u w:val="single"/>
    </w:rPr>
  </w:style>
  <w:style w:type="character" w:styleId="CommentReference">
    <w:name w:val="annotation reference"/>
    <w:basedOn w:val="DefaultParagraphFont"/>
    <w:unhideWhenUsed/>
    <w:rsid w:val="000556A3"/>
    <w:rPr>
      <w:sz w:val="16"/>
      <w:szCs w:val="16"/>
    </w:rPr>
  </w:style>
  <w:style w:type="paragraph" w:styleId="CommentText">
    <w:name w:val="annotation text"/>
    <w:basedOn w:val="Normal"/>
    <w:link w:val="CommentTextChar"/>
    <w:unhideWhenUsed/>
    <w:rsid w:val="000556A3"/>
    <w:pPr>
      <w:spacing w:line="240" w:lineRule="auto"/>
    </w:pPr>
    <w:rPr>
      <w:sz w:val="20"/>
      <w:szCs w:val="20"/>
    </w:rPr>
  </w:style>
  <w:style w:type="character" w:customStyle="1" w:styleId="CommentTextChar">
    <w:name w:val="Comment Text Char"/>
    <w:basedOn w:val="DefaultParagraphFont"/>
    <w:link w:val="CommentText"/>
    <w:rsid w:val="000556A3"/>
    <w:rPr>
      <w:sz w:val="20"/>
      <w:szCs w:val="20"/>
    </w:rPr>
  </w:style>
  <w:style w:type="paragraph" w:styleId="CommentSubject">
    <w:name w:val="annotation subject"/>
    <w:basedOn w:val="CommentText"/>
    <w:next w:val="CommentText"/>
    <w:link w:val="CommentSubjectChar"/>
    <w:uiPriority w:val="99"/>
    <w:semiHidden/>
    <w:unhideWhenUsed/>
    <w:rsid w:val="000556A3"/>
    <w:rPr>
      <w:b/>
      <w:bCs/>
    </w:rPr>
  </w:style>
  <w:style w:type="character" w:customStyle="1" w:styleId="CommentSubjectChar">
    <w:name w:val="Comment Subject Char"/>
    <w:basedOn w:val="CommentTextChar"/>
    <w:link w:val="CommentSubject"/>
    <w:uiPriority w:val="99"/>
    <w:semiHidden/>
    <w:rsid w:val="000556A3"/>
    <w:rPr>
      <w:b/>
      <w:bCs/>
      <w:sz w:val="20"/>
      <w:szCs w:val="20"/>
    </w:rPr>
  </w:style>
  <w:style w:type="character" w:styleId="UnresolvedMention">
    <w:name w:val="Unresolved Mention"/>
    <w:basedOn w:val="DefaultParagraphFont"/>
    <w:uiPriority w:val="99"/>
    <w:semiHidden/>
    <w:unhideWhenUsed/>
    <w:rsid w:val="000556A3"/>
    <w:rPr>
      <w:color w:val="605E5C"/>
      <w:shd w:val="clear" w:color="auto" w:fill="E1DFDD"/>
    </w:rPr>
  </w:style>
  <w:style w:type="paragraph" w:customStyle="1" w:styleId="NumberedNormal">
    <w:name w:val="Numbered Normal"/>
    <w:basedOn w:val="ListParagraph"/>
    <w:uiPriority w:val="1"/>
    <w:qFormat/>
    <w:rsid w:val="00447D5B"/>
    <w:pPr>
      <w:numPr>
        <w:numId w:val="2"/>
      </w:numPr>
      <w:tabs>
        <w:tab w:val="num" w:pos="360"/>
      </w:tabs>
      <w:spacing w:after="240" w:line="240" w:lineRule="auto"/>
      <w:contextualSpacing w:val="0"/>
    </w:pPr>
    <w:rPr>
      <w:rFonts w:eastAsia="Times New Roman" w:cstheme="minorHAnsi"/>
      <w:sz w:val="24"/>
      <w:szCs w:val="24"/>
      <w:lang w:eastAsia="en-GB"/>
    </w:rPr>
  </w:style>
  <w:style w:type="paragraph" w:styleId="ListParagraph">
    <w:name w:val="List Paragraph"/>
    <w:aliases w:val="Dot pt,No Spacing1,List Paragraph1,List Paragraph Char Char Char,Indicator Text,Bullet 1,Numbered Para 1,Bullet Points,MAIN CONTENT,List Paragraph12,Bullet Style,F5 List Paragraph,OBC Bullet,List Paragraph11,Colorful List - Accent 11,L"/>
    <w:basedOn w:val="Normal"/>
    <w:link w:val="ListParagraphChar"/>
    <w:uiPriority w:val="34"/>
    <w:qFormat/>
    <w:rsid w:val="00447D5B"/>
    <w:pPr>
      <w:ind w:left="720"/>
      <w:contextualSpacing/>
    </w:pPr>
  </w:style>
  <w:style w:type="character" w:customStyle="1" w:styleId="ListParagraphChar">
    <w:name w:val="List Paragraph Char"/>
    <w:aliases w:val="Dot pt Char,No Spacing1 Char,List Paragraph1 Char,List Paragraph Char Char Char Char,Indicator Text Char,Bullet 1 Char,Numbered Para 1 Char,Bullet Points Char,MAIN CONTENT Char,List Paragraph12 Char,Bullet Style Char,OBC Bullet Char"/>
    <w:link w:val="ListParagraph"/>
    <w:uiPriority w:val="34"/>
    <w:qFormat/>
    <w:locked/>
    <w:rsid w:val="00A82F54"/>
  </w:style>
  <w:style w:type="paragraph" w:styleId="BodyTextIndent">
    <w:name w:val="Body Text Indent"/>
    <w:basedOn w:val="Normal"/>
    <w:link w:val="BodyTextIndentChar"/>
    <w:uiPriority w:val="99"/>
    <w:unhideWhenUsed/>
    <w:rsid w:val="00E70601"/>
    <w:pPr>
      <w:overflowPunct w:val="0"/>
      <w:autoSpaceDE w:val="0"/>
      <w:autoSpaceDN w:val="0"/>
      <w:spacing w:after="0" w:line="240" w:lineRule="auto"/>
      <w:ind w:left="288"/>
    </w:pPr>
    <w:rPr>
      <w:rFonts w:ascii="Arial" w:hAnsi="Arial" w:cs="Arial"/>
      <w:sz w:val="24"/>
      <w:szCs w:val="24"/>
    </w:rPr>
  </w:style>
  <w:style w:type="character" w:customStyle="1" w:styleId="BodyTextIndentChar">
    <w:name w:val="Body Text Indent Char"/>
    <w:basedOn w:val="DefaultParagraphFont"/>
    <w:link w:val="BodyTextIndent"/>
    <w:uiPriority w:val="99"/>
    <w:rsid w:val="00E70601"/>
    <w:rPr>
      <w:rFonts w:ascii="Arial" w:hAnsi="Arial" w:cs="Arial"/>
      <w:sz w:val="24"/>
      <w:szCs w:val="24"/>
    </w:rPr>
  </w:style>
  <w:style w:type="character" w:customStyle="1" w:styleId="normaltextrun">
    <w:name w:val="normaltextrun"/>
    <w:basedOn w:val="DefaultParagraphFont"/>
    <w:rsid w:val="004804CE"/>
  </w:style>
  <w:style w:type="character" w:customStyle="1" w:styleId="eop">
    <w:name w:val="eop"/>
    <w:basedOn w:val="DefaultParagraphFont"/>
    <w:rsid w:val="004804CE"/>
  </w:style>
  <w:style w:type="character" w:styleId="FollowedHyperlink">
    <w:name w:val="FollowedHyperlink"/>
    <w:basedOn w:val="DefaultParagraphFont"/>
    <w:uiPriority w:val="99"/>
    <w:semiHidden/>
    <w:unhideWhenUsed/>
    <w:rsid w:val="00A107F8"/>
    <w:rPr>
      <w:color w:val="954F72" w:themeColor="followedHyperlink"/>
      <w:u w:val="single"/>
    </w:rPr>
  </w:style>
  <w:style w:type="paragraph" w:styleId="FootnoteText">
    <w:name w:val="footnote text"/>
    <w:aliases w:val="Footnote Text Char Char,Footnote Text Char1 Char Char,Footnote Text Char Char Char Char,Footnote Text Char1 Char,Footnote Text Char Char Char,Footnote Text Char Char Char Char Char Char Char Char,Char Char Char,Char,fn"/>
    <w:basedOn w:val="Normal"/>
    <w:link w:val="FootnoteTextChar"/>
    <w:unhideWhenUsed/>
    <w:rsid w:val="00CE013B"/>
    <w:pPr>
      <w:spacing w:after="60" w:line="240" w:lineRule="auto"/>
    </w:pPr>
    <w:rPr>
      <w:rFonts w:ascii="Arial" w:eastAsia="Times New Roman" w:hAnsi="Arial" w:cs="Times New Roman"/>
      <w:color w:val="0D0D0D" w:themeColor="text1" w:themeTint="F2"/>
      <w:sz w:val="20"/>
      <w:szCs w:val="20"/>
      <w:lang w:eastAsia="en-GB"/>
    </w:rPr>
  </w:style>
  <w:style w:type="character" w:customStyle="1" w:styleId="FootnoteTextChar">
    <w:name w:val="Footnote Text Char"/>
    <w:aliases w:val="Footnote Text Char Char Char1,Footnote Text Char1 Char Char Char,Footnote Text Char Char Char Char Char,Footnote Text Char1 Char Char1,Footnote Text Char Char Char Char1,Footnote Text Char Char Char Char Char Char Char Char Char"/>
    <w:basedOn w:val="DefaultParagraphFont"/>
    <w:link w:val="FootnoteText"/>
    <w:rsid w:val="00CE013B"/>
    <w:rPr>
      <w:rFonts w:ascii="Arial" w:eastAsia="Times New Roman" w:hAnsi="Arial" w:cs="Times New Roman"/>
      <w:color w:val="0D0D0D" w:themeColor="text1" w:themeTint="F2"/>
      <w:sz w:val="20"/>
      <w:szCs w:val="20"/>
      <w:lang w:eastAsia="en-GB"/>
    </w:rPr>
  </w:style>
  <w:style w:type="character" w:styleId="FootnoteReference">
    <w:name w:val="footnote reference"/>
    <w:aliases w:val="FR,SUPERS,Footnote symbol,Footnote reference number,Times 10 ...,Times 10 Point,Exposant 3 Point,Ref,de nota al pie,note TESI,EN Footnote Reference,stylish,FOOTNOTE REF BIS,number,16 Point,Superscript 6 Point,Odwołanie przypisu,Black"/>
    <w:basedOn w:val="DefaultParagraphFont"/>
    <w:unhideWhenUsed/>
    <w:rsid w:val="00CE013B"/>
    <w:rPr>
      <w:vertAlign w:val="superscript"/>
    </w:rPr>
  </w:style>
  <w:style w:type="paragraph" w:customStyle="1" w:styleId="DfESOutNumbered">
    <w:name w:val="DfESOutNumbered"/>
    <w:basedOn w:val="Normal"/>
    <w:link w:val="DfESOutNumberedChar"/>
    <w:rsid w:val="008F7EFA"/>
    <w:pPr>
      <w:widowControl w:val="0"/>
      <w:numPr>
        <w:numId w:val="3"/>
      </w:numPr>
      <w:spacing w:after="240" w:line="240" w:lineRule="auto"/>
    </w:pPr>
    <w:rPr>
      <w:rFonts w:ascii="Arial" w:hAnsi="Arial" w:cs="Arial"/>
      <w:bCs/>
      <w:szCs w:val="24"/>
    </w:rPr>
  </w:style>
  <w:style w:type="character" w:customStyle="1" w:styleId="DfESOutNumberedChar">
    <w:name w:val="DfESOutNumbered Char"/>
    <w:basedOn w:val="DefaultParagraphFont"/>
    <w:link w:val="DfESOutNumbered"/>
    <w:rsid w:val="008F7EFA"/>
    <w:rPr>
      <w:rFonts w:ascii="Arial" w:hAnsi="Arial" w:cs="Arial"/>
      <w:bCs/>
      <w:szCs w:val="24"/>
    </w:rPr>
  </w:style>
  <w:style w:type="table" w:styleId="TableGrid">
    <w:name w:val="Table Grid"/>
    <w:basedOn w:val="TableNormal"/>
    <w:rsid w:val="00CE1F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618A1"/>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6B22B7"/>
    <w:pPr>
      <w:tabs>
        <w:tab w:val="center" w:pos="4513"/>
        <w:tab w:val="right" w:pos="9026"/>
      </w:tabs>
      <w:spacing w:after="0" w:line="240" w:lineRule="auto"/>
    </w:pPr>
  </w:style>
  <w:style w:type="character" w:customStyle="1" w:styleId="HeaderChar">
    <w:name w:val="Header Char"/>
    <w:basedOn w:val="DefaultParagraphFont"/>
    <w:link w:val="Header"/>
    <w:uiPriority w:val="99"/>
    <w:rsid w:val="006B22B7"/>
  </w:style>
  <w:style w:type="paragraph" w:styleId="Footer">
    <w:name w:val="footer"/>
    <w:basedOn w:val="Normal"/>
    <w:link w:val="FooterChar"/>
    <w:uiPriority w:val="99"/>
    <w:unhideWhenUsed/>
    <w:rsid w:val="006B22B7"/>
    <w:pPr>
      <w:tabs>
        <w:tab w:val="center" w:pos="4513"/>
        <w:tab w:val="right" w:pos="9026"/>
      </w:tabs>
      <w:spacing w:after="0" w:line="240" w:lineRule="auto"/>
    </w:pPr>
  </w:style>
  <w:style w:type="character" w:customStyle="1" w:styleId="FooterChar">
    <w:name w:val="Footer Char"/>
    <w:basedOn w:val="DefaultParagraphFont"/>
    <w:link w:val="Footer"/>
    <w:uiPriority w:val="99"/>
    <w:rsid w:val="006B22B7"/>
  </w:style>
  <w:style w:type="character" w:styleId="Mention">
    <w:name w:val="Mention"/>
    <w:basedOn w:val="DefaultParagraphFont"/>
    <w:uiPriority w:val="99"/>
    <w:unhideWhenUsed/>
    <w:rsid w:val="001F4E5F"/>
    <w:rPr>
      <w:color w:val="2B579A"/>
      <w:shd w:val="clear" w:color="auto" w:fill="E6E6E6"/>
    </w:rPr>
  </w:style>
  <w:style w:type="paragraph" w:styleId="Revision">
    <w:name w:val="Revision"/>
    <w:hidden/>
    <w:uiPriority w:val="99"/>
    <w:semiHidden/>
    <w:rsid w:val="00D60124"/>
    <w:pPr>
      <w:spacing w:after="0" w:line="240" w:lineRule="auto"/>
    </w:pPr>
  </w:style>
  <w:style w:type="character" w:customStyle="1" w:styleId="cf01">
    <w:name w:val="cf01"/>
    <w:basedOn w:val="DefaultParagraphFont"/>
    <w:rsid w:val="0056301E"/>
    <w:rPr>
      <w:rFonts w:ascii="Segoe UI" w:hAnsi="Segoe UI" w:cs="Segoe UI" w:hint="default"/>
      <w:sz w:val="18"/>
      <w:szCs w:val="18"/>
    </w:rPr>
  </w:style>
  <w:style w:type="paragraph" w:customStyle="1" w:styleId="paragraph">
    <w:name w:val="paragraph"/>
    <w:basedOn w:val="Normal"/>
    <w:rsid w:val="00AF0AA4"/>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pf0">
    <w:name w:val="pf0"/>
    <w:basedOn w:val="Normal"/>
    <w:rsid w:val="00053B8A"/>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TOCHeading">
    <w:name w:val="TOC Heading"/>
    <w:basedOn w:val="Heading1"/>
    <w:next w:val="Normal"/>
    <w:uiPriority w:val="39"/>
    <w:unhideWhenUsed/>
    <w:qFormat/>
    <w:rsid w:val="00C32B00"/>
    <w:pPr>
      <w:outlineLvl w:val="9"/>
    </w:pPr>
    <w:rPr>
      <w:lang w:val="en-US"/>
    </w:rPr>
  </w:style>
  <w:style w:type="paragraph" w:styleId="TOC1">
    <w:name w:val="toc 1"/>
    <w:basedOn w:val="Normal"/>
    <w:next w:val="Normal"/>
    <w:autoRedefine/>
    <w:uiPriority w:val="39"/>
    <w:unhideWhenUsed/>
    <w:rsid w:val="006E28A8"/>
    <w:pPr>
      <w:tabs>
        <w:tab w:val="right" w:leader="dot" w:pos="9016"/>
      </w:tabs>
      <w:spacing w:after="100"/>
    </w:pPr>
    <w:rPr>
      <w:rFonts w:ascii="Arial" w:hAnsi="Arial" w:cs="Arial"/>
      <w:noProof/>
      <w:sz w:val="24"/>
      <w:szCs w:val="24"/>
    </w:rPr>
  </w:style>
  <w:style w:type="paragraph" w:styleId="TOC2">
    <w:name w:val="toc 2"/>
    <w:basedOn w:val="Normal"/>
    <w:next w:val="Normal"/>
    <w:autoRedefine/>
    <w:uiPriority w:val="39"/>
    <w:unhideWhenUsed/>
    <w:rsid w:val="006E28A8"/>
    <w:pPr>
      <w:tabs>
        <w:tab w:val="right" w:leader="dot" w:pos="9016"/>
      </w:tabs>
      <w:spacing w:after="100"/>
      <w:ind w:left="220"/>
    </w:pPr>
  </w:style>
  <w:style w:type="paragraph" w:styleId="TOC3">
    <w:name w:val="toc 3"/>
    <w:basedOn w:val="Normal"/>
    <w:next w:val="Normal"/>
    <w:autoRedefine/>
    <w:uiPriority w:val="39"/>
    <w:unhideWhenUsed/>
    <w:rsid w:val="009E3503"/>
    <w:pPr>
      <w:tabs>
        <w:tab w:val="right" w:leader="dot" w:pos="9016"/>
      </w:tabs>
      <w:spacing w:after="100"/>
      <w:ind w:left="440"/>
    </w:pPr>
  </w:style>
  <w:style w:type="character" w:customStyle="1" w:styleId="cf11">
    <w:name w:val="cf11"/>
    <w:basedOn w:val="DefaultParagraphFont"/>
    <w:rsid w:val="00F60A8F"/>
    <w:rPr>
      <w:rFonts w:ascii="Segoe UI" w:hAnsi="Segoe UI" w:cs="Segoe UI" w:hint="default"/>
      <w:color w:val="0000FF"/>
      <w:sz w:val="18"/>
      <w:szCs w:val="18"/>
    </w:rPr>
  </w:style>
  <w:style w:type="paragraph" w:styleId="DocumentMap">
    <w:name w:val="Document Map"/>
    <w:basedOn w:val="Normal"/>
    <w:link w:val="DocumentMapChar"/>
    <w:semiHidden/>
    <w:rsid w:val="00AB2D26"/>
    <w:pPr>
      <w:widowControl w:val="0"/>
      <w:shd w:val="clear" w:color="auto" w:fill="000080"/>
      <w:overflowPunct w:val="0"/>
      <w:autoSpaceDE w:val="0"/>
      <w:autoSpaceDN w:val="0"/>
      <w:adjustRightInd w:val="0"/>
      <w:spacing w:after="0" w:line="240" w:lineRule="auto"/>
      <w:textAlignment w:val="baseline"/>
    </w:pPr>
    <w:rPr>
      <w:rFonts w:ascii="Tahoma" w:eastAsia="Times New Roman" w:hAnsi="Tahoma" w:cs="Tahoma"/>
      <w:sz w:val="20"/>
      <w:szCs w:val="20"/>
    </w:rPr>
  </w:style>
  <w:style w:type="character" w:customStyle="1" w:styleId="DocumentMapChar">
    <w:name w:val="Document Map Char"/>
    <w:basedOn w:val="DefaultParagraphFont"/>
    <w:link w:val="DocumentMap"/>
    <w:semiHidden/>
    <w:rsid w:val="00AB2D26"/>
    <w:rPr>
      <w:rFonts w:ascii="Tahoma" w:eastAsia="Times New Roman" w:hAnsi="Tahoma" w:cs="Tahoma"/>
      <w:sz w:val="20"/>
      <w:szCs w:val="20"/>
      <w:shd w:val="clear" w:color="auto" w:fill="000080"/>
    </w:rPr>
  </w:style>
  <w:style w:type="paragraph" w:customStyle="1" w:styleId="Heading">
    <w:name w:val="Heading"/>
    <w:basedOn w:val="Normal"/>
    <w:next w:val="Normal"/>
    <w:link w:val="HeadingChar"/>
    <w:rsid w:val="00AB2D26"/>
    <w:pPr>
      <w:keepNext/>
      <w:keepLines/>
      <w:widowControl w:val="0"/>
      <w:overflowPunct w:val="0"/>
      <w:autoSpaceDE w:val="0"/>
      <w:autoSpaceDN w:val="0"/>
      <w:adjustRightInd w:val="0"/>
      <w:spacing w:before="240" w:after="240" w:line="240" w:lineRule="auto"/>
      <w:ind w:left="-720"/>
      <w:textAlignment w:val="baseline"/>
    </w:pPr>
    <w:rPr>
      <w:rFonts w:ascii="Arial" w:eastAsia="Times New Roman" w:hAnsi="Arial" w:cs="Times New Roman"/>
      <w:b/>
      <w:sz w:val="24"/>
      <w:szCs w:val="20"/>
    </w:rPr>
  </w:style>
  <w:style w:type="character" w:customStyle="1" w:styleId="HeadingChar">
    <w:name w:val="Heading Char"/>
    <w:link w:val="Heading"/>
    <w:rsid w:val="00AB2D26"/>
    <w:rPr>
      <w:rFonts w:ascii="Arial" w:eastAsia="Times New Roman" w:hAnsi="Arial" w:cs="Times New Roman"/>
      <w:b/>
      <w:sz w:val="24"/>
      <w:szCs w:val="20"/>
    </w:rPr>
  </w:style>
  <w:style w:type="paragraph" w:styleId="BodyText3">
    <w:name w:val="Body Text 3"/>
    <w:basedOn w:val="Normal"/>
    <w:link w:val="BodyText3Char"/>
    <w:rsid w:val="00AB2D26"/>
    <w:pPr>
      <w:widowControl w:val="0"/>
      <w:overflowPunct w:val="0"/>
      <w:autoSpaceDE w:val="0"/>
      <w:autoSpaceDN w:val="0"/>
      <w:adjustRightInd w:val="0"/>
      <w:spacing w:after="120" w:line="240" w:lineRule="auto"/>
      <w:textAlignment w:val="baseline"/>
    </w:pPr>
    <w:rPr>
      <w:rFonts w:ascii="Arial" w:eastAsia="Times New Roman" w:hAnsi="Arial" w:cs="Times New Roman"/>
      <w:sz w:val="16"/>
      <w:szCs w:val="16"/>
    </w:rPr>
  </w:style>
  <w:style w:type="character" w:customStyle="1" w:styleId="BodyText3Char">
    <w:name w:val="Body Text 3 Char"/>
    <w:basedOn w:val="DefaultParagraphFont"/>
    <w:link w:val="BodyText3"/>
    <w:rsid w:val="00AB2D26"/>
    <w:rPr>
      <w:rFonts w:ascii="Arial" w:eastAsia="Times New Roman" w:hAnsi="Arial" w:cs="Times New Roman"/>
      <w:sz w:val="16"/>
      <w:szCs w:val="16"/>
    </w:rPr>
  </w:style>
  <w:style w:type="paragraph" w:customStyle="1" w:styleId="Numbered">
    <w:name w:val="Numbered"/>
    <w:basedOn w:val="Normal"/>
    <w:rsid w:val="00AB2D26"/>
    <w:pPr>
      <w:widowControl w:val="0"/>
      <w:overflowPunct w:val="0"/>
      <w:autoSpaceDE w:val="0"/>
      <w:autoSpaceDN w:val="0"/>
      <w:adjustRightInd w:val="0"/>
      <w:spacing w:after="240" w:line="240" w:lineRule="auto"/>
      <w:textAlignment w:val="baseline"/>
    </w:pPr>
    <w:rPr>
      <w:rFonts w:ascii="Arial" w:eastAsia="Times New Roman" w:hAnsi="Arial" w:cs="Times New Roman"/>
      <w:sz w:val="24"/>
      <w:szCs w:val="20"/>
    </w:rPr>
  </w:style>
  <w:style w:type="paragraph" w:customStyle="1" w:styleId="DfESBullets">
    <w:name w:val="DfESBullets"/>
    <w:basedOn w:val="Normal"/>
    <w:link w:val="DfESBulletsChar"/>
    <w:rsid w:val="003D3B70"/>
    <w:pPr>
      <w:widowControl w:val="0"/>
      <w:numPr>
        <w:numId w:val="36"/>
      </w:numPr>
      <w:tabs>
        <w:tab w:val="clear" w:pos="1080"/>
        <w:tab w:val="num" w:pos="360"/>
      </w:tabs>
      <w:overflowPunct w:val="0"/>
      <w:autoSpaceDE w:val="0"/>
      <w:autoSpaceDN w:val="0"/>
      <w:adjustRightInd w:val="0"/>
      <w:spacing w:after="240" w:line="240" w:lineRule="auto"/>
      <w:textAlignment w:val="baseline"/>
    </w:pPr>
    <w:rPr>
      <w:rFonts w:ascii="Arial" w:eastAsia="Times New Roman" w:hAnsi="Arial" w:cs="Arial"/>
      <w:szCs w:val="20"/>
    </w:rPr>
  </w:style>
  <w:style w:type="character" w:customStyle="1" w:styleId="DfESBulletsChar">
    <w:name w:val="DfESBullets Char"/>
    <w:link w:val="DfESBullets"/>
    <w:locked/>
    <w:rsid w:val="00AB2D26"/>
    <w:rPr>
      <w:rFonts w:ascii="Arial" w:eastAsia="Times New Roman" w:hAnsi="Arial" w:cs="Arial"/>
      <w:szCs w:val="20"/>
    </w:rPr>
  </w:style>
  <w:style w:type="paragraph" w:customStyle="1" w:styleId="general1">
    <w:name w:val="general1"/>
    <w:basedOn w:val="Normal"/>
    <w:rsid w:val="00AB2D26"/>
    <w:pPr>
      <w:spacing w:before="100" w:beforeAutospacing="1" w:after="100" w:afterAutospacing="1" w:line="240" w:lineRule="auto"/>
    </w:pPr>
    <w:rPr>
      <w:rFonts w:ascii="Arial" w:eastAsia="Times New Roman" w:hAnsi="Arial" w:cs="Arial"/>
      <w:sz w:val="24"/>
      <w:szCs w:val="24"/>
      <w:lang w:eastAsia="en-GB"/>
    </w:rPr>
  </w:style>
  <w:style w:type="paragraph" w:customStyle="1" w:styleId="PCSchedule1">
    <w:name w:val="PC Schedule 1"/>
    <w:basedOn w:val="Normal"/>
    <w:rsid w:val="003D3B70"/>
    <w:pPr>
      <w:keepNext/>
      <w:widowControl w:val="0"/>
      <w:numPr>
        <w:numId w:val="38"/>
      </w:numPr>
      <w:tabs>
        <w:tab w:val="clear" w:pos="851"/>
        <w:tab w:val="num" w:pos="360"/>
      </w:tabs>
      <w:overflowPunct w:val="0"/>
      <w:autoSpaceDE w:val="0"/>
      <w:autoSpaceDN w:val="0"/>
      <w:adjustRightInd w:val="0"/>
      <w:spacing w:after="240" w:line="240" w:lineRule="auto"/>
      <w:textAlignment w:val="baseline"/>
      <w:outlineLvl w:val="0"/>
    </w:pPr>
    <w:rPr>
      <w:rFonts w:ascii="Arial" w:eastAsia="Times New Roman" w:hAnsi="Arial" w:cs="Times New Roman"/>
      <w:b/>
      <w:caps/>
      <w:sz w:val="24"/>
      <w:szCs w:val="20"/>
    </w:rPr>
  </w:style>
  <w:style w:type="paragraph" w:customStyle="1" w:styleId="PCSchedule2">
    <w:name w:val="PC Schedule 2"/>
    <w:basedOn w:val="Normal"/>
    <w:rsid w:val="003D3B70"/>
    <w:pPr>
      <w:widowControl w:val="0"/>
      <w:numPr>
        <w:ilvl w:val="1"/>
        <w:numId w:val="38"/>
      </w:numPr>
      <w:tabs>
        <w:tab w:val="clear" w:pos="851"/>
        <w:tab w:val="num" w:pos="360"/>
      </w:tabs>
      <w:overflowPunct w:val="0"/>
      <w:autoSpaceDE w:val="0"/>
      <w:autoSpaceDN w:val="0"/>
      <w:adjustRightInd w:val="0"/>
      <w:spacing w:after="240" w:line="240" w:lineRule="auto"/>
      <w:textAlignment w:val="baseline"/>
      <w:outlineLvl w:val="1"/>
    </w:pPr>
    <w:rPr>
      <w:rFonts w:ascii="Arial" w:eastAsia="Times New Roman" w:hAnsi="Arial" w:cs="Times New Roman"/>
      <w:sz w:val="24"/>
      <w:szCs w:val="20"/>
    </w:rPr>
  </w:style>
  <w:style w:type="paragraph" w:customStyle="1" w:styleId="PCSchedule3">
    <w:name w:val="PC Schedule 3"/>
    <w:basedOn w:val="Normal"/>
    <w:rsid w:val="003D3B70"/>
    <w:pPr>
      <w:widowControl w:val="0"/>
      <w:numPr>
        <w:ilvl w:val="2"/>
        <w:numId w:val="38"/>
      </w:numPr>
      <w:tabs>
        <w:tab w:val="clear" w:pos="1734"/>
        <w:tab w:val="num" w:pos="360"/>
      </w:tabs>
      <w:overflowPunct w:val="0"/>
      <w:autoSpaceDE w:val="0"/>
      <w:autoSpaceDN w:val="0"/>
      <w:adjustRightInd w:val="0"/>
      <w:spacing w:after="240" w:line="240" w:lineRule="auto"/>
      <w:textAlignment w:val="baseline"/>
      <w:outlineLvl w:val="2"/>
    </w:pPr>
    <w:rPr>
      <w:rFonts w:ascii="Arial" w:eastAsia="Times New Roman" w:hAnsi="Arial" w:cs="Times New Roman"/>
      <w:sz w:val="24"/>
      <w:szCs w:val="20"/>
    </w:rPr>
  </w:style>
  <w:style w:type="paragraph" w:customStyle="1" w:styleId="PCSchedule4">
    <w:name w:val="PC Schedule 4"/>
    <w:basedOn w:val="Normal"/>
    <w:rsid w:val="003D3B70"/>
    <w:pPr>
      <w:widowControl w:val="0"/>
      <w:numPr>
        <w:ilvl w:val="3"/>
        <w:numId w:val="38"/>
      </w:numPr>
      <w:tabs>
        <w:tab w:val="clear" w:pos="2268"/>
        <w:tab w:val="num" w:pos="360"/>
      </w:tabs>
      <w:overflowPunct w:val="0"/>
      <w:autoSpaceDE w:val="0"/>
      <w:autoSpaceDN w:val="0"/>
      <w:adjustRightInd w:val="0"/>
      <w:spacing w:after="240" w:line="240" w:lineRule="auto"/>
      <w:textAlignment w:val="baseline"/>
      <w:outlineLvl w:val="3"/>
    </w:pPr>
    <w:rPr>
      <w:rFonts w:ascii="Arial" w:eastAsia="Times New Roman" w:hAnsi="Arial" w:cs="Times New Roman"/>
      <w:sz w:val="24"/>
      <w:szCs w:val="20"/>
    </w:rPr>
  </w:style>
  <w:style w:type="paragraph" w:customStyle="1" w:styleId="PCSchedule5">
    <w:name w:val="PC Schedule 5"/>
    <w:basedOn w:val="Normal"/>
    <w:rsid w:val="003D3B70"/>
    <w:pPr>
      <w:widowControl w:val="0"/>
      <w:numPr>
        <w:ilvl w:val="4"/>
        <w:numId w:val="38"/>
      </w:numPr>
      <w:tabs>
        <w:tab w:val="clear" w:pos="2988"/>
        <w:tab w:val="num" w:pos="360"/>
        <w:tab w:val="left" w:pos="2835"/>
      </w:tabs>
      <w:overflowPunct w:val="0"/>
      <w:autoSpaceDE w:val="0"/>
      <w:autoSpaceDN w:val="0"/>
      <w:adjustRightInd w:val="0"/>
      <w:spacing w:after="240" w:line="240" w:lineRule="auto"/>
      <w:textAlignment w:val="baseline"/>
      <w:outlineLvl w:val="4"/>
    </w:pPr>
    <w:rPr>
      <w:rFonts w:ascii="Arial" w:eastAsia="Times New Roman" w:hAnsi="Arial" w:cs="Times New Roman"/>
      <w:sz w:val="24"/>
      <w:szCs w:val="20"/>
    </w:rPr>
  </w:style>
  <w:style w:type="paragraph" w:customStyle="1" w:styleId="PCScheduleInd2">
    <w:name w:val="PC Schedule Ind 2"/>
    <w:basedOn w:val="Normal"/>
    <w:rsid w:val="003D3B70"/>
    <w:pPr>
      <w:widowControl w:val="0"/>
      <w:numPr>
        <w:ilvl w:val="5"/>
        <w:numId w:val="38"/>
      </w:numPr>
      <w:tabs>
        <w:tab w:val="clear" w:pos="1701"/>
        <w:tab w:val="num" w:pos="360"/>
      </w:tabs>
      <w:overflowPunct w:val="0"/>
      <w:autoSpaceDE w:val="0"/>
      <w:autoSpaceDN w:val="0"/>
      <w:adjustRightInd w:val="0"/>
      <w:spacing w:after="240" w:line="240" w:lineRule="auto"/>
      <w:textAlignment w:val="baseline"/>
      <w:outlineLvl w:val="5"/>
    </w:pPr>
    <w:rPr>
      <w:rFonts w:ascii="Arial" w:eastAsia="Times New Roman" w:hAnsi="Arial" w:cs="Times New Roman"/>
      <w:sz w:val="24"/>
      <w:szCs w:val="20"/>
    </w:rPr>
  </w:style>
  <w:style w:type="paragraph" w:customStyle="1" w:styleId="PCScheduleInd3">
    <w:name w:val="PC Schedule Ind 3"/>
    <w:basedOn w:val="Normal"/>
    <w:rsid w:val="003D3B70"/>
    <w:pPr>
      <w:widowControl w:val="0"/>
      <w:numPr>
        <w:ilvl w:val="6"/>
        <w:numId w:val="38"/>
      </w:numPr>
      <w:tabs>
        <w:tab w:val="clear" w:pos="2552"/>
        <w:tab w:val="num" w:pos="360"/>
      </w:tabs>
      <w:overflowPunct w:val="0"/>
      <w:autoSpaceDE w:val="0"/>
      <w:autoSpaceDN w:val="0"/>
      <w:adjustRightInd w:val="0"/>
      <w:spacing w:after="240" w:line="240" w:lineRule="auto"/>
      <w:textAlignment w:val="baseline"/>
      <w:outlineLvl w:val="6"/>
    </w:pPr>
    <w:rPr>
      <w:rFonts w:ascii="Arial" w:eastAsia="Times New Roman" w:hAnsi="Arial" w:cs="Times New Roman"/>
      <w:sz w:val="24"/>
      <w:szCs w:val="20"/>
    </w:rPr>
  </w:style>
  <w:style w:type="paragraph" w:customStyle="1" w:styleId="PCScheduleInd4">
    <w:name w:val="PC Schedule Ind 4"/>
    <w:basedOn w:val="Normal"/>
    <w:rsid w:val="003D3B70"/>
    <w:pPr>
      <w:widowControl w:val="0"/>
      <w:numPr>
        <w:ilvl w:val="7"/>
        <w:numId w:val="38"/>
      </w:numPr>
      <w:tabs>
        <w:tab w:val="clear" w:pos="3119"/>
        <w:tab w:val="num" w:pos="360"/>
      </w:tabs>
      <w:overflowPunct w:val="0"/>
      <w:autoSpaceDE w:val="0"/>
      <w:autoSpaceDN w:val="0"/>
      <w:adjustRightInd w:val="0"/>
      <w:spacing w:after="240" w:line="240" w:lineRule="auto"/>
      <w:textAlignment w:val="baseline"/>
      <w:outlineLvl w:val="7"/>
    </w:pPr>
    <w:rPr>
      <w:rFonts w:ascii="Arial" w:eastAsia="Times New Roman" w:hAnsi="Arial" w:cs="Times New Roman"/>
      <w:sz w:val="24"/>
      <w:szCs w:val="20"/>
    </w:rPr>
  </w:style>
  <w:style w:type="paragraph" w:customStyle="1" w:styleId="PCScheduleInd5">
    <w:name w:val="PC Schedule Ind 5"/>
    <w:basedOn w:val="Normal"/>
    <w:rsid w:val="003D3B70"/>
    <w:pPr>
      <w:widowControl w:val="0"/>
      <w:numPr>
        <w:ilvl w:val="8"/>
        <w:numId w:val="38"/>
      </w:numPr>
      <w:tabs>
        <w:tab w:val="clear" w:pos="3839"/>
        <w:tab w:val="num" w:pos="360"/>
        <w:tab w:val="left" w:pos="3686"/>
      </w:tabs>
      <w:overflowPunct w:val="0"/>
      <w:autoSpaceDE w:val="0"/>
      <w:autoSpaceDN w:val="0"/>
      <w:adjustRightInd w:val="0"/>
      <w:spacing w:after="240" w:line="240" w:lineRule="auto"/>
      <w:textAlignment w:val="baseline"/>
      <w:outlineLvl w:val="8"/>
    </w:pPr>
    <w:rPr>
      <w:rFonts w:ascii="Arial" w:eastAsia="Times New Roman" w:hAnsi="Arial" w:cs="Times New Roman"/>
      <w:sz w:val="24"/>
      <w:szCs w:val="20"/>
    </w:rPr>
  </w:style>
  <w:style w:type="character" w:styleId="PageNumber">
    <w:name w:val="page number"/>
    <w:basedOn w:val="DefaultParagraphFont"/>
    <w:rsid w:val="00AB2D26"/>
  </w:style>
  <w:style w:type="paragraph" w:styleId="BalloonText">
    <w:name w:val="Balloon Text"/>
    <w:basedOn w:val="Normal"/>
    <w:link w:val="BalloonTextChar"/>
    <w:semiHidden/>
    <w:rsid w:val="00AB2D26"/>
    <w:pPr>
      <w:widowControl w:val="0"/>
      <w:overflowPunct w:val="0"/>
      <w:autoSpaceDE w:val="0"/>
      <w:autoSpaceDN w:val="0"/>
      <w:adjustRightInd w:val="0"/>
      <w:spacing w:after="0" w:line="240" w:lineRule="auto"/>
      <w:textAlignment w:val="baseline"/>
    </w:pPr>
    <w:rPr>
      <w:rFonts w:ascii="Tahoma" w:eastAsia="Times New Roman" w:hAnsi="Tahoma" w:cs="Tahoma"/>
      <w:sz w:val="16"/>
      <w:szCs w:val="16"/>
    </w:rPr>
  </w:style>
  <w:style w:type="character" w:customStyle="1" w:styleId="BalloonTextChar">
    <w:name w:val="Balloon Text Char"/>
    <w:basedOn w:val="DefaultParagraphFont"/>
    <w:link w:val="BalloonText"/>
    <w:semiHidden/>
    <w:rsid w:val="00AB2D26"/>
    <w:rPr>
      <w:rFonts w:ascii="Tahoma" w:eastAsia="Times New Roman" w:hAnsi="Tahoma" w:cs="Tahoma"/>
      <w:sz w:val="16"/>
      <w:szCs w:val="16"/>
    </w:rPr>
  </w:style>
  <w:style w:type="paragraph" w:customStyle="1" w:styleId="Default">
    <w:name w:val="Default"/>
    <w:rsid w:val="00AB2D26"/>
    <w:pPr>
      <w:autoSpaceDE w:val="0"/>
      <w:autoSpaceDN w:val="0"/>
      <w:adjustRightInd w:val="0"/>
      <w:spacing w:after="0" w:line="240" w:lineRule="auto"/>
    </w:pPr>
    <w:rPr>
      <w:rFonts w:ascii="LFJEIK+Verdana" w:eastAsia="Times New Roman" w:hAnsi="LFJEIK+Verdana" w:cs="LFJEIK+Verdana"/>
      <w:color w:val="000000"/>
      <w:sz w:val="24"/>
      <w:szCs w:val="24"/>
      <w:lang w:eastAsia="en-GB"/>
    </w:rPr>
  </w:style>
  <w:style w:type="paragraph" w:styleId="NoSpacing">
    <w:name w:val="No Spacing"/>
    <w:link w:val="NoSpacingChar"/>
    <w:uiPriority w:val="1"/>
    <w:qFormat/>
    <w:rsid w:val="00AB2D26"/>
    <w:pPr>
      <w:spacing w:after="0" w:line="240" w:lineRule="auto"/>
    </w:pPr>
    <w:rPr>
      <w:rFonts w:ascii="Arial" w:eastAsia="Times New Roman" w:hAnsi="Arial" w:cs="Arial"/>
      <w:sz w:val="24"/>
      <w:szCs w:val="20"/>
    </w:rPr>
  </w:style>
  <w:style w:type="paragraph" w:customStyle="1" w:styleId="paragraph1">
    <w:name w:val="paragraph1"/>
    <w:basedOn w:val="Normal"/>
    <w:rsid w:val="00AB2D26"/>
    <w:pPr>
      <w:spacing w:after="0" w:line="240" w:lineRule="auto"/>
    </w:pPr>
    <w:rPr>
      <w:rFonts w:ascii="Times New Roman" w:eastAsia="Times New Roman" w:hAnsi="Times New Roman" w:cs="Times New Roman"/>
      <w:sz w:val="24"/>
      <w:szCs w:val="24"/>
      <w:lang w:eastAsia="en-GB"/>
    </w:rPr>
  </w:style>
  <w:style w:type="paragraph" w:styleId="Caption">
    <w:name w:val="caption"/>
    <w:basedOn w:val="Normal"/>
    <w:next w:val="Normal"/>
    <w:unhideWhenUsed/>
    <w:qFormat/>
    <w:rsid w:val="00AB2D26"/>
    <w:pPr>
      <w:widowControl w:val="0"/>
      <w:overflowPunct w:val="0"/>
      <w:autoSpaceDE w:val="0"/>
      <w:autoSpaceDN w:val="0"/>
      <w:adjustRightInd w:val="0"/>
      <w:spacing w:after="200" w:line="240" w:lineRule="auto"/>
      <w:textAlignment w:val="baseline"/>
    </w:pPr>
    <w:rPr>
      <w:rFonts w:ascii="Arial" w:eastAsia="Times New Roman" w:hAnsi="Arial" w:cs="Times New Roman"/>
      <w:i/>
      <w:iCs/>
      <w:color w:val="44546A" w:themeColor="text2"/>
      <w:sz w:val="18"/>
      <w:szCs w:val="18"/>
    </w:rPr>
  </w:style>
  <w:style w:type="paragraph" w:customStyle="1" w:styleId="StyleObjectiveHeadingNotBold">
    <w:name w:val="Style Objective Heading + Not Bold"/>
    <w:basedOn w:val="Normal"/>
    <w:rsid w:val="00AB2D26"/>
    <w:pPr>
      <w:spacing w:before="60" w:after="60" w:line="360" w:lineRule="auto"/>
    </w:pPr>
    <w:rPr>
      <w:rFonts w:ascii="Arial" w:eastAsia="Times New Roman" w:hAnsi="Arial" w:cs="Times New Roman"/>
      <w:b/>
      <w:szCs w:val="18"/>
      <w:lang w:val="en-AU" w:eastAsia="en-AU"/>
    </w:rPr>
  </w:style>
  <w:style w:type="paragraph" w:customStyle="1" w:styleId="Tableheadings">
    <w:name w:val="Table headings"/>
    <w:basedOn w:val="Normal"/>
    <w:qFormat/>
    <w:rsid w:val="00AB2D26"/>
    <w:pPr>
      <w:spacing w:before="60" w:after="60" w:line="360" w:lineRule="auto"/>
    </w:pPr>
    <w:rPr>
      <w:rFonts w:ascii="Arial" w:eastAsia="Times New Roman" w:hAnsi="Arial" w:cs="Times New Roman"/>
      <w:b/>
      <w:sz w:val="20"/>
      <w:szCs w:val="18"/>
      <w:lang w:val="en-AU" w:eastAsia="en-AU"/>
    </w:rPr>
  </w:style>
  <w:style w:type="paragraph" w:customStyle="1" w:styleId="Instructiontext">
    <w:name w:val="Instruction text"/>
    <w:basedOn w:val="Tableheadings"/>
    <w:rsid w:val="00AB2D26"/>
    <w:rPr>
      <w:b w:val="0"/>
      <w:sz w:val="18"/>
    </w:rPr>
  </w:style>
  <w:style w:type="paragraph" w:customStyle="1" w:styleId="Tableentrytext">
    <w:name w:val="Table entry text"/>
    <w:basedOn w:val="Normal"/>
    <w:qFormat/>
    <w:rsid w:val="00AB2D26"/>
    <w:pPr>
      <w:spacing w:after="0" w:line="240" w:lineRule="auto"/>
    </w:pPr>
    <w:rPr>
      <w:rFonts w:ascii="Arial" w:eastAsia="Times New Roman" w:hAnsi="Arial" w:cs="Arial"/>
      <w:sz w:val="20"/>
      <w:lang w:val="en-AU" w:eastAsia="en-AU"/>
    </w:rPr>
  </w:style>
  <w:style w:type="character" w:styleId="IntenseReference">
    <w:name w:val="Intense Reference"/>
    <w:basedOn w:val="DefaultParagraphFont"/>
    <w:uiPriority w:val="32"/>
    <w:qFormat/>
    <w:rsid w:val="00AB2D26"/>
    <w:rPr>
      <w:b/>
      <w:bCs/>
      <w:smallCaps/>
      <w:color w:val="4472C4" w:themeColor="accent1"/>
      <w:spacing w:val="5"/>
    </w:rPr>
  </w:style>
  <w:style w:type="table" w:styleId="TableGridLight">
    <w:name w:val="Grid Table Light"/>
    <w:basedOn w:val="TableNormal"/>
    <w:uiPriority w:val="40"/>
    <w:rsid w:val="00AB2D26"/>
    <w:pPr>
      <w:spacing w:after="0" w:line="240" w:lineRule="auto"/>
    </w:pPr>
    <w:rPr>
      <w:rFonts w:ascii="Times New Roman" w:eastAsia="Times New Roman" w:hAnsi="Times New Roman" w:cs="Times New Roman"/>
      <w:sz w:val="20"/>
      <w:szCs w:val="20"/>
      <w:lang w:eastAsia="en-GB"/>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GridTable1Light-Accent1">
    <w:name w:val="Grid Table 1 Light Accent 1"/>
    <w:basedOn w:val="TableNormal"/>
    <w:uiPriority w:val="46"/>
    <w:rsid w:val="00AB2D26"/>
    <w:pPr>
      <w:spacing w:after="0" w:line="240" w:lineRule="auto"/>
    </w:pPr>
    <w:rPr>
      <w:rFonts w:ascii="Times New Roman" w:eastAsia="Times New Roman" w:hAnsi="Times New Roman" w:cs="Times New Roman"/>
      <w:sz w:val="20"/>
      <w:szCs w:val="20"/>
      <w:lang w:eastAsia="en-GB"/>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customStyle="1" w:styleId="CopyrightBox">
    <w:name w:val="CopyrightBox"/>
    <w:basedOn w:val="Normal"/>
    <w:link w:val="CopyrightBoxChar"/>
    <w:unhideWhenUsed/>
    <w:qFormat/>
    <w:rsid w:val="003D3E74"/>
    <w:pPr>
      <w:spacing w:after="240" w:line="288" w:lineRule="auto"/>
    </w:pPr>
    <w:rPr>
      <w:rFonts w:ascii="Arial" w:eastAsia="Times New Roman" w:hAnsi="Arial" w:cs="Times New Roman"/>
      <w:color w:val="0D0D0D" w:themeColor="text1" w:themeTint="F2"/>
      <w:sz w:val="24"/>
      <w:szCs w:val="24"/>
      <w:lang w:eastAsia="en-GB"/>
    </w:rPr>
  </w:style>
  <w:style w:type="character" w:customStyle="1" w:styleId="CopyrightBoxChar">
    <w:name w:val="CopyrightBox Char"/>
    <w:link w:val="CopyrightBox"/>
    <w:rsid w:val="003D3E74"/>
    <w:rPr>
      <w:rFonts w:ascii="Arial" w:eastAsia="Times New Roman" w:hAnsi="Arial" w:cs="Times New Roman"/>
      <w:color w:val="0D0D0D" w:themeColor="text1" w:themeTint="F2"/>
      <w:sz w:val="24"/>
      <w:szCs w:val="24"/>
      <w:lang w:eastAsia="en-GB"/>
    </w:rPr>
  </w:style>
  <w:style w:type="paragraph" w:customStyle="1" w:styleId="CopyrightSpacing">
    <w:name w:val="CopyrightSpacing"/>
    <w:basedOn w:val="Normal"/>
    <w:link w:val="CopyrightSpacingChar"/>
    <w:unhideWhenUsed/>
    <w:rsid w:val="003D3E74"/>
    <w:pPr>
      <w:spacing w:before="5200" w:after="120" w:line="288" w:lineRule="auto"/>
    </w:pPr>
    <w:rPr>
      <w:rFonts w:ascii="Arial" w:eastAsia="Times New Roman" w:hAnsi="Arial" w:cs="Times New Roman"/>
      <w:color w:val="0D0D0D" w:themeColor="text1" w:themeTint="F2"/>
      <w:sz w:val="24"/>
      <w:szCs w:val="24"/>
      <w:lang w:eastAsia="en-GB"/>
    </w:rPr>
  </w:style>
  <w:style w:type="character" w:customStyle="1" w:styleId="CopyrightSpacingChar">
    <w:name w:val="CopyrightSpacing Char"/>
    <w:link w:val="CopyrightSpacing"/>
    <w:rsid w:val="003D3E74"/>
    <w:rPr>
      <w:rFonts w:ascii="Arial" w:eastAsia="Times New Roman" w:hAnsi="Arial" w:cs="Times New Roman"/>
      <w:color w:val="0D0D0D" w:themeColor="text1" w:themeTint="F2"/>
      <w:sz w:val="24"/>
      <w:szCs w:val="24"/>
      <w:lang w:eastAsia="en-GB"/>
    </w:rPr>
  </w:style>
  <w:style w:type="paragraph" w:customStyle="1" w:styleId="SocialMedia">
    <w:name w:val="SocialMedia"/>
    <w:basedOn w:val="Normal"/>
    <w:link w:val="SocialMediaChar"/>
    <w:rsid w:val="003D3E74"/>
    <w:pPr>
      <w:tabs>
        <w:tab w:val="left" w:pos="4253"/>
        <w:tab w:val="left" w:pos="4820"/>
      </w:tabs>
      <w:spacing w:after="0" w:line="240" w:lineRule="auto"/>
      <w:ind w:firstLine="34"/>
    </w:pPr>
    <w:rPr>
      <w:rFonts w:ascii="Arial" w:eastAsia="Times New Roman" w:hAnsi="Arial" w:cs="Times New Roman"/>
      <w:noProof/>
      <w:color w:val="0D0D0D" w:themeColor="text1" w:themeTint="F2"/>
      <w:sz w:val="24"/>
      <w:szCs w:val="24"/>
      <w:lang w:eastAsia="en-GB"/>
    </w:rPr>
  </w:style>
  <w:style w:type="character" w:customStyle="1" w:styleId="SocialMediaChar">
    <w:name w:val="SocialMedia Char"/>
    <w:basedOn w:val="DefaultParagraphFont"/>
    <w:link w:val="SocialMedia"/>
    <w:rsid w:val="003D3E74"/>
    <w:rPr>
      <w:rFonts w:ascii="Arial" w:eastAsia="Times New Roman" w:hAnsi="Arial" w:cs="Times New Roman"/>
      <w:noProof/>
      <w:color w:val="0D0D0D" w:themeColor="text1" w:themeTint="F2"/>
      <w:sz w:val="24"/>
      <w:szCs w:val="24"/>
      <w:lang w:eastAsia="en-GB"/>
    </w:rPr>
  </w:style>
  <w:style w:type="paragraph" w:customStyle="1" w:styleId="Licence">
    <w:name w:val="Licence"/>
    <w:basedOn w:val="Normal"/>
    <w:link w:val="LicenceChar"/>
    <w:rsid w:val="003D3E74"/>
    <w:pPr>
      <w:tabs>
        <w:tab w:val="left" w:pos="1418"/>
      </w:tabs>
      <w:spacing w:after="240" w:line="288" w:lineRule="auto"/>
      <w:ind w:left="284"/>
      <w:contextualSpacing/>
    </w:pPr>
    <w:rPr>
      <w:rFonts w:ascii="Arial" w:eastAsia="Times New Roman" w:hAnsi="Arial" w:cs="Times New Roman"/>
      <w:color w:val="0D0D0D" w:themeColor="text1" w:themeTint="F2"/>
      <w:sz w:val="24"/>
      <w:szCs w:val="24"/>
      <w:lang w:eastAsia="en-GB"/>
    </w:rPr>
  </w:style>
  <w:style w:type="paragraph" w:customStyle="1" w:styleId="LicenceIntro">
    <w:name w:val="LicenceIntro"/>
    <w:basedOn w:val="Licence"/>
    <w:rsid w:val="003D3E74"/>
    <w:pPr>
      <w:spacing w:after="0"/>
      <w:ind w:left="0"/>
    </w:pPr>
    <w:rPr>
      <w:szCs w:val="20"/>
    </w:rPr>
  </w:style>
  <w:style w:type="character" w:customStyle="1" w:styleId="LicenceChar">
    <w:name w:val="Licence Char"/>
    <w:basedOn w:val="DefaultParagraphFont"/>
    <w:link w:val="Licence"/>
    <w:rsid w:val="003D3E74"/>
    <w:rPr>
      <w:rFonts w:ascii="Arial" w:eastAsia="Times New Roman" w:hAnsi="Arial" w:cs="Times New Roman"/>
      <w:color w:val="0D0D0D" w:themeColor="text1" w:themeTint="F2"/>
      <w:sz w:val="24"/>
      <w:szCs w:val="24"/>
      <w:lang w:eastAsia="en-GB"/>
    </w:rPr>
  </w:style>
  <w:style w:type="paragraph" w:customStyle="1" w:styleId="Logos">
    <w:name w:val="Logos"/>
    <w:basedOn w:val="Normal"/>
    <w:link w:val="LogosChar"/>
    <w:rsid w:val="003D3E74"/>
    <w:pPr>
      <w:pageBreakBefore/>
      <w:widowControl w:val="0"/>
      <w:spacing w:after="240" w:line="288" w:lineRule="auto"/>
    </w:pPr>
    <w:rPr>
      <w:rFonts w:ascii="Arial" w:eastAsia="Times New Roman" w:hAnsi="Arial" w:cs="Times New Roman"/>
      <w:noProof/>
      <w:color w:val="0D0D0D" w:themeColor="text1" w:themeTint="F2"/>
      <w:sz w:val="24"/>
      <w:szCs w:val="24"/>
      <w:lang w:eastAsia="en-GB"/>
    </w:rPr>
  </w:style>
  <w:style w:type="character" w:customStyle="1" w:styleId="LogosChar">
    <w:name w:val="Logos Char"/>
    <w:basedOn w:val="DefaultParagraphFont"/>
    <w:link w:val="Logos"/>
    <w:rsid w:val="003D3E74"/>
    <w:rPr>
      <w:rFonts w:ascii="Arial" w:eastAsia="Times New Roman" w:hAnsi="Arial" w:cs="Times New Roman"/>
      <w:noProof/>
      <w:color w:val="0D0D0D" w:themeColor="text1" w:themeTint="F2"/>
      <w:sz w:val="24"/>
      <w:szCs w:val="24"/>
      <w:lang w:eastAsia="en-GB"/>
    </w:rPr>
  </w:style>
  <w:style w:type="character" w:customStyle="1" w:styleId="NoSpacingChar">
    <w:name w:val="No Spacing Char"/>
    <w:basedOn w:val="DefaultParagraphFont"/>
    <w:link w:val="NoSpacing"/>
    <w:uiPriority w:val="1"/>
    <w:rsid w:val="0072260D"/>
    <w:rPr>
      <w:rFonts w:ascii="Arial" w:eastAsia="Times New Roman" w:hAnsi="Arial" w:cs="Arial"/>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826405">
      <w:bodyDiv w:val="1"/>
      <w:marLeft w:val="0"/>
      <w:marRight w:val="0"/>
      <w:marTop w:val="0"/>
      <w:marBottom w:val="0"/>
      <w:divBdr>
        <w:top w:val="none" w:sz="0" w:space="0" w:color="auto"/>
        <w:left w:val="none" w:sz="0" w:space="0" w:color="auto"/>
        <w:bottom w:val="none" w:sz="0" w:space="0" w:color="auto"/>
        <w:right w:val="none" w:sz="0" w:space="0" w:color="auto"/>
      </w:divBdr>
    </w:div>
    <w:div w:id="105855130">
      <w:bodyDiv w:val="1"/>
      <w:marLeft w:val="0"/>
      <w:marRight w:val="0"/>
      <w:marTop w:val="0"/>
      <w:marBottom w:val="0"/>
      <w:divBdr>
        <w:top w:val="none" w:sz="0" w:space="0" w:color="auto"/>
        <w:left w:val="none" w:sz="0" w:space="0" w:color="auto"/>
        <w:bottom w:val="none" w:sz="0" w:space="0" w:color="auto"/>
        <w:right w:val="none" w:sz="0" w:space="0" w:color="auto"/>
      </w:divBdr>
    </w:div>
    <w:div w:id="196739313">
      <w:bodyDiv w:val="1"/>
      <w:marLeft w:val="0"/>
      <w:marRight w:val="0"/>
      <w:marTop w:val="0"/>
      <w:marBottom w:val="0"/>
      <w:divBdr>
        <w:top w:val="none" w:sz="0" w:space="0" w:color="auto"/>
        <w:left w:val="none" w:sz="0" w:space="0" w:color="auto"/>
        <w:bottom w:val="none" w:sz="0" w:space="0" w:color="auto"/>
        <w:right w:val="none" w:sz="0" w:space="0" w:color="auto"/>
      </w:divBdr>
    </w:div>
    <w:div w:id="283078685">
      <w:bodyDiv w:val="1"/>
      <w:marLeft w:val="0"/>
      <w:marRight w:val="0"/>
      <w:marTop w:val="0"/>
      <w:marBottom w:val="0"/>
      <w:divBdr>
        <w:top w:val="none" w:sz="0" w:space="0" w:color="auto"/>
        <w:left w:val="none" w:sz="0" w:space="0" w:color="auto"/>
        <w:bottom w:val="none" w:sz="0" w:space="0" w:color="auto"/>
        <w:right w:val="none" w:sz="0" w:space="0" w:color="auto"/>
      </w:divBdr>
    </w:div>
    <w:div w:id="284124003">
      <w:bodyDiv w:val="1"/>
      <w:marLeft w:val="0"/>
      <w:marRight w:val="0"/>
      <w:marTop w:val="0"/>
      <w:marBottom w:val="0"/>
      <w:divBdr>
        <w:top w:val="none" w:sz="0" w:space="0" w:color="auto"/>
        <w:left w:val="none" w:sz="0" w:space="0" w:color="auto"/>
        <w:bottom w:val="none" w:sz="0" w:space="0" w:color="auto"/>
        <w:right w:val="none" w:sz="0" w:space="0" w:color="auto"/>
      </w:divBdr>
    </w:div>
    <w:div w:id="316300424">
      <w:bodyDiv w:val="1"/>
      <w:marLeft w:val="0"/>
      <w:marRight w:val="0"/>
      <w:marTop w:val="0"/>
      <w:marBottom w:val="0"/>
      <w:divBdr>
        <w:top w:val="none" w:sz="0" w:space="0" w:color="auto"/>
        <w:left w:val="none" w:sz="0" w:space="0" w:color="auto"/>
        <w:bottom w:val="none" w:sz="0" w:space="0" w:color="auto"/>
        <w:right w:val="none" w:sz="0" w:space="0" w:color="auto"/>
      </w:divBdr>
    </w:div>
    <w:div w:id="323239762">
      <w:bodyDiv w:val="1"/>
      <w:marLeft w:val="0"/>
      <w:marRight w:val="0"/>
      <w:marTop w:val="0"/>
      <w:marBottom w:val="0"/>
      <w:divBdr>
        <w:top w:val="none" w:sz="0" w:space="0" w:color="auto"/>
        <w:left w:val="none" w:sz="0" w:space="0" w:color="auto"/>
        <w:bottom w:val="none" w:sz="0" w:space="0" w:color="auto"/>
        <w:right w:val="none" w:sz="0" w:space="0" w:color="auto"/>
      </w:divBdr>
    </w:div>
    <w:div w:id="340665458">
      <w:bodyDiv w:val="1"/>
      <w:marLeft w:val="0"/>
      <w:marRight w:val="0"/>
      <w:marTop w:val="0"/>
      <w:marBottom w:val="0"/>
      <w:divBdr>
        <w:top w:val="none" w:sz="0" w:space="0" w:color="auto"/>
        <w:left w:val="none" w:sz="0" w:space="0" w:color="auto"/>
        <w:bottom w:val="none" w:sz="0" w:space="0" w:color="auto"/>
        <w:right w:val="none" w:sz="0" w:space="0" w:color="auto"/>
      </w:divBdr>
    </w:div>
    <w:div w:id="355279184">
      <w:bodyDiv w:val="1"/>
      <w:marLeft w:val="0"/>
      <w:marRight w:val="0"/>
      <w:marTop w:val="0"/>
      <w:marBottom w:val="0"/>
      <w:divBdr>
        <w:top w:val="none" w:sz="0" w:space="0" w:color="auto"/>
        <w:left w:val="none" w:sz="0" w:space="0" w:color="auto"/>
        <w:bottom w:val="none" w:sz="0" w:space="0" w:color="auto"/>
        <w:right w:val="none" w:sz="0" w:space="0" w:color="auto"/>
      </w:divBdr>
      <w:divsChild>
        <w:div w:id="7559739">
          <w:marLeft w:val="0"/>
          <w:marRight w:val="0"/>
          <w:marTop w:val="0"/>
          <w:marBottom w:val="0"/>
          <w:divBdr>
            <w:top w:val="none" w:sz="0" w:space="0" w:color="auto"/>
            <w:left w:val="none" w:sz="0" w:space="0" w:color="auto"/>
            <w:bottom w:val="none" w:sz="0" w:space="0" w:color="auto"/>
            <w:right w:val="none" w:sz="0" w:space="0" w:color="auto"/>
          </w:divBdr>
        </w:div>
        <w:div w:id="2006976686">
          <w:marLeft w:val="0"/>
          <w:marRight w:val="0"/>
          <w:marTop w:val="0"/>
          <w:marBottom w:val="0"/>
          <w:divBdr>
            <w:top w:val="none" w:sz="0" w:space="0" w:color="auto"/>
            <w:left w:val="none" w:sz="0" w:space="0" w:color="auto"/>
            <w:bottom w:val="none" w:sz="0" w:space="0" w:color="auto"/>
            <w:right w:val="none" w:sz="0" w:space="0" w:color="auto"/>
          </w:divBdr>
        </w:div>
      </w:divsChild>
    </w:div>
    <w:div w:id="369960451">
      <w:bodyDiv w:val="1"/>
      <w:marLeft w:val="0"/>
      <w:marRight w:val="0"/>
      <w:marTop w:val="0"/>
      <w:marBottom w:val="0"/>
      <w:divBdr>
        <w:top w:val="none" w:sz="0" w:space="0" w:color="auto"/>
        <w:left w:val="none" w:sz="0" w:space="0" w:color="auto"/>
        <w:bottom w:val="none" w:sz="0" w:space="0" w:color="auto"/>
        <w:right w:val="none" w:sz="0" w:space="0" w:color="auto"/>
      </w:divBdr>
    </w:div>
    <w:div w:id="427576665">
      <w:bodyDiv w:val="1"/>
      <w:marLeft w:val="0"/>
      <w:marRight w:val="0"/>
      <w:marTop w:val="0"/>
      <w:marBottom w:val="0"/>
      <w:divBdr>
        <w:top w:val="none" w:sz="0" w:space="0" w:color="auto"/>
        <w:left w:val="none" w:sz="0" w:space="0" w:color="auto"/>
        <w:bottom w:val="none" w:sz="0" w:space="0" w:color="auto"/>
        <w:right w:val="none" w:sz="0" w:space="0" w:color="auto"/>
      </w:divBdr>
    </w:div>
    <w:div w:id="555312717">
      <w:bodyDiv w:val="1"/>
      <w:marLeft w:val="0"/>
      <w:marRight w:val="0"/>
      <w:marTop w:val="0"/>
      <w:marBottom w:val="0"/>
      <w:divBdr>
        <w:top w:val="none" w:sz="0" w:space="0" w:color="auto"/>
        <w:left w:val="none" w:sz="0" w:space="0" w:color="auto"/>
        <w:bottom w:val="none" w:sz="0" w:space="0" w:color="auto"/>
        <w:right w:val="none" w:sz="0" w:space="0" w:color="auto"/>
      </w:divBdr>
    </w:div>
    <w:div w:id="568002390">
      <w:bodyDiv w:val="1"/>
      <w:marLeft w:val="0"/>
      <w:marRight w:val="0"/>
      <w:marTop w:val="0"/>
      <w:marBottom w:val="0"/>
      <w:divBdr>
        <w:top w:val="none" w:sz="0" w:space="0" w:color="auto"/>
        <w:left w:val="none" w:sz="0" w:space="0" w:color="auto"/>
        <w:bottom w:val="none" w:sz="0" w:space="0" w:color="auto"/>
        <w:right w:val="none" w:sz="0" w:space="0" w:color="auto"/>
      </w:divBdr>
    </w:div>
    <w:div w:id="582028718">
      <w:bodyDiv w:val="1"/>
      <w:marLeft w:val="0"/>
      <w:marRight w:val="0"/>
      <w:marTop w:val="0"/>
      <w:marBottom w:val="0"/>
      <w:divBdr>
        <w:top w:val="none" w:sz="0" w:space="0" w:color="auto"/>
        <w:left w:val="none" w:sz="0" w:space="0" w:color="auto"/>
        <w:bottom w:val="none" w:sz="0" w:space="0" w:color="auto"/>
        <w:right w:val="none" w:sz="0" w:space="0" w:color="auto"/>
      </w:divBdr>
      <w:divsChild>
        <w:div w:id="353576528">
          <w:marLeft w:val="0"/>
          <w:marRight w:val="0"/>
          <w:marTop w:val="0"/>
          <w:marBottom w:val="0"/>
          <w:divBdr>
            <w:top w:val="none" w:sz="0" w:space="0" w:color="auto"/>
            <w:left w:val="none" w:sz="0" w:space="0" w:color="auto"/>
            <w:bottom w:val="none" w:sz="0" w:space="0" w:color="auto"/>
            <w:right w:val="none" w:sz="0" w:space="0" w:color="auto"/>
          </w:divBdr>
        </w:div>
        <w:div w:id="895245058">
          <w:marLeft w:val="0"/>
          <w:marRight w:val="0"/>
          <w:marTop w:val="0"/>
          <w:marBottom w:val="0"/>
          <w:divBdr>
            <w:top w:val="none" w:sz="0" w:space="0" w:color="auto"/>
            <w:left w:val="none" w:sz="0" w:space="0" w:color="auto"/>
            <w:bottom w:val="none" w:sz="0" w:space="0" w:color="auto"/>
            <w:right w:val="none" w:sz="0" w:space="0" w:color="auto"/>
          </w:divBdr>
        </w:div>
        <w:div w:id="1418790890">
          <w:marLeft w:val="0"/>
          <w:marRight w:val="0"/>
          <w:marTop w:val="0"/>
          <w:marBottom w:val="0"/>
          <w:divBdr>
            <w:top w:val="none" w:sz="0" w:space="0" w:color="auto"/>
            <w:left w:val="none" w:sz="0" w:space="0" w:color="auto"/>
            <w:bottom w:val="none" w:sz="0" w:space="0" w:color="auto"/>
            <w:right w:val="none" w:sz="0" w:space="0" w:color="auto"/>
          </w:divBdr>
        </w:div>
        <w:div w:id="1865437330">
          <w:marLeft w:val="0"/>
          <w:marRight w:val="0"/>
          <w:marTop w:val="0"/>
          <w:marBottom w:val="0"/>
          <w:divBdr>
            <w:top w:val="none" w:sz="0" w:space="0" w:color="auto"/>
            <w:left w:val="none" w:sz="0" w:space="0" w:color="auto"/>
            <w:bottom w:val="none" w:sz="0" w:space="0" w:color="auto"/>
            <w:right w:val="none" w:sz="0" w:space="0" w:color="auto"/>
          </w:divBdr>
        </w:div>
        <w:div w:id="2000574524">
          <w:marLeft w:val="0"/>
          <w:marRight w:val="0"/>
          <w:marTop w:val="0"/>
          <w:marBottom w:val="0"/>
          <w:divBdr>
            <w:top w:val="none" w:sz="0" w:space="0" w:color="auto"/>
            <w:left w:val="none" w:sz="0" w:space="0" w:color="auto"/>
            <w:bottom w:val="none" w:sz="0" w:space="0" w:color="auto"/>
            <w:right w:val="none" w:sz="0" w:space="0" w:color="auto"/>
          </w:divBdr>
        </w:div>
      </w:divsChild>
    </w:div>
    <w:div w:id="605694819">
      <w:bodyDiv w:val="1"/>
      <w:marLeft w:val="0"/>
      <w:marRight w:val="0"/>
      <w:marTop w:val="0"/>
      <w:marBottom w:val="0"/>
      <w:divBdr>
        <w:top w:val="none" w:sz="0" w:space="0" w:color="auto"/>
        <w:left w:val="none" w:sz="0" w:space="0" w:color="auto"/>
        <w:bottom w:val="none" w:sz="0" w:space="0" w:color="auto"/>
        <w:right w:val="none" w:sz="0" w:space="0" w:color="auto"/>
      </w:divBdr>
    </w:div>
    <w:div w:id="679547897">
      <w:bodyDiv w:val="1"/>
      <w:marLeft w:val="0"/>
      <w:marRight w:val="0"/>
      <w:marTop w:val="0"/>
      <w:marBottom w:val="0"/>
      <w:divBdr>
        <w:top w:val="none" w:sz="0" w:space="0" w:color="auto"/>
        <w:left w:val="none" w:sz="0" w:space="0" w:color="auto"/>
        <w:bottom w:val="none" w:sz="0" w:space="0" w:color="auto"/>
        <w:right w:val="none" w:sz="0" w:space="0" w:color="auto"/>
      </w:divBdr>
      <w:divsChild>
        <w:div w:id="299112682">
          <w:marLeft w:val="1267"/>
          <w:marRight w:val="0"/>
          <w:marTop w:val="0"/>
          <w:marBottom w:val="0"/>
          <w:divBdr>
            <w:top w:val="none" w:sz="0" w:space="0" w:color="auto"/>
            <w:left w:val="none" w:sz="0" w:space="0" w:color="auto"/>
            <w:bottom w:val="none" w:sz="0" w:space="0" w:color="auto"/>
            <w:right w:val="none" w:sz="0" w:space="0" w:color="auto"/>
          </w:divBdr>
        </w:div>
        <w:div w:id="449513043">
          <w:marLeft w:val="1267"/>
          <w:marRight w:val="0"/>
          <w:marTop w:val="0"/>
          <w:marBottom w:val="0"/>
          <w:divBdr>
            <w:top w:val="none" w:sz="0" w:space="0" w:color="auto"/>
            <w:left w:val="none" w:sz="0" w:space="0" w:color="auto"/>
            <w:bottom w:val="none" w:sz="0" w:space="0" w:color="auto"/>
            <w:right w:val="none" w:sz="0" w:space="0" w:color="auto"/>
          </w:divBdr>
        </w:div>
        <w:div w:id="2123844317">
          <w:marLeft w:val="1267"/>
          <w:marRight w:val="0"/>
          <w:marTop w:val="0"/>
          <w:marBottom w:val="0"/>
          <w:divBdr>
            <w:top w:val="none" w:sz="0" w:space="0" w:color="auto"/>
            <w:left w:val="none" w:sz="0" w:space="0" w:color="auto"/>
            <w:bottom w:val="none" w:sz="0" w:space="0" w:color="auto"/>
            <w:right w:val="none" w:sz="0" w:space="0" w:color="auto"/>
          </w:divBdr>
        </w:div>
      </w:divsChild>
    </w:div>
    <w:div w:id="934555044">
      <w:bodyDiv w:val="1"/>
      <w:marLeft w:val="0"/>
      <w:marRight w:val="0"/>
      <w:marTop w:val="0"/>
      <w:marBottom w:val="0"/>
      <w:divBdr>
        <w:top w:val="none" w:sz="0" w:space="0" w:color="auto"/>
        <w:left w:val="none" w:sz="0" w:space="0" w:color="auto"/>
        <w:bottom w:val="none" w:sz="0" w:space="0" w:color="auto"/>
        <w:right w:val="none" w:sz="0" w:space="0" w:color="auto"/>
      </w:divBdr>
    </w:div>
    <w:div w:id="1074277725">
      <w:bodyDiv w:val="1"/>
      <w:marLeft w:val="0"/>
      <w:marRight w:val="0"/>
      <w:marTop w:val="0"/>
      <w:marBottom w:val="0"/>
      <w:divBdr>
        <w:top w:val="none" w:sz="0" w:space="0" w:color="auto"/>
        <w:left w:val="none" w:sz="0" w:space="0" w:color="auto"/>
        <w:bottom w:val="none" w:sz="0" w:space="0" w:color="auto"/>
        <w:right w:val="none" w:sz="0" w:space="0" w:color="auto"/>
      </w:divBdr>
    </w:div>
    <w:div w:id="1088116632">
      <w:bodyDiv w:val="1"/>
      <w:marLeft w:val="0"/>
      <w:marRight w:val="0"/>
      <w:marTop w:val="0"/>
      <w:marBottom w:val="0"/>
      <w:divBdr>
        <w:top w:val="none" w:sz="0" w:space="0" w:color="auto"/>
        <w:left w:val="none" w:sz="0" w:space="0" w:color="auto"/>
        <w:bottom w:val="none" w:sz="0" w:space="0" w:color="auto"/>
        <w:right w:val="none" w:sz="0" w:space="0" w:color="auto"/>
      </w:divBdr>
    </w:div>
    <w:div w:id="1179081753">
      <w:bodyDiv w:val="1"/>
      <w:marLeft w:val="0"/>
      <w:marRight w:val="0"/>
      <w:marTop w:val="0"/>
      <w:marBottom w:val="0"/>
      <w:divBdr>
        <w:top w:val="none" w:sz="0" w:space="0" w:color="auto"/>
        <w:left w:val="none" w:sz="0" w:space="0" w:color="auto"/>
        <w:bottom w:val="none" w:sz="0" w:space="0" w:color="auto"/>
        <w:right w:val="none" w:sz="0" w:space="0" w:color="auto"/>
      </w:divBdr>
    </w:div>
    <w:div w:id="1271283294">
      <w:bodyDiv w:val="1"/>
      <w:marLeft w:val="0"/>
      <w:marRight w:val="0"/>
      <w:marTop w:val="0"/>
      <w:marBottom w:val="0"/>
      <w:divBdr>
        <w:top w:val="none" w:sz="0" w:space="0" w:color="auto"/>
        <w:left w:val="none" w:sz="0" w:space="0" w:color="auto"/>
        <w:bottom w:val="none" w:sz="0" w:space="0" w:color="auto"/>
        <w:right w:val="none" w:sz="0" w:space="0" w:color="auto"/>
      </w:divBdr>
      <w:divsChild>
        <w:div w:id="1851137001">
          <w:marLeft w:val="0"/>
          <w:marRight w:val="0"/>
          <w:marTop w:val="0"/>
          <w:marBottom w:val="0"/>
          <w:divBdr>
            <w:top w:val="none" w:sz="0" w:space="0" w:color="auto"/>
            <w:left w:val="none" w:sz="0" w:space="0" w:color="auto"/>
            <w:bottom w:val="none" w:sz="0" w:space="0" w:color="auto"/>
            <w:right w:val="none" w:sz="0" w:space="0" w:color="auto"/>
          </w:divBdr>
        </w:div>
      </w:divsChild>
    </w:div>
    <w:div w:id="1292512630">
      <w:bodyDiv w:val="1"/>
      <w:marLeft w:val="0"/>
      <w:marRight w:val="0"/>
      <w:marTop w:val="0"/>
      <w:marBottom w:val="0"/>
      <w:divBdr>
        <w:top w:val="none" w:sz="0" w:space="0" w:color="auto"/>
        <w:left w:val="none" w:sz="0" w:space="0" w:color="auto"/>
        <w:bottom w:val="none" w:sz="0" w:space="0" w:color="auto"/>
        <w:right w:val="none" w:sz="0" w:space="0" w:color="auto"/>
      </w:divBdr>
    </w:div>
    <w:div w:id="1575629122">
      <w:bodyDiv w:val="1"/>
      <w:marLeft w:val="0"/>
      <w:marRight w:val="0"/>
      <w:marTop w:val="0"/>
      <w:marBottom w:val="0"/>
      <w:divBdr>
        <w:top w:val="none" w:sz="0" w:space="0" w:color="auto"/>
        <w:left w:val="none" w:sz="0" w:space="0" w:color="auto"/>
        <w:bottom w:val="none" w:sz="0" w:space="0" w:color="auto"/>
        <w:right w:val="none" w:sz="0" w:space="0" w:color="auto"/>
      </w:divBdr>
    </w:div>
    <w:div w:id="1625191327">
      <w:bodyDiv w:val="1"/>
      <w:marLeft w:val="0"/>
      <w:marRight w:val="0"/>
      <w:marTop w:val="0"/>
      <w:marBottom w:val="0"/>
      <w:divBdr>
        <w:top w:val="none" w:sz="0" w:space="0" w:color="auto"/>
        <w:left w:val="none" w:sz="0" w:space="0" w:color="auto"/>
        <w:bottom w:val="none" w:sz="0" w:space="0" w:color="auto"/>
        <w:right w:val="none" w:sz="0" w:space="0" w:color="auto"/>
      </w:divBdr>
    </w:div>
    <w:div w:id="1647781713">
      <w:bodyDiv w:val="1"/>
      <w:marLeft w:val="0"/>
      <w:marRight w:val="0"/>
      <w:marTop w:val="0"/>
      <w:marBottom w:val="0"/>
      <w:divBdr>
        <w:top w:val="none" w:sz="0" w:space="0" w:color="auto"/>
        <w:left w:val="none" w:sz="0" w:space="0" w:color="auto"/>
        <w:bottom w:val="none" w:sz="0" w:space="0" w:color="auto"/>
        <w:right w:val="none" w:sz="0" w:space="0" w:color="auto"/>
      </w:divBdr>
    </w:div>
    <w:div w:id="1648628196">
      <w:bodyDiv w:val="1"/>
      <w:marLeft w:val="0"/>
      <w:marRight w:val="0"/>
      <w:marTop w:val="0"/>
      <w:marBottom w:val="0"/>
      <w:divBdr>
        <w:top w:val="none" w:sz="0" w:space="0" w:color="auto"/>
        <w:left w:val="none" w:sz="0" w:space="0" w:color="auto"/>
        <w:bottom w:val="none" w:sz="0" w:space="0" w:color="auto"/>
        <w:right w:val="none" w:sz="0" w:space="0" w:color="auto"/>
      </w:divBdr>
    </w:div>
    <w:div w:id="1654403977">
      <w:bodyDiv w:val="1"/>
      <w:marLeft w:val="0"/>
      <w:marRight w:val="0"/>
      <w:marTop w:val="0"/>
      <w:marBottom w:val="0"/>
      <w:divBdr>
        <w:top w:val="none" w:sz="0" w:space="0" w:color="auto"/>
        <w:left w:val="none" w:sz="0" w:space="0" w:color="auto"/>
        <w:bottom w:val="none" w:sz="0" w:space="0" w:color="auto"/>
        <w:right w:val="none" w:sz="0" w:space="0" w:color="auto"/>
      </w:divBdr>
    </w:div>
    <w:div w:id="1687052886">
      <w:bodyDiv w:val="1"/>
      <w:marLeft w:val="0"/>
      <w:marRight w:val="0"/>
      <w:marTop w:val="0"/>
      <w:marBottom w:val="0"/>
      <w:divBdr>
        <w:top w:val="none" w:sz="0" w:space="0" w:color="auto"/>
        <w:left w:val="none" w:sz="0" w:space="0" w:color="auto"/>
        <w:bottom w:val="none" w:sz="0" w:space="0" w:color="auto"/>
        <w:right w:val="none" w:sz="0" w:space="0" w:color="auto"/>
      </w:divBdr>
    </w:div>
    <w:div w:id="1800371326">
      <w:bodyDiv w:val="1"/>
      <w:marLeft w:val="0"/>
      <w:marRight w:val="0"/>
      <w:marTop w:val="0"/>
      <w:marBottom w:val="0"/>
      <w:divBdr>
        <w:top w:val="none" w:sz="0" w:space="0" w:color="auto"/>
        <w:left w:val="none" w:sz="0" w:space="0" w:color="auto"/>
        <w:bottom w:val="none" w:sz="0" w:space="0" w:color="auto"/>
        <w:right w:val="none" w:sz="0" w:space="0" w:color="auto"/>
      </w:divBdr>
    </w:div>
    <w:div w:id="1871186085">
      <w:bodyDiv w:val="1"/>
      <w:marLeft w:val="0"/>
      <w:marRight w:val="0"/>
      <w:marTop w:val="0"/>
      <w:marBottom w:val="0"/>
      <w:divBdr>
        <w:top w:val="none" w:sz="0" w:space="0" w:color="auto"/>
        <w:left w:val="none" w:sz="0" w:space="0" w:color="auto"/>
        <w:bottom w:val="none" w:sz="0" w:space="0" w:color="auto"/>
        <w:right w:val="none" w:sz="0" w:space="0" w:color="auto"/>
      </w:divBdr>
    </w:div>
    <w:div w:id="1918175807">
      <w:bodyDiv w:val="1"/>
      <w:marLeft w:val="0"/>
      <w:marRight w:val="0"/>
      <w:marTop w:val="0"/>
      <w:marBottom w:val="0"/>
      <w:divBdr>
        <w:top w:val="none" w:sz="0" w:space="0" w:color="auto"/>
        <w:left w:val="none" w:sz="0" w:space="0" w:color="auto"/>
        <w:bottom w:val="none" w:sz="0" w:space="0" w:color="auto"/>
        <w:right w:val="none" w:sz="0" w:space="0" w:color="auto"/>
      </w:divBdr>
    </w:div>
    <w:div w:id="1954050331">
      <w:bodyDiv w:val="1"/>
      <w:marLeft w:val="0"/>
      <w:marRight w:val="0"/>
      <w:marTop w:val="0"/>
      <w:marBottom w:val="0"/>
      <w:divBdr>
        <w:top w:val="none" w:sz="0" w:space="0" w:color="auto"/>
        <w:left w:val="none" w:sz="0" w:space="0" w:color="auto"/>
        <w:bottom w:val="none" w:sz="0" w:space="0" w:color="auto"/>
        <w:right w:val="none" w:sz="0" w:space="0" w:color="auto"/>
      </w:divBdr>
    </w:div>
    <w:div w:id="2029287556">
      <w:bodyDiv w:val="1"/>
      <w:marLeft w:val="0"/>
      <w:marRight w:val="0"/>
      <w:marTop w:val="0"/>
      <w:marBottom w:val="0"/>
      <w:divBdr>
        <w:top w:val="none" w:sz="0" w:space="0" w:color="auto"/>
        <w:left w:val="none" w:sz="0" w:space="0" w:color="auto"/>
        <w:bottom w:val="none" w:sz="0" w:space="0" w:color="auto"/>
        <w:right w:val="none" w:sz="0" w:space="0" w:color="auto"/>
      </w:divBdr>
    </w:div>
    <w:div w:id="2063865389">
      <w:bodyDiv w:val="1"/>
      <w:marLeft w:val="0"/>
      <w:marRight w:val="0"/>
      <w:marTop w:val="0"/>
      <w:marBottom w:val="0"/>
      <w:divBdr>
        <w:top w:val="none" w:sz="0" w:space="0" w:color="auto"/>
        <w:left w:val="none" w:sz="0" w:space="0" w:color="auto"/>
        <w:bottom w:val="none" w:sz="0" w:space="0" w:color="auto"/>
        <w:right w:val="none" w:sz="0" w:space="0" w:color="auto"/>
      </w:divBdr>
    </w:div>
    <w:div w:id="2111078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gov.uk/government/speeches/minister-quince-oral-statement-on-childrens-social-care-review" TargetMode="External"/><Relationship Id="rId18" Type="http://schemas.openxmlformats.org/officeDocument/2006/relationships/hyperlink" Target="mailto:cscfund.DATAANDDIGITAL@education.gov.uk" TargetMode="External"/><Relationship Id="rId26" Type="http://schemas.openxmlformats.org/officeDocument/2006/relationships/hyperlink" Target="https://coramvoice.org.uk/for-professionals/bright-spots/bright-spots-programme/" TargetMode="External"/><Relationship Id="rId39" Type="http://schemas.openxmlformats.org/officeDocument/2006/relationships/footer" Target="footer3.xml"/><Relationship Id="rId21" Type="http://schemas.openxmlformats.org/officeDocument/2006/relationships/hyperlink" Target="https://assets.publishing.service.gov.uk/government/uploads/system/uploads/attachment_data/file/951146/Children_s_social_care_cost_pressures_and_variations_in_unit_costs_Jan_2021.pdf" TargetMode="External"/><Relationship Id="rId34" Type="http://schemas.openxmlformats.org/officeDocument/2006/relationships/oleObject" Target="embeddings/oleObject1.bin"/><Relationship Id="rId42" Type="http://schemas.openxmlformats.org/officeDocument/2006/relationships/hyperlink" Target="http://www.education.gov.uk/contactus" TargetMode="External"/><Relationship Id="rId47" Type="http://schemas.openxmlformats.org/officeDocument/2006/relationships/hyperlink" Target="http://www.facebook.com/educationgovuk" TargetMode="External"/><Relationship Id="rId50" Type="http://schemas.openxmlformats.org/officeDocument/2006/relationships/footer" Target="footer4.xml"/><Relationship Id="rId55"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mailto:cscfund.DATAANDDIGITAL@education.gov.uk" TargetMode="External"/><Relationship Id="rId29" Type="http://schemas.openxmlformats.org/officeDocument/2006/relationships/hyperlink" Target="https://www.gov.uk/guidance/business-analyst--2" TargetMode="External"/><Relationship Id="rId11" Type="http://schemas.openxmlformats.org/officeDocument/2006/relationships/image" Target="media/image1.png"/><Relationship Id="rId24" Type="http://schemas.openxmlformats.org/officeDocument/2006/relationships/hyperlink" Target="https://www.gov.uk/government/publications/ofsteds-ethical-research-policy/how-we-carry-out-ethical-research-with-people" TargetMode="External"/><Relationship Id="rId32" Type="http://schemas.openxmlformats.org/officeDocument/2006/relationships/hyperlink" Target="https://assets.publishing.service.gov.uk/government/uploads/system/uploads/attachment_data/file/1041000/MultiAgencyReform_Kantar_Report.pdf" TargetMode="External"/><Relationship Id="rId37" Type="http://schemas.openxmlformats.org/officeDocument/2006/relationships/footer" Target="footer2.xml"/><Relationship Id="rId40" Type="http://schemas.openxmlformats.org/officeDocument/2006/relationships/hyperlink" Target="http://www.nationalarchives.gov.uk/doc/open-government-licence/version/3/" TargetMode="External"/><Relationship Id="rId45" Type="http://schemas.openxmlformats.org/officeDocument/2006/relationships/hyperlink" Target="http://twitter.com/educationgovuk" TargetMode="External"/><Relationship Id="rId53" Type="http://schemas.openxmlformats.org/officeDocument/2006/relationships/footer" Target="footer6.xml"/><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hyperlink" Target="mailto:cscfund.DATAANDDIGITAL@education.gov.uk" TargetMode="External"/><Relationship Id="rId31" Type="http://schemas.openxmlformats.org/officeDocument/2006/relationships/hyperlink" Target="https://childrenssocialcare.independent-review.uk/wp-content/uploads/2022/05/The-independent-review-of-childrens-social-care-Final-report.pdf" TargetMode="External"/><Relationship Id="rId44" Type="http://schemas.openxmlformats.org/officeDocument/2006/relationships/image" Target="media/image3.png"/><Relationship Id="rId52"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cscfund.DATAANDDIGITAL@education.gov.uk" TargetMode="External"/><Relationship Id="rId22" Type="http://schemas.openxmlformats.org/officeDocument/2006/relationships/hyperlink" Target="https://assets.publishing.service.gov.uk/government/uploads/system/uploads/attachment_data/file/590738/Testing_s251_project_report2_b.pdf" TargetMode="External"/><Relationship Id="rId27" Type="http://schemas.openxmlformats.org/officeDocument/2006/relationships/hyperlink" Target="https://childrenssocialcare.independent-review.uk/wp-content/uploads/2022/05/Recommendation-annexes.pdf" TargetMode="External"/><Relationship Id="rId30" Type="http://schemas.openxmlformats.org/officeDocument/2006/relationships/hyperlink" Target="https://ueaeprints.uea.ac.uk/id/eprint/82101/1/Annual_review_of_LCSPRs_and_rapid_reviews.pdf" TargetMode="External"/><Relationship Id="rId35" Type="http://schemas.openxmlformats.org/officeDocument/2006/relationships/header" Target="header1.xml"/><Relationship Id="rId43" Type="http://schemas.openxmlformats.org/officeDocument/2006/relationships/hyperlink" Target="http://www.gov.uk/government/publications" TargetMode="External"/><Relationship Id="rId48" Type="http://schemas.openxmlformats.org/officeDocument/2006/relationships/header" Target="header3.xml"/><Relationship Id="rId56" Type="http://schemas.microsoft.com/office/2019/05/relationships/documenttasks" Target="documenttasks/documenttasks1.xml"/><Relationship Id="rId8" Type="http://schemas.openxmlformats.org/officeDocument/2006/relationships/webSettings" Target="webSettings.xml"/><Relationship Id="rId51" Type="http://schemas.openxmlformats.org/officeDocument/2006/relationships/footer" Target="footer5.xml"/><Relationship Id="rId3" Type="http://schemas.openxmlformats.org/officeDocument/2006/relationships/customXml" Target="../customXml/item3.xml"/><Relationship Id="rId12" Type="http://schemas.openxmlformats.org/officeDocument/2006/relationships/hyperlink" Target="https://childrenssocialcare.independent-review.uk/final-report/" TargetMode="External"/><Relationship Id="rId17" Type="http://schemas.openxmlformats.org/officeDocument/2006/relationships/hyperlink" Target="https://www.gov.uk/government/publications/grant-funding-agreement-terms-and-conditions" TargetMode="External"/><Relationship Id="rId25" Type="http://schemas.openxmlformats.org/officeDocument/2006/relationships/hyperlink" Target="https://www.gov.uk/government/publications/ofsteds-ethical-research-policy/how-we-carry-out-ethical-research-with-people" TargetMode="External"/><Relationship Id="rId33" Type="http://schemas.openxmlformats.org/officeDocument/2006/relationships/image" Target="media/image2.emf"/><Relationship Id="rId38" Type="http://schemas.openxmlformats.org/officeDocument/2006/relationships/header" Target="header2.xml"/><Relationship Id="rId46" Type="http://schemas.openxmlformats.org/officeDocument/2006/relationships/image" Target="media/image4.png"/><Relationship Id="rId20" Type="http://schemas.openxmlformats.org/officeDocument/2006/relationships/hyperlink" Target="https://www.ons.gov.uk/methodology/methodologytopicsandstatisticalconcepts/qualityinofficialstatistics/qualitydefined" TargetMode="External"/><Relationship Id="rId41" Type="http://schemas.openxmlformats.org/officeDocument/2006/relationships/hyperlink" Target="mailto:psi@nationalarchives.gsi.gov.uk"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mailto:cscfund.DATAANDDIGITAL@education.gov.uk" TargetMode="External"/><Relationship Id="rId23" Type="http://schemas.openxmlformats.org/officeDocument/2006/relationships/hyperlink" Target="https://assets.publishing.service.gov.uk/government/uploads/system/uploads/attachment_data/file/535043/Childrens_services_spending_delivery_report_Aldaba_EIF_July_2016.pdf" TargetMode="External"/><Relationship Id="rId28" Type="http://schemas.openxmlformats.org/officeDocument/2006/relationships/hyperlink" Target="https://www.gov.uk/guidance/user-researcher" TargetMode="External"/><Relationship Id="rId36" Type="http://schemas.openxmlformats.org/officeDocument/2006/relationships/footer" Target="footer1.xml"/><Relationship Id="rId49" Type="http://schemas.openxmlformats.org/officeDocument/2006/relationships/header" Target="header4.xml"/></Relationships>
</file>

<file path=word/documenttasks/documenttasks1.xml><?xml version="1.0" encoding="utf-8"?>
<t:Tasks xmlns:t="http://schemas.microsoft.com/office/tasks/2019/documenttasks" xmlns:oel="http://schemas.microsoft.com/office/2019/extlst">
  <t:Task id="{9E1B5158-1EAC-4FAC-AB6E-4BED6A65F1B7}">
    <t:Anchor>
      <t:Comment id="790812137"/>
    </t:Anchor>
    <t:History>
      <t:Event id="{14B2620E-6125-46A2-A060-A639A0AFB82B}" time="2022-06-28T08:57:13.677Z">
        <t:Attribution userId="S::bekah.atherton@education.gov.uk::4a2dfed0-4347-4dc9-8e6d-3368198b2287" userProvider="AD" userName="ATHERTON, Bekah"/>
        <t:Anchor>
          <t:Comment id="790812137"/>
        </t:Anchor>
        <t:Create/>
      </t:Event>
      <t:Event id="{2D053E15-F272-4F8E-B401-C66057BE8FC7}" time="2022-06-28T08:57:13.677Z">
        <t:Attribution userId="S::bekah.atherton@education.gov.uk::4a2dfed0-4347-4dc9-8e6d-3368198b2287" userProvider="AD" userName="ATHERTON, Bekah"/>
        <t:Anchor>
          <t:Comment id="790812137"/>
        </t:Anchor>
        <t:Assign userId="S::Andrea.SMITH@education.gov.uk::8c0c8b47-9a74-4c19-8e45-515616bab33d" userProvider="AD" userName="SMITH, Andrea"/>
      </t:Event>
      <t:Event id="{B931AE58-DBF1-40F4-89AC-040F4FFD3227}" time="2022-06-28T08:57:13.677Z">
        <t:Attribution userId="S::bekah.atherton@education.gov.uk::4a2dfed0-4347-4dc9-8e6d-3368198b2287" userProvider="AD" userName="ATHERTON, Bekah"/>
        <t:Anchor>
          <t:Comment id="790812137"/>
        </t:Anchor>
        <t:SetTitle title="@SMITH, Andrea and @HALL, Susan please can you include the &quot;problem&quot; and the summary of what the funding is for for each project? without each the project doesn't make complete sense. thanks"/>
      </t:Event>
    </t:History>
  </t:Task>
  <t:Task id="{CC971AD3-5ED5-47B6-9716-2C4CA1F19C3E}">
    <t:Anchor>
      <t:Comment id="651622107"/>
    </t:Anchor>
    <t:History>
      <t:Event id="{4E0C5862-BFC7-4B02-8C0A-D86B44E0BF4A}" time="2022-09-23T10:31:29.367Z">
        <t:Attribution userId="S::rachel.jones@education.gov.uk::0e6436b2-3133-42bf-8cc5-ff3a02139393" userProvider="AD" userName="JONES, Rachel"/>
        <t:Anchor>
          <t:Comment id="1089333568"/>
        </t:Anchor>
        <t:Create/>
      </t:Event>
      <t:Event id="{2CBCA2F1-FCC1-4CCD-BEE2-16357031D0A1}" time="2022-09-23T10:31:29.367Z">
        <t:Attribution userId="S::rachel.jones@education.gov.uk::0e6436b2-3133-42bf-8cc5-ff3a02139393" userProvider="AD" userName="JONES, Rachel"/>
        <t:Anchor>
          <t:Comment id="1089333568"/>
        </t:Anchor>
        <t:Assign userId="S::Edward.ABERCROMBIE@education.gov.uk::ebea1618-5bd8-489d-b63c-13c2cd931260" userProvider="AD" userName="ABERCROMBIE, Edward"/>
      </t:Event>
      <t:Event id="{C2C962A2-719D-4E91-A994-72FA6F10935B}" time="2022-09-23T10:31:29.367Z">
        <t:Attribution userId="S::rachel.jones@education.gov.uk::0e6436b2-3133-42bf-8cc5-ff3a02139393" userProvider="AD" userName="JONES, Rachel"/>
        <t:Anchor>
          <t:Comment id="1089333568"/>
        </t:Anchor>
        <t:SetTitle title="@ABERCROMBIE, Edward there are ethics considerations here too... in addition to thinking about the ethics of designing child voice options.... if we are asking children to be involved in the research behind this, we'd want to be sure that this is done …"/>
      </t:Event>
    </t:History>
  </t:Task>
  <t:Task id="{01746C08-1084-4198-BDB4-D7CE66F39F11}">
    <t:Anchor>
      <t:Comment id="294842088"/>
    </t:Anchor>
    <t:History>
      <t:Event id="{704CCDD8-00A9-4510-8A61-37357F72E7DC}" time="2022-08-03T14:16:39.058Z">
        <t:Attribution userId="S::freddie.herbert@education.gov.uk::c2e1afa1-7b4e-40ca-a7db-a48a96476098" userProvider="AD" userName="HERBERT, Freddie"/>
        <t:Anchor>
          <t:Comment id="294842088"/>
        </t:Anchor>
        <t:Create/>
      </t:Event>
      <t:Event id="{9E83E493-A542-4FB3-8FE4-3F39C2B46506}" time="2022-08-03T14:16:39.058Z">
        <t:Attribution userId="S::freddie.herbert@education.gov.uk::c2e1afa1-7b4e-40ca-a7db-a48a96476098" userProvider="AD" userName="HERBERT, Freddie"/>
        <t:Anchor>
          <t:Comment id="294842088"/>
        </t:Anchor>
        <t:Assign userId="S::Leyly.BOGUE@education.gov.uk::ed4c57eb-d53f-458a-89f3-1e4c307066fc" userProvider="AD" userName="BOGUE, Leyly"/>
      </t:Event>
      <t:Event id="{1AF40A8B-09CE-4547-A300-BB6202BE5EF1}" time="2022-08-03T14:16:39.058Z">
        <t:Attribution userId="S::freddie.herbert@education.gov.uk::c2e1afa1-7b4e-40ca-a7db-a48a96476098" userProvider="AD" userName="HERBERT, Freddie"/>
        <t:Anchor>
          <t:Comment id="294842088"/>
        </t:Anchor>
        <t:SetTitle title="@BOGUE, Leyly - can you quickly clarify whether any silver or bronze indicators were identified as part of prior research? And if not, whether there were barriers which prevented this we should be aware of this time?"/>
      </t:Event>
    </t:History>
  </t:Task>
  <t:Task id="{D3BC0964-3DD4-4AD7-A3B4-8FCC492012CA}">
    <t:Anchor>
      <t:Comment id="651622035"/>
    </t:Anchor>
    <t:History>
      <t:Event id="{181FF4B4-0CB6-42C8-989B-A3CD178B7F74}" time="2022-09-23T10:13:32.407Z">
        <t:Attribution userId="S::rachel.jones@education.gov.uk::0e6436b2-3133-42bf-8cc5-ff3a02139393" userProvider="AD" userName="JONES, Rachel"/>
        <t:Anchor>
          <t:Comment id="1931275256"/>
        </t:Anchor>
        <t:Create/>
      </t:Event>
      <t:Event id="{DA0D6FFD-CF64-46A9-979B-5C335481AE86}" time="2022-09-23T10:13:32.407Z">
        <t:Attribution userId="S::rachel.jones@education.gov.uk::0e6436b2-3133-42bf-8cc5-ff3a02139393" userProvider="AD" userName="JONES, Rachel"/>
        <t:Anchor>
          <t:Comment id="1931275256"/>
        </t:Anchor>
        <t:Assign userId="S::Edward.ABERCROMBIE@education.gov.uk::ebea1618-5bd8-489d-b63c-13c2cd931260" userProvider="AD" userName="ABERCROMBIE, Edward"/>
      </t:Event>
      <t:Event id="{441D43D6-6385-48E4-BD87-4A602C25025C}" time="2022-09-23T10:13:32.407Z">
        <t:Attribution userId="S::rachel.jones@education.gov.uk::0e6436b2-3133-42bf-8cc5-ff3a02139393" userProvider="AD" userName="JONES, Rachel"/>
        <t:Anchor>
          <t:Comment id="1931275256"/>
        </t:Anchor>
        <t:SetTitle title="@ABERCROMBIE, Edward agree, ethics important and would expect bidders to acknowledge/demonstrate in the technical questions. Not sure if these have been drawn up yet but I'd suggest wording such as: please describe any ethical issues that should be …"/>
      </t:Event>
    </t:History>
  </t:Task>
  <t:Task id="{A840B448-41D2-4D34-9DB2-8AAD4023BFC6}">
    <t:Anchor>
      <t:Comment id="12792018"/>
    </t:Anchor>
    <t:History>
      <t:Event id="{BAD33DC3-6736-40F9-AD5E-D0E5D5BA16EC}" time="2022-08-03T14:23:57.294Z">
        <t:Attribution userId="S::freddie.herbert@education.gov.uk::c2e1afa1-7b4e-40ca-a7db-a48a96476098" userProvider="AD" userName="HERBERT, Freddie"/>
        <t:Anchor>
          <t:Comment id="12792018"/>
        </t:Anchor>
        <t:Create/>
      </t:Event>
      <t:Event id="{5250EF64-429F-4CD1-BC6E-464109A20F3B}" time="2022-08-03T14:23:57.294Z">
        <t:Attribution userId="S::freddie.herbert@education.gov.uk::c2e1afa1-7b4e-40ca-a7db-a48a96476098" userProvider="AD" userName="HERBERT, Freddie"/>
        <t:Anchor>
          <t:Comment id="12792018"/>
        </t:Anchor>
        <t:Assign userId="S::Leyly.BOGUE@education.gov.uk::ed4c57eb-d53f-458a-89f3-1e4c307066fc" userProvider="AD" userName="BOGUE, Leyly"/>
      </t:Event>
      <t:Event id="{D116F635-B486-427C-BD45-772D3F395338}" time="2022-08-03T14:23:57.294Z">
        <t:Attribution userId="S::freddie.herbert@education.gov.uk::c2e1afa1-7b4e-40ca-a7db-a48a96476098" userProvider="AD" userName="HERBERT, Freddie"/>
        <t:Anchor>
          <t:Comment id="12792018"/>
        </t:Anchor>
        <t:SetTitle title="@BOGUE, Leyly - do we need an audit of what LAs already collect or do we already have this?"/>
      </t:Event>
    </t:History>
  </t:Task>
  <t:Task id="{5D28B843-2DAF-4403-8FC8-2B0538E67D7C}">
    <t:Anchor>
      <t:Comment id="651904315"/>
    </t:Anchor>
    <t:History>
      <t:Event id="{357B3A03-3C51-47FF-9FAE-CC75B9E9C149}" time="2022-09-26T11:40:54.426Z">
        <t:Attribution userId="S::rachel.jones@education.gov.uk::0e6436b2-3133-42bf-8cc5-ff3a02139393" userProvider="AD" userName="JONES, Rachel"/>
        <t:Anchor>
          <t:Comment id="1513981611"/>
        </t:Anchor>
        <t:Create/>
      </t:Event>
      <t:Event id="{F1EEC20F-7A85-4A31-A2BF-22E793CE4F31}" time="2022-09-26T11:40:54.426Z">
        <t:Attribution userId="S::rachel.jones@education.gov.uk::0e6436b2-3133-42bf-8cc5-ff3a02139393" userProvider="AD" userName="JONES, Rachel"/>
        <t:Anchor>
          <t:Comment id="1513981611"/>
        </t:Anchor>
        <t:Assign userId="S::Bekah.ATHERTON@education.gov.uk::4a2dfed0-4347-4dc9-8e6d-3368198b2287" userProvider="AD" userName="ATHERTON, Bekah"/>
      </t:Event>
      <t:Event id="{866EE483-4DFC-4CDC-A409-BD7779C219FC}" time="2022-09-26T11:40:54.426Z">
        <t:Attribution userId="S::rachel.jones@education.gov.uk::0e6436b2-3133-42bf-8cc5-ff3a02139393" userProvider="AD" userName="JONES, Rachel"/>
        <t:Anchor>
          <t:Comment id="1513981611"/>
        </t:Anchor>
        <t:SetTitle title="@ATHERTON, Bekah hopefully this fits the bill"/>
      </t:Event>
    </t:History>
  </t:Task>
  <t:Task id="{91ABC8AA-2DA6-454E-B979-1C4A7D134758}">
    <t:Anchor>
      <t:Comment id="1897736526"/>
    </t:Anchor>
    <t:History>
      <t:Event id="{7D7400F6-8E8E-4ED4-AFF0-56D3A9EFBA81}" time="2022-08-06T15:47:09.373Z">
        <t:Attribution userId="S::freddie.herbert@education.gov.uk::c2e1afa1-7b4e-40ca-a7db-a48a96476098" userProvider="AD" userName="HERBERT, Freddie"/>
        <t:Anchor>
          <t:Comment id="1897736526"/>
        </t:Anchor>
        <t:Create/>
      </t:Event>
      <t:Event id="{DBE42F00-A484-4C37-A7D9-A67D05AB7947}" time="2022-08-06T15:47:09.373Z">
        <t:Attribution userId="S::freddie.herbert@education.gov.uk::c2e1afa1-7b4e-40ca-a7db-a48a96476098" userProvider="AD" userName="HERBERT, Freddie"/>
        <t:Anchor>
          <t:Comment id="1897736526"/>
        </t:Anchor>
        <t:Assign userId="S::Bekah.ATHERTON@education.gov.uk::4a2dfed0-4347-4dc9-8e6d-3368198b2287" userProvider="AD" userName="ATHERTON, Bekah"/>
      </t:Event>
      <t:Event id="{086EA8F4-4869-46CE-9AB0-E34CC1CEAE59}" time="2022-08-06T15:47:09.373Z">
        <t:Attribution userId="S::freddie.herbert@education.gov.uk::c2e1afa1-7b4e-40ca-a7db-a48a96476098" userProvider="AD" userName="HERBERT, Freddie"/>
        <t:Anchor>
          <t:Comment id="1897736526"/>
        </t:Anchor>
        <t:SetTitle title="@ATHERTON, Bekah - do you think direct research with children and families is feasible? I think it would be useful addition if it is"/>
      </t:Event>
      <t:Event id="{8B5620BF-1F20-4C60-863F-FF35C9936891}" time="2022-08-13T10:13:51.242Z">
        <t:Attribution userId="S::bekah.atherton@education.gov.uk::4a2dfed0-4347-4dc9-8e6d-3368198b2287" userProvider="AD" userName="ATHERTON, Bekah"/>
        <t:Progress percentComplete="100"/>
      </t:Event>
    </t:History>
  </t:Task>
  <t:Task id="{EC61B78E-2C93-4E3D-B70B-39FC567BAAB4}">
    <t:Anchor>
      <t:Comment id="651605446"/>
    </t:Anchor>
    <t:History>
      <t:Event id="{77E6DEC1-B37E-4255-A1CF-D3207225F1EE}" time="2022-09-22T10:03:42.02Z">
        <t:Attribution userId="S::katharine.thorpe@education.gov.uk::67e6cc08-f6a3-4c10-8a53-8741b979656f" userProvider="AD" userName="THORPE, Katharine"/>
        <t:Anchor>
          <t:Comment id="1195839368"/>
        </t:Anchor>
        <t:Create/>
      </t:Event>
      <t:Event id="{901B7FE7-E5B2-46CD-B35E-A151796FD137}" time="2022-09-22T10:03:42.02Z">
        <t:Attribution userId="S::katharine.thorpe@education.gov.uk::67e6cc08-f6a3-4c10-8a53-8741b979656f" userProvider="AD" userName="THORPE, Katharine"/>
        <t:Anchor>
          <t:Comment id="1195839368"/>
        </t:Anchor>
        <t:Assign userId="S::Rachel.JONES@education.gov.uk::0e6436b2-3133-42bf-8cc5-ff3a02139393" userProvider="AD" userName="JONES, Rachel"/>
      </t:Event>
      <t:Event id="{10670206-9B83-424F-9984-B7F90A059743}" time="2022-09-22T10:03:42.02Z">
        <t:Attribution userId="S::katharine.thorpe@education.gov.uk::67e6cc08-f6a3-4c10-8a53-8741b979656f" userProvider="AD" userName="THORPE, Katharine"/>
        <t:Anchor>
          <t:Comment id="1195839368"/>
        </t:Anchor>
        <t:SetTitle title="@ATHERTON, Bekah @JONES, Rachel Thanks Rachel for looking at this for me today. It is confusing all the asks. I really appreciate it."/>
      </t:Event>
      <t:Event id="{8930A349-4DE5-43BC-A6B4-B1BFA84E84F9}" time="2022-09-23T12:19:05.9Z">
        <t:Attribution userId="S::rachel.jones@education.gov.uk::0e6436b2-3133-42bf-8cc5-ff3a02139393" userProvider="AD" userName="JONES, Rachel"/>
        <t:Anchor>
          <t:Comment id="28848479"/>
        </t:Anchor>
        <t:UnassignAll/>
      </t:Event>
      <t:Event id="{087EE6A4-26B6-4A48-AB87-9967E30DCAB0}" time="2022-09-23T12:19:05.9Z">
        <t:Attribution userId="S::rachel.jones@education.gov.uk::0e6436b2-3133-42bf-8cc5-ff3a02139393" userProvider="AD" userName="JONES, Rachel"/>
        <t:Anchor>
          <t:Comment id="28848479"/>
        </t:Anchor>
        <t:Assign userId="S::Bekah.ATHERTON@education.gov.uk::4a2dfed0-4347-4dc9-8e6d-3368198b2287" userProvider="AD" userName="ATHERTON, Bekah"/>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0FD8BD9FE35FF428DBC6E9F7A2ACFB9" ma:contentTypeVersion="6" ma:contentTypeDescription="Create a new document." ma:contentTypeScope="" ma:versionID="5cff5250006d16ee6b1f5b963db2362e">
  <xsd:schema xmlns:xsd="http://www.w3.org/2001/XMLSchema" xmlns:xs="http://www.w3.org/2001/XMLSchema" xmlns:p="http://schemas.microsoft.com/office/2006/metadata/properties" xmlns:ns2="aabeaf72-3093-4b22-aa17-c6ac9eca22a8" xmlns:ns3="36276e44-06b3-41c6-b606-b00691a5b1e5" targetNamespace="http://schemas.microsoft.com/office/2006/metadata/properties" ma:root="true" ma:fieldsID="826ad6fc0d3b6a2b2cfd6708f3c77a7f" ns2:_="" ns3:_="">
    <xsd:import namespace="aabeaf72-3093-4b22-aa17-c6ac9eca22a8"/>
    <xsd:import namespace="36276e44-06b3-41c6-b606-b00691a5b1e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beaf72-3093-4b22-aa17-c6ac9eca22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6276e44-06b3-41c6-b606-b00691a5b1e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SharedWithUsers xmlns="36276e44-06b3-41c6-b606-b00691a5b1e5">
      <UserInfo>
        <DisplayName>SMITH, Andrea</DisplayName>
        <AccountId>12</AccountId>
        <AccountType/>
      </UserInfo>
      <UserInfo>
        <DisplayName>LAWRENCE, Louise</DisplayName>
        <AccountId>28</AccountId>
        <AccountType/>
      </UserInfo>
      <UserInfo>
        <DisplayName>CAVOLINA, Victoria</DisplayName>
        <AccountId>66</AccountId>
        <AccountType/>
      </UserInfo>
      <UserInfo>
        <DisplayName>BAXTER, Andrew</DisplayName>
        <AccountId>78</AccountId>
        <AccountType/>
      </UserInfo>
      <UserInfo>
        <DisplayName>JONES, Rachel</DisplayName>
        <AccountId>86</AccountId>
        <AccountType/>
      </UserInfo>
      <UserInfo>
        <DisplayName>BUCKLEY, Louise</DisplayName>
        <AccountId>82</AccountId>
        <AccountType/>
      </UserInfo>
      <UserInfo>
        <DisplayName>ABERCROMBIE, Edward</DisplayName>
        <AccountId>53</AccountId>
        <AccountType/>
      </UserInfo>
      <UserInfo>
        <DisplayName>FITZSIMONS, Peter</DisplayName>
        <AccountId>57</AccountId>
        <AccountType/>
      </UserInfo>
      <UserInfo>
        <DisplayName>ATHERTON, Bekah</DisplayName>
        <AccountId>23</AccountId>
        <AccountType/>
      </UserInfo>
      <UserInfo>
        <DisplayName>CAMERON, Harriet</DisplayName>
        <AccountId>56</AccountId>
        <AccountType/>
      </UserInfo>
      <UserInfo>
        <DisplayName>WHITE, Richard</DisplayName>
        <AccountId>87</AccountId>
        <AccountType/>
      </UserInfo>
      <UserInfo>
        <DisplayName>THORPE, Katharine</DisplayName>
        <AccountId>77</AccountId>
        <AccountType/>
      </UserInfo>
      <UserInfo>
        <DisplayName>GIFFORD, Emma</DisplayName>
        <AccountId>106</AccountId>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6F49D04-6F52-48CE-A1E2-9EB8B56286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beaf72-3093-4b22-aa17-c6ac9eca22a8"/>
    <ds:schemaRef ds:uri="36276e44-06b3-41c6-b606-b00691a5b1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3392B2E-36C4-4E94-8D6E-33BE449F2B01}">
  <ds:schemaRefs>
    <ds:schemaRef ds:uri="http://schemas.openxmlformats.org/officeDocument/2006/bibliography"/>
  </ds:schemaRefs>
</ds:datastoreItem>
</file>

<file path=customXml/itemProps3.xml><?xml version="1.0" encoding="utf-8"?>
<ds:datastoreItem xmlns:ds="http://schemas.openxmlformats.org/officeDocument/2006/customXml" ds:itemID="{56E721A4-167C-4CA4-8AE3-DFB590971F92}">
  <ds:schemaRefs>
    <ds:schemaRef ds:uri="http://schemas.microsoft.com/office/2006/metadata/properties"/>
    <ds:schemaRef ds:uri="http://schemas.microsoft.com/office/infopath/2007/PartnerControls"/>
    <ds:schemaRef ds:uri="36276e44-06b3-41c6-b606-b00691a5b1e5"/>
  </ds:schemaRefs>
</ds:datastoreItem>
</file>

<file path=customXml/itemProps4.xml><?xml version="1.0" encoding="utf-8"?>
<ds:datastoreItem xmlns:ds="http://schemas.openxmlformats.org/officeDocument/2006/customXml" ds:itemID="{8A32E3CF-ECBA-405D-9846-33AA4FDBD5F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271</TotalTime>
  <Pages>2</Pages>
  <Words>10346</Words>
  <Characters>58976</Characters>
  <Application>Microsoft Office Word</Application>
  <DocSecurity>0</DocSecurity>
  <Lines>491</Lines>
  <Paragraphs>138</Paragraphs>
  <ScaleCrop>false</ScaleCrop>
  <Company/>
  <LinksUpToDate>false</LinksUpToDate>
  <CharactersWithSpaces>69184</CharactersWithSpaces>
  <SharedDoc>false</SharedDoc>
  <HLinks>
    <vt:vector size="288" baseType="variant">
      <vt:variant>
        <vt:i4>2818098</vt:i4>
      </vt:variant>
      <vt:variant>
        <vt:i4>213</vt:i4>
      </vt:variant>
      <vt:variant>
        <vt:i4>0</vt:i4>
      </vt:variant>
      <vt:variant>
        <vt:i4>5</vt:i4>
      </vt:variant>
      <vt:variant>
        <vt:lpwstr>http://www.facebook.com/educationgovuk</vt:lpwstr>
      </vt:variant>
      <vt:variant>
        <vt:lpwstr/>
      </vt:variant>
      <vt:variant>
        <vt:i4>5373964</vt:i4>
      </vt:variant>
      <vt:variant>
        <vt:i4>210</vt:i4>
      </vt:variant>
      <vt:variant>
        <vt:i4>0</vt:i4>
      </vt:variant>
      <vt:variant>
        <vt:i4>5</vt:i4>
      </vt:variant>
      <vt:variant>
        <vt:lpwstr>http://twitter.com/educationgovuk</vt:lpwstr>
      </vt:variant>
      <vt:variant>
        <vt:lpwstr/>
      </vt:variant>
      <vt:variant>
        <vt:i4>524372</vt:i4>
      </vt:variant>
      <vt:variant>
        <vt:i4>207</vt:i4>
      </vt:variant>
      <vt:variant>
        <vt:i4>0</vt:i4>
      </vt:variant>
      <vt:variant>
        <vt:i4>5</vt:i4>
      </vt:variant>
      <vt:variant>
        <vt:lpwstr>http://www.gov.uk/government/publications</vt:lpwstr>
      </vt:variant>
      <vt:variant>
        <vt:lpwstr/>
      </vt:variant>
      <vt:variant>
        <vt:i4>1769552</vt:i4>
      </vt:variant>
      <vt:variant>
        <vt:i4>204</vt:i4>
      </vt:variant>
      <vt:variant>
        <vt:i4>0</vt:i4>
      </vt:variant>
      <vt:variant>
        <vt:i4>5</vt:i4>
      </vt:variant>
      <vt:variant>
        <vt:lpwstr>http://www.education.gov.uk/contactus</vt:lpwstr>
      </vt:variant>
      <vt:variant>
        <vt:lpwstr/>
      </vt:variant>
      <vt:variant>
        <vt:i4>3670022</vt:i4>
      </vt:variant>
      <vt:variant>
        <vt:i4>201</vt:i4>
      </vt:variant>
      <vt:variant>
        <vt:i4>0</vt:i4>
      </vt:variant>
      <vt:variant>
        <vt:i4>5</vt:i4>
      </vt:variant>
      <vt:variant>
        <vt:lpwstr>mailto:psi@nationalarchives.gsi.gov.uk</vt:lpwstr>
      </vt:variant>
      <vt:variant>
        <vt:lpwstr/>
      </vt:variant>
      <vt:variant>
        <vt:i4>5505035</vt:i4>
      </vt:variant>
      <vt:variant>
        <vt:i4>198</vt:i4>
      </vt:variant>
      <vt:variant>
        <vt:i4>0</vt:i4>
      </vt:variant>
      <vt:variant>
        <vt:i4>5</vt:i4>
      </vt:variant>
      <vt:variant>
        <vt:lpwstr>http://www.nationalarchives.gov.uk/doc/open-government-licence/version/3/</vt:lpwstr>
      </vt:variant>
      <vt:variant>
        <vt:lpwstr/>
      </vt:variant>
      <vt:variant>
        <vt:i4>3145818</vt:i4>
      </vt:variant>
      <vt:variant>
        <vt:i4>192</vt:i4>
      </vt:variant>
      <vt:variant>
        <vt:i4>0</vt:i4>
      </vt:variant>
      <vt:variant>
        <vt:i4>5</vt:i4>
      </vt:variant>
      <vt:variant>
        <vt:lpwstr>https://assets.publishing.service.gov.uk/government/uploads/system/uploads/attachment_data/file/1041000/MultiAgencyReform_Kantar_Report.pdf</vt:lpwstr>
      </vt:variant>
      <vt:variant>
        <vt:lpwstr/>
      </vt:variant>
      <vt:variant>
        <vt:i4>1376324</vt:i4>
      </vt:variant>
      <vt:variant>
        <vt:i4>189</vt:i4>
      </vt:variant>
      <vt:variant>
        <vt:i4>0</vt:i4>
      </vt:variant>
      <vt:variant>
        <vt:i4>5</vt:i4>
      </vt:variant>
      <vt:variant>
        <vt:lpwstr>https://childrenssocialcare.independent-review.uk/wp-content/uploads/2022/05/The-independent-review-of-childrens-social-care-Final-report.pdf</vt:lpwstr>
      </vt:variant>
      <vt:variant>
        <vt:lpwstr/>
      </vt:variant>
      <vt:variant>
        <vt:i4>1114143</vt:i4>
      </vt:variant>
      <vt:variant>
        <vt:i4>186</vt:i4>
      </vt:variant>
      <vt:variant>
        <vt:i4>0</vt:i4>
      </vt:variant>
      <vt:variant>
        <vt:i4>5</vt:i4>
      </vt:variant>
      <vt:variant>
        <vt:lpwstr>https://ueaeprints.uea.ac.uk/id/eprint/82101/1/Annual_review_of_LCSPRs_and_rapid_reviews.pdf</vt:lpwstr>
      </vt:variant>
      <vt:variant>
        <vt:lpwstr/>
      </vt:variant>
      <vt:variant>
        <vt:i4>4522048</vt:i4>
      </vt:variant>
      <vt:variant>
        <vt:i4>183</vt:i4>
      </vt:variant>
      <vt:variant>
        <vt:i4>0</vt:i4>
      </vt:variant>
      <vt:variant>
        <vt:i4>5</vt:i4>
      </vt:variant>
      <vt:variant>
        <vt:lpwstr>https://www.gov.uk/guidance/business-analyst--2</vt:lpwstr>
      </vt:variant>
      <vt:variant>
        <vt:lpwstr>senior-business-analyst</vt:lpwstr>
      </vt:variant>
      <vt:variant>
        <vt:i4>851982</vt:i4>
      </vt:variant>
      <vt:variant>
        <vt:i4>180</vt:i4>
      </vt:variant>
      <vt:variant>
        <vt:i4>0</vt:i4>
      </vt:variant>
      <vt:variant>
        <vt:i4>5</vt:i4>
      </vt:variant>
      <vt:variant>
        <vt:lpwstr>https://www.gov.uk/guidance/user-researcher</vt:lpwstr>
      </vt:variant>
      <vt:variant>
        <vt:lpwstr>senior-user-researcher</vt:lpwstr>
      </vt:variant>
      <vt:variant>
        <vt:i4>3997730</vt:i4>
      </vt:variant>
      <vt:variant>
        <vt:i4>177</vt:i4>
      </vt:variant>
      <vt:variant>
        <vt:i4>0</vt:i4>
      </vt:variant>
      <vt:variant>
        <vt:i4>5</vt:i4>
      </vt:variant>
      <vt:variant>
        <vt:lpwstr>https://childrenssocialcare.independent-review.uk/wp-content/uploads/2022/05/Recommendation-annexes.pdf</vt:lpwstr>
      </vt:variant>
      <vt:variant>
        <vt:lpwstr/>
      </vt:variant>
      <vt:variant>
        <vt:i4>589895</vt:i4>
      </vt:variant>
      <vt:variant>
        <vt:i4>174</vt:i4>
      </vt:variant>
      <vt:variant>
        <vt:i4>0</vt:i4>
      </vt:variant>
      <vt:variant>
        <vt:i4>5</vt:i4>
      </vt:variant>
      <vt:variant>
        <vt:lpwstr>https://coramvoice.org.uk/for-professionals/bright-spots/bright-spots-programme/</vt:lpwstr>
      </vt:variant>
      <vt:variant>
        <vt:lpwstr/>
      </vt:variant>
      <vt:variant>
        <vt:i4>5242886</vt:i4>
      </vt:variant>
      <vt:variant>
        <vt:i4>170</vt:i4>
      </vt:variant>
      <vt:variant>
        <vt:i4>0</vt:i4>
      </vt:variant>
      <vt:variant>
        <vt:i4>5</vt:i4>
      </vt:variant>
      <vt:variant>
        <vt:lpwstr>https://www.gov.uk/government/publications/ofsteds-ethical-research-policy/how-we-carry-out-ethical-research-with-people</vt:lpwstr>
      </vt:variant>
      <vt:variant>
        <vt:lpwstr/>
      </vt:variant>
      <vt:variant>
        <vt:i4>5242886</vt:i4>
      </vt:variant>
      <vt:variant>
        <vt:i4>168</vt:i4>
      </vt:variant>
      <vt:variant>
        <vt:i4>0</vt:i4>
      </vt:variant>
      <vt:variant>
        <vt:i4>5</vt:i4>
      </vt:variant>
      <vt:variant>
        <vt:lpwstr>https://www.gov.uk/government/publications/ofsteds-ethical-research-policy/how-we-carry-out-ethical-research-with-people</vt:lpwstr>
      </vt:variant>
      <vt:variant>
        <vt:lpwstr/>
      </vt:variant>
      <vt:variant>
        <vt:i4>4194422</vt:i4>
      </vt:variant>
      <vt:variant>
        <vt:i4>165</vt:i4>
      </vt:variant>
      <vt:variant>
        <vt:i4>0</vt:i4>
      </vt:variant>
      <vt:variant>
        <vt:i4>5</vt:i4>
      </vt:variant>
      <vt:variant>
        <vt:lpwstr>https://assets.publishing.service.gov.uk/government/uploads/system/uploads/attachment_data/file/535043/Childrens_services_spending_delivery_report_Aldaba_EIF_July_2016.pdf</vt:lpwstr>
      </vt:variant>
      <vt:variant>
        <vt:lpwstr/>
      </vt:variant>
      <vt:variant>
        <vt:i4>4522097</vt:i4>
      </vt:variant>
      <vt:variant>
        <vt:i4>162</vt:i4>
      </vt:variant>
      <vt:variant>
        <vt:i4>0</vt:i4>
      </vt:variant>
      <vt:variant>
        <vt:i4>5</vt:i4>
      </vt:variant>
      <vt:variant>
        <vt:lpwstr>https://assets.publishing.service.gov.uk/government/uploads/system/uploads/attachment_data/file/590738/Testing_s251_project_report2_b.pdf</vt:lpwstr>
      </vt:variant>
      <vt:variant>
        <vt:lpwstr/>
      </vt:variant>
      <vt:variant>
        <vt:i4>3473430</vt:i4>
      </vt:variant>
      <vt:variant>
        <vt:i4>159</vt:i4>
      </vt:variant>
      <vt:variant>
        <vt:i4>0</vt:i4>
      </vt:variant>
      <vt:variant>
        <vt:i4>5</vt:i4>
      </vt:variant>
      <vt:variant>
        <vt:lpwstr>https://assets.publishing.service.gov.uk/government/uploads/system/uploads/attachment_data/file/951146/Children_s_social_care_cost_pressures_and_variations_in_unit_costs_Jan_2021.pdf</vt:lpwstr>
      </vt:variant>
      <vt:variant>
        <vt:lpwstr/>
      </vt:variant>
      <vt:variant>
        <vt:i4>5374047</vt:i4>
      </vt:variant>
      <vt:variant>
        <vt:i4>156</vt:i4>
      </vt:variant>
      <vt:variant>
        <vt:i4>0</vt:i4>
      </vt:variant>
      <vt:variant>
        <vt:i4>5</vt:i4>
      </vt:variant>
      <vt:variant>
        <vt:lpwstr>https://www.ons.gov.uk/methodology/methodologytopicsandstatisticalconcepts/qualityinofficialstatistics/qualitydefined</vt:lpwstr>
      </vt:variant>
      <vt:variant>
        <vt:lpwstr/>
      </vt:variant>
      <vt:variant>
        <vt:i4>6226040</vt:i4>
      </vt:variant>
      <vt:variant>
        <vt:i4>153</vt:i4>
      </vt:variant>
      <vt:variant>
        <vt:i4>0</vt:i4>
      </vt:variant>
      <vt:variant>
        <vt:i4>5</vt:i4>
      </vt:variant>
      <vt:variant>
        <vt:lpwstr>mailto:cscfund.DATAANDDIGITAL@education.gov.uk</vt:lpwstr>
      </vt:variant>
      <vt:variant>
        <vt:lpwstr/>
      </vt:variant>
      <vt:variant>
        <vt:i4>6226040</vt:i4>
      </vt:variant>
      <vt:variant>
        <vt:i4>147</vt:i4>
      </vt:variant>
      <vt:variant>
        <vt:i4>0</vt:i4>
      </vt:variant>
      <vt:variant>
        <vt:i4>5</vt:i4>
      </vt:variant>
      <vt:variant>
        <vt:lpwstr>mailto:cscfund.DATAANDDIGITAL@education.gov.uk</vt:lpwstr>
      </vt:variant>
      <vt:variant>
        <vt:lpwstr/>
      </vt:variant>
      <vt:variant>
        <vt:i4>4128885</vt:i4>
      </vt:variant>
      <vt:variant>
        <vt:i4>144</vt:i4>
      </vt:variant>
      <vt:variant>
        <vt:i4>0</vt:i4>
      </vt:variant>
      <vt:variant>
        <vt:i4>5</vt:i4>
      </vt:variant>
      <vt:variant>
        <vt:lpwstr>https://www.gov.uk/government/publications/grant-funding-agreement-terms-and-conditions</vt:lpwstr>
      </vt:variant>
      <vt:variant>
        <vt:lpwstr/>
      </vt:variant>
      <vt:variant>
        <vt:i4>6226040</vt:i4>
      </vt:variant>
      <vt:variant>
        <vt:i4>141</vt:i4>
      </vt:variant>
      <vt:variant>
        <vt:i4>0</vt:i4>
      </vt:variant>
      <vt:variant>
        <vt:i4>5</vt:i4>
      </vt:variant>
      <vt:variant>
        <vt:lpwstr>mailto:cscfund.DATAANDDIGITAL@education.gov.uk</vt:lpwstr>
      </vt:variant>
      <vt:variant>
        <vt:lpwstr/>
      </vt:variant>
      <vt:variant>
        <vt:i4>6226040</vt:i4>
      </vt:variant>
      <vt:variant>
        <vt:i4>138</vt:i4>
      </vt:variant>
      <vt:variant>
        <vt:i4>0</vt:i4>
      </vt:variant>
      <vt:variant>
        <vt:i4>5</vt:i4>
      </vt:variant>
      <vt:variant>
        <vt:lpwstr>mailto:cscfund.DATAANDDIGITAL@education.gov.uk</vt:lpwstr>
      </vt:variant>
      <vt:variant>
        <vt:lpwstr/>
      </vt:variant>
      <vt:variant>
        <vt:i4>6226040</vt:i4>
      </vt:variant>
      <vt:variant>
        <vt:i4>135</vt:i4>
      </vt:variant>
      <vt:variant>
        <vt:i4>0</vt:i4>
      </vt:variant>
      <vt:variant>
        <vt:i4>5</vt:i4>
      </vt:variant>
      <vt:variant>
        <vt:lpwstr>mailto:cscfund.DATAANDDIGITAL@education.gov.uk</vt:lpwstr>
      </vt:variant>
      <vt:variant>
        <vt:lpwstr/>
      </vt:variant>
      <vt:variant>
        <vt:i4>4653124</vt:i4>
      </vt:variant>
      <vt:variant>
        <vt:i4>132</vt:i4>
      </vt:variant>
      <vt:variant>
        <vt:i4>0</vt:i4>
      </vt:variant>
      <vt:variant>
        <vt:i4>5</vt:i4>
      </vt:variant>
      <vt:variant>
        <vt:lpwstr>https://www.gov.uk/government/speeches/minister-quince-oral-statement-on-childrens-social-care-review</vt:lpwstr>
      </vt:variant>
      <vt:variant>
        <vt:lpwstr/>
      </vt:variant>
      <vt:variant>
        <vt:i4>7602276</vt:i4>
      </vt:variant>
      <vt:variant>
        <vt:i4>129</vt:i4>
      </vt:variant>
      <vt:variant>
        <vt:i4>0</vt:i4>
      </vt:variant>
      <vt:variant>
        <vt:i4>5</vt:i4>
      </vt:variant>
      <vt:variant>
        <vt:lpwstr>https://childrenssocialcare.independent-review.uk/final-report/</vt:lpwstr>
      </vt:variant>
      <vt:variant>
        <vt:lpwstr/>
      </vt:variant>
      <vt:variant>
        <vt:i4>1572912</vt:i4>
      </vt:variant>
      <vt:variant>
        <vt:i4>122</vt:i4>
      </vt:variant>
      <vt:variant>
        <vt:i4>0</vt:i4>
      </vt:variant>
      <vt:variant>
        <vt:i4>5</vt:i4>
      </vt:variant>
      <vt:variant>
        <vt:lpwstr/>
      </vt:variant>
      <vt:variant>
        <vt:lpwstr>_Toc115902457</vt:lpwstr>
      </vt:variant>
      <vt:variant>
        <vt:i4>1572912</vt:i4>
      </vt:variant>
      <vt:variant>
        <vt:i4>116</vt:i4>
      </vt:variant>
      <vt:variant>
        <vt:i4>0</vt:i4>
      </vt:variant>
      <vt:variant>
        <vt:i4>5</vt:i4>
      </vt:variant>
      <vt:variant>
        <vt:lpwstr/>
      </vt:variant>
      <vt:variant>
        <vt:lpwstr>_Toc115902456</vt:lpwstr>
      </vt:variant>
      <vt:variant>
        <vt:i4>1572912</vt:i4>
      </vt:variant>
      <vt:variant>
        <vt:i4>110</vt:i4>
      </vt:variant>
      <vt:variant>
        <vt:i4>0</vt:i4>
      </vt:variant>
      <vt:variant>
        <vt:i4>5</vt:i4>
      </vt:variant>
      <vt:variant>
        <vt:lpwstr/>
      </vt:variant>
      <vt:variant>
        <vt:lpwstr>_Toc115902455</vt:lpwstr>
      </vt:variant>
      <vt:variant>
        <vt:i4>1572912</vt:i4>
      </vt:variant>
      <vt:variant>
        <vt:i4>104</vt:i4>
      </vt:variant>
      <vt:variant>
        <vt:i4>0</vt:i4>
      </vt:variant>
      <vt:variant>
        <vt:i4>5</vt:i4>
      </vt:variant>
      <vt:variant>
        <vt:lpwstr/>
      </vt:variant>
      <vt:variant>
        <vt:lpwstr>_Toc115902454</vt:lpwstr>
      </vt:variant>
      <vt:variant>
        <vt:i4>1572912</vt:i4>
      </vt:variant>
      <vt:variant>
        <vt:i4>98</vt:i4>
      </vt:variant>
      <vt:variant>
        <vt:i4>0</vt:i4>
      </vt:variant>
      <vt:variant>
        <vt:i4>5</vt:i4>
      </vt:variant>
      <vt:variant>
        <vt:lpwstr/>
      </vt:variant>
      <vt:variant>
        <vt:lpwstr>_Toc115902453</vt:lpwstr>
      </vt:variant>
      <vt:variant>
        <vt:i4>1572912</vt:i4>
      </vt:variant>
      <vt:variant>
        <vt:i4>92</vt:i4>
      </vt:variant>
      <vt:variant>
        <vt:i4>0</vt:i4>
      </vt:variant>
      <vt:variant>
        <vt:i4>5</vt:i4>
      </vt:variant>
      <vt:variant>
        <vt:lpwstr/>
      </vt:variant>
      <vt:variant>
        <vt:lpwstr>_Toc115902452</vt:lpwstr>
      </vt:variant>
      <vt:variant>
        <vt:i4>1572912</vt:i4>
      </vt:variant>
      <vt:variant>
        <vt:i4>86</vt:i4>
      </vt:variant>
      <vt:variant>
        <vt:i4>0</vt:i4>
      </vt:variant>
      <vt:variant>
        <vt:i4>5</vt:i4>
      </vt:variant>
      <vt:variant>
        <vt:lpwstr/>
      </vt:variant>
      <vt:variant>
        <vt:lpwstr>_Toc115902451</vt:lpwstr>
      </vt:variant>
      <vt:variant>
        <vt:i4>1572912</vt:i4>
      </vt:variant>
      <vt:variant>
        <vt:i4>80</vt:i4>
      </vt:variant>
      <vt:variant>
        <vt:i4>0</vt:i4>
      </vt:variant>
      <vt:variant>
        <vt:i4>5</vt:i4>
      </vt:variant>
      <vt:variant>
        <vt:lpwstr/>
      </vt:variant>
      <vt:variant>
        <vt:lpwstr>_Toc115902450</vt:lpwstr>
      </vt:variant>
      <vt:variant>
        <vt:i4>1638448</vt:i4>
      </vt:variant>
      <vt:variant>
        <vt:i4>74</vt:i4>
      </vt:variant>
      <vt:variant>
        <vt:i4>0</vt:i4>
      </vt:variant>
      <vt:variant>
        <vt:i4>5</vt:i4>
      </vt:variant>
      <vt:variant>
        <vt:lpwstr/>
      </vt:variant>
      <vt:variant>
        <vt:lpwstr>_Toc115902449</vt:lpwstr>
      </vt:variant>
      <vt:variant>
        <vt:i4>1638448</vt:i4>
      </vt:variant>
      <vt:variant>
        <vt:i4>68</vt:i4>
      </vt:variant>
      <vt:variant>
        <vt:i4>0</vt:i4>
      </vt:variant>
      <vt:variant>
        <vt:i4>5</vt:i4>
      </vt:variant>
      <vt:variant>
        <vt:lpwstr/>
      </vt:variant>
      <vt:variant>
        <vt:lpwstr>_Toc115902448</vt:lpwstr>
      </vt:variant>
      <vt:variant>
        <vt:i4>1638448</vt:i4>
      </vt:variant>
      <vt:variant>
        <vt:i4>62</vt:i4>
      </vt:variant>
      <vt:variant>
        <vt:i4>0</vt:i4>
      </vt:variant>
      <vt:variant>
        <vt:i4>5</vt:i4>
      </vt:variant>
      <vt:variant>
        <vt:lpwstr/>
      </vt:variant>
      <vt:variant>
        <vt:lpwstr>_Toc115902447</vt:lpwstr>
      </vt:variant>
      <vt:variant>
        <vt:i4>1638448</vt:i4>
      </vt:variant>
      <vt:variant>
        <vt:i4>56</vt:i4>
      </vt:variant>
      <vt:variant>
        <vt:i4>0</vt:i4>
      </vt:variant>
      <vt:variant>
        <vt:i4>5</vt:i4>
      </vt:variant>
      <vt:variant>
        <vt:lpwstr/>
      </vt:variant>
      <vt:variant>
        <vt:lpwstr>_Toc115902446</vt:lpwstr>
      </vt:variant>
      <vt:variant>
        <vt:i4>1638448</vt:i4>
      </vt:variant>
      <vt:variant>
        <vt:i4>50</vt:i4>
      </vt:variant>
      <vt:variant>
        <vt:i4>0</vt:i4>
      </vt:variant>
      <vt:variant>
        <vt:i4>5</vt:i4>
      </vt:variant>
      <vt:variant>
        <vt:lpwstr/>
      </vt:variant>
      <vt:variant>
        <vt:lpwstr>_Toc115902445</vt:lpwstr>
      </vt:variant>
      <vt:variant>
        <vt:i4>1638448</vt:i4>
      </vt:variant>
      <vt:variant>
        <vt:i4>44</vt:i4>
      </vt:variant>
      <vt:variant>
        <vt:i4>0</vt:i4>
      </vt:variant>
      <vt:variant>
        <vt:i4>5</vt:i4>
      </vt:variant>
      <vt:variant>
        <vt:lpwstr/>
      </vt:variant>
      <vt:variant>
        <vt:lpwstr>_Toc115902444</vt:lpwstr>
      </vt:variant>
      <vt:variant>
        <vt:i4>1638448</vt:i4>
      </vt:variant>
      <vt:variant>
        <vt:i4>38</vt:i4>
      </vt:variant>
      <vt:variant>
        <vt:i4>0</vt:i4>
      </vt:variant>
      <vt:variant>
        <vt:i4>5</vt:i4>
      </vt:variant>
      <vt:variant>
        <vt:lpwstr/>
      </vt:variant>
      <vt:variant>
        <vt:lpwstr>_Toc115902443</vt:lpwstr>
      </vt:variant>
      <vt:variant>
        <vt:i4>1638448</vt:i4>
      </vt:variant>
      <vt:variant>
        <vt:i4>32</vt:i4>
      </vt:variant>
      <vt:variant>
        <vt:i4>0</vt:i4>
      </vt:variant>
      <vt:variant>
        <vt:i4>5</vt:i4>
      </vt:variant>
      <vt:variant>
        <vt:lpwstr/>
      </vt:variant>
      <vt:variant>
        <vt:lpwstr>_Toc115902442</vt:lpwstr>
      </vt:variant>
      <vt:variant>
        <vt:i4>1638448</vt:i4>
      </vt:variant>
      <vt:variant>
        <vt:i4>26</vt:i4>
      </vt:variant>
      <vt:variant>
        <vt:i4>0</vt:i4>
      </vt:variant>
      <vt:variant>
        <vt:i4>5</vt:i4>
      </vt:variant>
      <vt:variant>
        <vt:lpwstr/>
      </vt:variant>
      <vt:variant>
        <vt:lpwstr>_Toc115902441</vt:lpwstr>
      </vt:variant>
      <vt:variant>
        <vt:i4>1638448</vt:i4>
      </vt:variant>
      <vt:variant>
        <vt:i4>20</vt:i4>
      </vt:variant>
      <vt:variant>
        <vt:i4>0</vt:i4>
      </vt:variant>
      <vt:variant>
        <vt:i4>5</vt:i4>
      </vt:variant>
      <vt:variant>
        <vt:lpwstr/>
      </vt:variant>
      <vt:variant>
        <vt:lpwstr>_Toc115902440</vt:lpwstr>
      </vt:variant>
      <vt:variant>
        <vt:i4>1966128</vt:i4>
      </vt:variant>
      <vt:variant>
        <vt:i4>14</vt:i4>
      </vt:variant>
      <vt:variant>
        <vt:i4>0</vt:i4>
      </vt:variant>
      <vt:variant>
        <vt:i4>5</vt:i4>
      </vt:variant>
      <vt:variant>
        <vt:lpwstr/>
      </vt:variant>
      <vt:variant>
        <vt:lpwstr>_Toc115902439</vt:lpwstr>
      </vt:variant>
      <vt:variant>
        <vt:i4>1966128</vt:i4>
      </vt:variant>
      <vt:variant>
        <vt:i4>8</vt:i4>
      </vt:variant>
      <vt:variant>
        <vt:i4>0</vt:i4>
      </vt:variant>
      <vt:variant>
        <vt:i4>5</vt:i4>
      </vt:variant>
      <vt:variant>
        <vt:lpwstr/>
      </vt:variant>
      <vt:variant>
        <vt:lpwstr>_Toc115902438</vt:lpwstr>
      </vt:variant>
      <vt:variant>
        <vt:i4>1966128</vt:i4>
      </vt:variant>
      <vt:variant>
        <vt:i4>2</vt:i4>
      </vt:variant>
      <vt:variant>
        <vt:i4>0</vt:i4>
      </vt:variant>
      <vt:variant>
        <vt:i4>5</vt:i4>
      </vt:variant>
      <vt:variant>
        <vt:lpwstr/>
      </vt:variant>
      <vt:variant>
        <vt:lpwstr>_Toc115902437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HALL, Susan</dc:creator>
  <cp:keywords/>
  <dc:description/>
  <cp:lastModifiedBy>HALL, Susan</cp:lastModifiedBy>
  <cp:revision>339</cp:revision>
  <cp:lastPrinted>2022-10-04T01:10:00Z</cp:lastPrinted>
  <dcterms:created xsi:type="dcterms:W3CDTF">2022-09-28T23:53:00Z</dcterms:created>
  <dcterms:modified xsi:type="dcterms:W3CDTF">2022-10-06T10:44:00Z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0x01010080FD8BD9FE35FF428DBC6E9F7A2ACFB9</vt:lpwstr>
  </property>
</Properties>
</file>